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3" w:rsidRPr="0052491A" w:rsidRDefault="00E31CE3" w:rsidP="0052491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491A">
        <w:rPr>
          <w:rFonts w:ascii="Times New Roman" w:eastAsia="Calibri" w:hAnsi="Times New Roman" w:cs="Times New Roman"/>
          <w:color w:val="FF0000"/>
          <w:sz w:val="28"/>
          <w:szCs w:val="28"/>
        </w:rPr>
        <w:t>Изменения в статье 53.1 Уголовного кодекса Российской Федерации</w:t>
      </w:r>
    </w:p>
    <w:p w:rsidR="00E31CE3" w:rsidRDefault="00E31CE3" w:rsidP="00E31CE3">
      <w:pPr>
        <w:shd w:val="clear" w:color="auto" w:fill="FFFFFF"/>
        <w:spacing w:after="0" w:line="240" w:lineRule="atLeas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31CE3" w:rsidRPr="0052491A" w:rsidRDefault="0052491A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E31CE3" w:rsidRPr="0052491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Федеральный закон от 03.04.2023 N 111-ФЗ "О внесении изменения в статью 53.1 Уголовного кодекса Российской Федерации"</w:t>
        </w:r>
      </w:hyperlink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части 1 статьи 53.1 Уголовного кодекса РФ, предусмотрено, что принудительные работы применяются как альтернатива лишению свободы за совершение преступления небольшой или средней тяжести либо за совершение тяжкого преступления впервые.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В санкции конкретной статьи Уголовного кодекса РФ в качестве вида наказания должны быть указаны в том числе принудительные работы. 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 (ч.3 ст.53.1 УК РФ). 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Указанный вид наказания назначается на срок от двух месяцев до пяти лет, за исключением случаев замены наказания в виде лишения свободы принудительными работами в соответствии со </w:t>
      </w:r>
      <w:hyperlink r:id="rId6" w:anchor="dst100394" w:history="1">
        <w:r w:rsidRPr="0052491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Pr="0052491A">
        <w:rPr>
          <w:rFonts w:ascii="Times New Roman" w:eastAsia="Calibri" w:hAnsi="Times New Roman" w:cs="Times New Roman"/>
          <w:sz w:val="28"/>
          <w:szCs w:val="28"/>
        </w:rPr>
        <w:t xml:space="preserve"> 80 УК РФ. 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Поскольку принудительные работы относятся к наказаниям, сопряженным с обязательным трудом, отдельным категориям лиц это наказание не назначается.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По общему правилу в силу части 7 статьи 53.1 УК РФ принудительные работы не назначаются несовершеннолетним, инвалидам первой или второй группы, беременным женщинам, женщинам, имеющим детей в возрасте до трех лет, женщинам, а также военнослужащим.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03.04.2023 N 111-ФЗ внесены изменения в часть 7 статьи 53.1 УК РФ в связи с признанием ее не соответствующей Конституции РФ, </w:t>
      </w:r>
      <w:proofErr w:type="gramStart"/>
      <w:r w:rsidRPr="0052491A">
        <w:rPr>
          <w:rFonts w:ascii="Times New Roman" w:eastAsia="Calibri" w:hAnsi="Times New Roman" w:cs="Times New Roman"/>
          <w:sz w:val="28"/>
          <w:szCs w:val="28"/>
        </w:rPr>
        <w:t>в силу того что</w:t>
      </w:r>
      <w:proofErr w:type="gramEnd"/>
      <w:r w:rsidRPr="0052491A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ней положения исключали возможность замены </w:t>
      </w:r>
      <w:proofErr w:type="spellStart"/>
      <w:r w:rsidRPr="0052491A">
        <w:rPr>
          <w:rFonts w:ascii="Times New Roman" w:eastAsia="Calibri" w:hAnsi="Times New Roman" w:cs="Times New Roman"/>
          <w:sz w:val="28"/>
          <w:szCs w:val="28"/>
        </w:rPr>
        <w:t>неотбытой</w:t>
      </w:r>
      <w:proofErr w:type="spellEnd"/>
      <w:r w:rsidRPr="0052491A">
        <w:rPr>
          <w:rFonts w:ascii="Times New Roman" w:eastAsia="Calibri" w:hAnsi="Times New Roman" w:cs="Times New Roman"/>
          <w:sz w:val="28"/>
          <w:szCs w:val="28"/>
        </w:rPr>
        <w:t xml:space="preserve"> части наказания в виде лишения свободы принудительными работами осужденному в связи с достижением им установленного данной статьей возраста (60 лет для мужчин и 55 лет для женщин).</w:t>
      </w:r>
    </w:p>
    <w:p w:rsidR="00E31CE3" w:rsidRPr="0052491A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Согласно внесенному уточнению принудительные работы теперь не назначаются, в частности, лицам, достигшим возраста, дающего право на назначение страховой пенсии по старости, и признанным полностью неспособными к трудовой деятельности в соответствии с медицинским заключением. </w:t>
      </w:r>
    </w:p>
    <w:p w:rsidR="00E31CE3" w:rsidRPr="00B93664" w:rsidRDefault="00E31CE3" w:rsidP="00E31CE3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7"/>
          <w:szCs w:val="28"/>
        </w:rPr>
      </w:pPr>
    </w:p>
    <w:p w:rsidR="00A54A02" w:rsidRPr="00B93664" w:rsidRDefault="00A54A02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7"/>
          <w:szCs w:val="28"/>
        </w:rPr>
      </w:pPr>
    </w:p>
    <w:p w:rsidR="00B5220D" w:rsidRPr="0052491A" w:rsidRDefault="00B5220D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491A">
        <w:rPr>
          <w:rFonts w:ascii="Times New Roman" w:eastAsia="Calibri" w:hAnsi="Times New Roman" w:cs="Times New Roman"/>
          <w:sz w:val="28"/>
          <w:szCs w:val="28"/>
        </w:rPr>
        <w:t>Зиминск</w:t>
      </w:r>
      <w:r w:rsidR="00E31CE3" w:rsidRPr="0052491A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52491A">
        <w:rPr>
          <w:rFonts w:ascii="Times New Roman" w:eastAsia="Calibri" w:hAnsi="Times New Roman" w:cs="Times New Roman"/>
          <w:sz w:val="28"/>
          <w:szCs w:val="28"/>
        </w:rPr>
        <w:t xml:space="preserve"> межрайонный прокурор </w:t>
      </w:r>
    </w:p>
    <w:p w:rsidR="00B5220D" w:rsidRPr="0052491A" w:rsidRDefault="00B5220D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2092" w:rsidRPr="0052491A" w:rsidRDefault="00E31CE3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91A">
        <w:rPr>
          <w:rFonts w:ascii="Times New Roman" w:eastAsia="Calibri" w:hAnsi="Times New Roman" w:cs="Times New Roman"/>
          <w:sz w:val="28"/>
          <w:szCs w:val="28"/>
        </w:rPr>
        <w:t>старший советник юстиции</w:t>
      </w:r>
      <w:r w:rsidR="00B5220D" w:rsidRPr="0052491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2092" w:rsidRPr="0052491A" w:rsidRDefault="000D2092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220D" w:rsidRPr="0052491A" w:rsidRDefault="00E31CE3" w:rsidP="00B5220D">
      <w:pPr>
        <w:shd w:val="clear" w:color="auto" w:fill="FFFFFF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491A">
        <w:rPr>
          <w:rFonts w:ascii="Times New Roman" w:eastAsia="Calibri" w:hAnsi="Times New Roman" w:cs="Times New Roman"/>
          <w:sz w:val="28"/>
          <w:szCs w:val="28"/>
        </w:rPr>
        <w:t>А.А.Косарева</w:t>
      </w:r>
      <w:proofErr w:type="spellEnd"/>
    </w:p>
    <w:p w:rsidR="003A4BFD" w:rsidRPr="00B93664" w:rsidRDefault="003A4BFD" w:rsidP="00B5220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8"/>
          <w:lang w:eastAsia="ru-RU"/>
        </w:rPr>
      </w:pPr>
    </w:p>
    <w:p w:rsidR="00583A9D" w:rsidRPr="00583A9D" w:rsidRDefault="00583A9D" w:rsidP="00583A9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A9D" w:rsidRPr="00583A9D" w:rsidRDefault="00583A9D" w:rsidP="00583A9D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583A9D" w:rsidRPr="00583A9D" w:rsidSect="00B936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E3AA8"/>
    <w:multiLevelType w:val="multilevel"/>
    <w:tmpl w:val="FCD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4533F"/>
    <w:rsid w:val="000C5B06"/>
    <w:rsid w:val="000D2092"/>
    <w:rsid w:val="00130BEC"/>
    <w:rsid w:val="002A7CF3"/>
    <w:rsid w:val="003A4BFD"/>
    <w:rsid w:val="003D31D0"/>
    <w:rsid w:val="004877AD"/>
    <w:rsid w:val="004A753D"/>
    <w:rsid w:val="0052491A"/>
    <w:rsid w:val="00556DCE"/>
    <w:rsid w:val="00583A9D"/>
    <w:rsid w:val="005A006D"/>
    <w:rsid w:val="006531A0"/>
    <w:rsid w:val="0066571C"/>
    <w:rsid w:val="00667527"/>
    <w:rsid w:val="006C60EC"/>
    <w:rsid w:val="00746E13"/>
    <w:rsid w:val="007C0984"/>
    <w:rsid w:val="007D0D82"/>
    <w:rsid w:val="008D017B"/>
    <w:rsid w:val="008F0754"/>
    <w:rsid w:val="009D6B45"/>
    <w:rsid w:val="009E1854"/>
    <w:rsid w:val="00A54A02"/>
    <w:rsid w:val="00AA4BEA"/>
    <w:rsid w:val="00AF30C7"/>
    <w:rsid w:val="00B5220D"/>
    <w:rsid w:val="00B54688"/>
    <w:rsid w:val="00B80F12"/>
    <w:rsid w:val="00B93664"/>
    <w:rsid w:val="00BC53A0"/>
    <w:rsid w:val="00C03183"/>
    <w:rsid w:val="00C40515"/>
    <w:rsid w:val="00C7099A"/>
    <w:rsid w:val="00CE5424"/>
    <w:rsid w:val="00D767FA"/>
    <w:rsid w:val="00E31CE3"/>
    <w:rsid w:val="00E7109C"/>
    <w:rsid w:val="00EB4E88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3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3771/6c2691e6a07619c1a63f921a5b812506ffc91ccc/" TargetMode="External"/><Relationship Id="rId5" Type="http://schemas.openxmlformats.org/officeDocument/2006/relationships/hyperlink" Target="https://www.consultant.ru/document/cons_doc_LAW_4436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cp:lastPrinted>2022-07-12T07:17:00Z</cp:lastPrinted>
  <dcterms:created xsi:type="dcterms:W3CDTF">2023-05-18T02:45:00Z</dcterms:created>
  <dcterms:modified xsi:type="dcterms:W3CDTF">2023-05-18T02:45:00Z</dcterms:modified>
</cp:coreProperties>
</file>