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B7" w:rsidRPr="001B5DB7" w:rsidRDefault="001B5DB7" w:rsidP="001B5DB7">
      <w:pPr>
        <w:spacing w:after="0"/>
        <w:jc w:val="center"/>
        <w:rPr>
          <w:rFonts w:ascii="Times New Roman" w:hAnsi="Times New Roman" w:cs="Times New Roman"/>
          <w:iCs/>
          <w:sz w:val="28"/>
          <w:szCs w:val="28"/>
        </w:rPr>
      </w:pPr>
      <w:r w:rsidRPr="001B5DB7">
        <w:rPr>
          <w:rFonts w:ascii="Times New Roman" w:hAnsi="Times New Roman" w:cs="Times New Roman"/>
          <w:iCs/>
          <w:sz w:val="28"/>
          <w:szCs w:val="28"/>
        </w:rPr>
        <w:t>РОССИЙСКАЯ ФЕДЕРАЦИЯ</w:t>
      </w:r>
    </w:p>
    <w:p w:rsidR="001B5DB7" w:rsidRPr="001B5DB7" w:rsidRDefault="001B5DB7" w:rsidP="001B5DB7">
      <w:pPr>
        <w:spacing w:after="0"/>
        <w:jc w:val="center"/>
        <w:rPr>
          <w:rFonts w:ascii="Times New Roman" w:hAnsi="Times New Roman" w:cs="Times New Roman"/>
          <w:iCs/>
          <w:sz w:val="28"/>
          <w:szCs w:val="28"/>
        </w:rPr>
      </w:pPr>
      <w:r w:rsidRPr="001B5DB7">
        <w:rPr>
          <w:rFonts w:ascii="Times New Roman" w:hAnsi="Times New Roman" w:cs="Times New Roman"/>
          <w:iCs/>
          <w:sz w:val="28"/>
          <w:szCs w:val="28"/>
        </w:rPr>
        <w:t>ИРКУТСКАЯ ОБЛАСТЬ</w:t>
      </w:r>
    </w:p>
    <w:p w:rsidR="001B5DB7" w:rsidRPr="001B5DB7" w:rsidRDefault="001B5DB7" w:rsidP="001B5DB7">
      <w:pPr>
        <w:spacing w:after="0"/>
        <w:jc w:val="center"/>
        <w:rPr>
          <w:rFonts w:ascii="Times New Roman" w:hAnsi="Times New Roman" w:cs="Times New Roman"/>
          <w:bCs/>
          <w:sz w:val="28"/>
          <w:szCs w:val="28"/>
        </w:rPr>
      </w:pPr>
      <w:r w:rsidRPr="001B5DB7">
        <w:rPr>
          <w:rFonts w:ascii="Times New Roman" w:hAnsi="Times New Roman" w:cs="Times New Roman"/>
          <w:bCs/>
          <w:sz w:val="28"/>
          <w:szCs w:val="28"/>
        </w:rPr>
        <w:t>ЗИМИНСКИЙ РАЙОН</w:t>
      </w:r>
    </w:p>
    <w:p w:rsidR="001B5DB7" w:rsidRPr="001B5DB7" w:rsidRDefault="001B5DB7" w:rsidP="001B5DB7">
      <w:pPr>
        <w:spacing w:after="0"/>
        <w:jc w:val="center"/>
        <w:rPr>
          <w:rFonts w:ascii="Times New Roman" w:hAnsi="Times New Roman" w:cs="Times New Roman"/>
          <w:bCs/>
          <w:sz w:val="28"/>
          <w:szCs w:val="28"/>
        </w:rPr>
      </w:pPr>
      <w:r w:rsidRPr="001B5DB7">
        <w:rPr>
          <w:rFonts w:ascii="Times New Roman" w:hAnsi="Times New Roman" w:cs="Times New Roman"/>
          <w:bCs/>
          <w:sz w:val="28"/>
          <w:szCs w:val="28"/>
        </w:rPr>
        <w:t xml:space="preserve">ДУМА </w:t>
      </w:r>
    </w:p>
    <w:p w:rsidR="001B5DB7" w:rsidRPr="001B5DB7" w:rsidRDefault="001B5DB7" w:rsidP="001B5DB7">
      <w:pPr>
        <w:spacing w:after="0"/>
        <w:jc w:val="center"/>
        <w:rPr>
          <w:rFonts w:ascii="Times New Roman" w:hAnsi="Times New Roman" w:cs="Times New Roman"/>
          <w:sz w:val="28"/>
          <w:szCs w:val="28"/>
        </w:rPr>
      </w:pPr>
      <w:r w:rsidRPr="001B5DB7">
        <w:rPr>
          <w:rFonts w:ascii="Times New Roman" w:hAnsi="Times New Roman" w:cs="Times New Roman"/>
          <w:bCs/>
          <w:sz w:val="28"/>
          <w:szCs w:val="28"/>
        </w:rPr>
        <w:t>КИМИЛЬТЕЙСКОГО МУНИЦИПАЛЬНОГО ОБРАЗОВАНИЯ</w:t>
      </w:r>
    </w:p>
    <w:p w:rsidR="001B5DB7" w:rsidRPr="001B5DB7" w:rsidRDefault="001B5DB7" w:rsidP="001B5DB7">
      <w:pPr>
        <w:pStyle w:val="2"/>
        <w:rPr>
          <w:i w:val="0"/>
          <w:sz w:val="28"/>
          <w:szCs w:val="28"/>
        </w:rPr>
      </w:pPr>
    </w:p>
    <w:p w:rsidR="001B5DB7" w:rsidRPr="001B5DB7" w:rsidRDefault="001B5DB7" w:rsidP="001B5DB7">
      <w:pPr>
        <w:pStyle w:val="2"/>
        <w:rPr>
          <w:b/>
          <w:i w:val="0"/>
          <w:sz w:val="28"/>
          <w:szCs w:val="28"/>
        </w:rPr>
      </w:pPr>
      <w:r w:rsidRPr="001B5DB7">
        <w:rPr>
          <w:b/>
          <w:i w:val="0"/>
          <w:sz w:val="28"/>
          <w:szCs w:val="28"/>
        </w:rPr>
        <w:t>Р Е Ш Е Н И Е</w:t>
      </w:r>
    </w:p>
    <w:p w:rsidR="001B5DB7" w:rsidRPr="001B5DB7" w:rsidRDefault="001B5DB7" w:rsidP="001B5DB7">
      <w:pPr>
        <w:spacing w:after="0"/>
        <w:rPr>
          <w:rFonts w:ascii="Times New Roman" w:hAnsi="Times New Roman" w:cs="Times New Roman"/>
          <w:sz w:val="28"/>
          <w:szCs w:val="28"/>
        </w:rPr>
      </w:pPr>
    </w:p>
    <w:p w:rsidR="001B5DB7" w:rsidRDefault="001B5DB7" w:rsidP="001B5DB7">
      <w:pPr>
        <w:spacing w:after="0"/>
        <w:rPr>
          <w:rFonts w:ascii="Times New Roman" w:hAnsi="Times New Roman" w:cs="Times New Roman"/>
          <w:sz w:val="28"/>
          <w:szCs w:val="28"/>
        </w:rPr>
      </w:pPr>
      <w:r w:rsidRPr="001B5DB7">
        <w:rPr>
          <w:rFonts w:ascii="Times New Roman" w:hAnsi="Times New Roman" w:cs="Times New Roman"/>
          <w:sz w:val="28"/>
          <w:szCs w:val="28"/>
        </w:rPr>
        <w:t xml:space="preserve">от 16 </w:t>
      </w:r>
      <w:r>
        <w:rPr>
          <w:rFonts w:ascii="Times New Roman" w:hAnsi="Times New Roman" w:cs="Times New Roman"/>
          <w:sz w:val="28"/>
          <w:szCs w:val="28"/>
        </w:rPr>
        <w:t>марта</w:t>
      </w:r>
      <w:r w:rsidRPr="001B5DB7">
        <w:rPr>
          <w:rFonts w:ascii="Times New Roman" w:hAnsi="Times New Roman" w:cs="Times New Roman"/>
          <w:sz w:val="28"/>
          <w:szCs w:val="28"/>
        </w:rPr>
        <w:t xml:space="preserve"> 2022г.             </w:t>
      </w:r>
      <w:r>
        <w:rPr>
          <w:rFonts w:ascii="Times New Roman" w:hAnsi="Times New Roman" w:cs="Times New Roman"/>
          <w:sz w:val="28"/>
          <w:szCs w:val="28"/>
        </w:rPr>
        <w:t xml:space="preserve">       </w:t>
      </w:r>
      <w:r w:rsidRPr="001B5DB7">
        <w:rPr>
          <w:rFonts w:ascii="Times New Roman" w:hAnsi="Times New Roman" w:cs="Times New Roman"/>
          <w:sz w:val="28"/>
          <w:szCs w:val="28"/>
        </w:rPr>
        <w:t xml:space="preserve">       №  </w:t>
      </w:r>
      <w:r>
        <w:rPr>
          <w:rFonts w:ascii="Times New Roman" w:hAnsi="Times New Roman" w:cs="Times New Roman"/>
          <w:sz w:val="28"/>
          <w:szCs w:val="28"/>
        </w:rPr>
        <w:t>144</w:t>
      </w:r>
      <w:r w:rsidRPr="001B5D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DB7">
        <w:rPr>
          <w:rFonts w:ascii="Times New Roman" w:hAnsi="Times New Roman" w:cs="Times New Roman"/>
          <w:sz w:val="28"/>
          <w:szCs w:val="28"/>
          <w:lang w:val="en-US"/>
        </w:rPr>
        <w:t>c</w:t>
      </w:r>
      <w:r w:rsidRPr="001B5DB7">
        <w:rPr>
          <w:rFonts w:ascii="Times New Roman" w:hAnsi="Times New Roman" w:cs="Times New Roman"/>
          <w:sz w:val="28"/>
          <w:szCs w:val="28"/>
        </w:rPr>
        <w:t>.Кимильтей</w:t>
      </w:r>
    </w:p>
    <w:p w:rsidR="001B5DB7" w:rsidRPr="001B5DB7" w:rsidRDefault="001B5DB7" w:rsidP="001B5DB7">
      <w:pPr>
        <w:spacing w:after="0"/>
        <w:rPr>
          <w:rFonts w:ascii="Times New Roman" w:hAnsi="Times New Roman" w:cs="Times New Roman"/>
          <w:sz w:val="28"/>
          <w:szCs w:val="28"/>
        </w:rPr>
      </w:pPr>
    </w:p>
    <w:p w:rsidR="00C6325F" w:rsidRPr="001D7438" w:rsidRDefault="0022438A" w:rsidP="001B5DB7">
      <w:pPr>
        <w:pStyle w:val="1"/>
        <w:spacing w:before="0" w:beforeAutospacing="0" w:after="0" w:afterAutospacing="0"/>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Default="00115975" w:rsidP="001B5DB7">
      <w:pPr>
        <w:pStyle w:val="1"/>
        <w:spacing w:before="0" w:beforeAutospacing="0" w:after="0" w:afterAutospacing="0"/>
        <w:rPr>
          <w:b/>
          <w:sz w:val="28"/>
          <w:szCs w:val="28"/>
        </w:rPr>
      </w:pPr>
      <w:r w:rsidRPr="001D7438">
        <w:rPr>
          <w:b/>
          <w:sz w:val="28"/>
          <w:szCs w:val="28"/>
        </w:rPr>
        <w:t>И</w:t>
      </w:r>
      <w:r w:rsidR="001B5DB7">
        <w:rPr>
          <w:b/>
          <w:sz w:val="28"/>
          <w:szCs w:val="28"/>
        </w:rPr>
        <w:t xml:space="preserve"> </w:t>
      </w:r>
      <w:r w:rsidRPr="001D7438">
        <w:rPr>
          <w:b/>
          <w:sz w:val="28"/>
          <w:szCs w:val="28"/>
        </w:rPr>
        <w:t xml:space="preserve">ОЦЕНКИ ПРИМЕНЕНИЯ ОБЯЗАТЕЛЬНЫХ ТРЕБОВАНИЙ, УСТАНАВЛИВАЕМЫХ НОРМАТИВНЫМИ ПРАВОВЫМИ АКТАМИ </w:t>
      </w:r>
      <w:r w:rsidR="001B5DB7">
        <w:rPr>
          <w:b/>
          <w:sz w:val="28"/>
          <w:szCs w:val="28"/>
        </w:rPr>
        <w:t xml:space="preserve">КИМИЛЬТЕЙСКОГО </w:t>
      </w:r>
      <w:r w:rsidRPr="001D7438">
        <w:rPr>
          <w:b/>
          <w:sz w:val="28"/>
          <w:szCs w:val="28"/>
        </w:rPr>
        <w:t>МУНИЦИПАЛЬНОГО ОБРАЗОВАНИЯ</w:t>
      </w:r>
      <w:r w:rsidR="0022438A" w:rsidRPr="001D7438">
        <w:rPr>
          <w:b/>
          <w:sz w:val="28"/>
          <w:szCs w:val="28"/>
        </w:rPr>
        <w:t xml:space="preserve"> </w:t>
      </w:r>
    </w:p>
    <w:p w:rsidR="001B5DB7" w:rsidRDefault="001B5DB7" w:rsidP="001B5DB7">
      <w:pPr>
        <w:pStyle w:val="1"/>
        <w:spacing w:before="0" w:beforeAutospacing="0" w:after="0" w:afterAutospacing="0"/>
        <w:jc w:val="center"/>
        <w:rPr>
          <w:sz w:val="28"/>
          <w:szCs w:val="28"/>
        </w:rPr>
      </w:pPr>
    </w:p>
    <w:p w:rsidR="006D35B2" w:rsidRPr="001D7438" w:rsidRDefault="006D35B2" w:rsidP="001B5DB7">
      <w:pPr>
        <w:pStyle w:val="1"/>
        <w:spacing w:before="0" w:beforeAutospacing="0" w:after="0" w:afterAutospacing="0"/>
        <w:jc w:val="center"/>
        <w:rPr>
          <w:sz w:val="28"/>
          <w:szCs w:val="28"/>
        </w:rPr>
      </w:pPr>
    </w:p>
    <w:p w:rsidR="001B5DB7"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1B5DB7">
        <w:rPr>
          <w:sz w:val="28"/>
          <w:szCs w:val="28"/>
        </w:rPr>
        <w:t>23,46</w:t>
      </w:r>
      <w:r w:rsidRPr="001D7438">
        <w:rPr>
          <w:sz w:val="28"/>
          <w:szCs w:val="28"/>
        </w:rPr>
        <w:t xml:space="preserve"> Устава </w:t>
      </w:r>
      <w:r w:rsidR="001B5DB7">
        <w:rPr>
          <w:sz w:val="28"/>
          <w:szCs w:val="28"/>
        </w:rPr>
        <w:t>Кимильтейского муниципального образования</w:t>
      </w:r>
      <w:r w:rsidRPr="001D7438">
        <w:rPr>
          <w:sz w:val="28"/>
          <w:szCs w:val="28"/>
        </w:rPr>
        <w:t xml:space="preserve">, </w:t>
      </w:r>
      <w:r w:rsidR="001B5DB7">
        <w:rPr>
          <w:sz w:val="28"/>
          <w:szCs w:val="28"/>
        </w:rPr>
        <w:t xml:space="preserve">Дума Кимильтейского </w:t>
      </w:r>
      <w:r w:rsidRPr="001D7438">
        <w:rPr>
          <w:sz w:val="28"/>
          <w:szCs w:val="28"/>
        </w:rPr>
        <w:t xml:space="preserve">муниципального образования </w:t>
      </w:r>
    </w:p>
    <w:p w:rsidR="001B5DB7" w:rsidRDefault="001B5DB7" w:rsidP="00545FBF">
      <w:pPr>
        <w:pStyle w:val="1"/>
        <w:spacing w:before="0" w:beforeAutospacing="0" w:after="0" w:afterAutospacing="0"/>
        <w:ind w:firstLine="709"/>
        <w:jc w:val="both"/>
        <w:rPr>
          <w:sz w:val="28"/>
          <w:szCs w:val="28"/>
        </w:rPr>
      </w:pPr>
    </w:p>
    <w:p w:rsidR="0022438A" w:rsidRDefault="001B5DB7" w:rsidP="001B5DB7">
      <w:pPr>
        <w:pStyle w:val="1"/>
        <w:spacing w:before="0" w:beforeAutospacing="0" w:after="0" w:afterAutospacing="0"/>
        <w:ind w:firstLine="709"/>
        <w:jc w:val="center"/>
        <w:rPr>
          <w:sz w:val="28"/>
          <w:szCs w:val="28"/>
        </w:rPr>
      </w:pPr>
      <w:r>
        <w:rPr>
          <w:sz w:val="28"/>
          <w:szCs w:val="28"/>
        </w:rPr>
        <w:t>РЕШИЛА</w:t>
      </w:r>
      <w:r w:rsidR="00C6325F" w:rsidRPr="001D7438">
        <w:rPr>
          <w:sz w:val="28"/>
          <w:szCs w:val="28"/>
        </w:rPr>
        <w:t>:</w:t>
      </w:r>
    </w:p>
    <w:p w:rsidR="001B5DB7" w:rsidRPr="001D7438" w:rsidRDefault="001B5DB7" w:rsidP="001B5DB7">
      <w:pPr>
        <w:pStyle w:val="1"/>
        <w:spacing w:before="0" w:beforeAutospacing="0" w:after="0" w:afterAutospacing="0"/>
        <w:ind w:firstLine="709"/>
        <w:jc w:val="center"/>
        <w:rPr>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bookmarkStart w:id="0" w:name="_GoBack"/>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1B5DB7">
        <w:rPr>
          <w:sz w:val="28"/>
          <w:szCs w:val="28"/>
        </w:rPr>
        <w:t xml:space="preserve">Кимильтейского </w:t>
      </w:r>
      <w:r w:rsidR="00115975" w:rsidRPr="001D7438">
        <w:rPr>
          <w:sz w:val="28"/>
          <w:szCs w:val="28"/>
        </w:rPr>
        <w:t>муниципального образования</w:t>
      </w:r>
      <w:bookmarkEnd w:id="0"/>
      <w:r w:rsidRPr="001D7438">
        <w:rPr>
          <w:sz w:val="28"/>
          <w:szCs w:val="28"/>
        </w:rPr>
        <w:t xml:space="preserve"> (прилагается).</w:t>
      </w:r>
    </w:p>
    <w:p w:rsidR="0022438A"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1B5DB7" w:rsidRDefault="001B5DB7" w:rsidP="00545FBF">
      <w:pPr>
        <w:pStyle w:val="1"/>
        <w:spacing w:before="0" w:beforeAutospacing="0" w:after="0" w:afterAutospacing="0"/>
        <w:ind w:firstLine="709"/>
        <w:jc w:val="both"/>
        <w:rPr>
          <w:sz w:val="28"/>
          <w:szCs w:val="28"/>
        </w:rPr>
      </w:pPr>
    </w:p>
    <w:p w:rsidR="001B5DB7" w:rsidRDefault="001B5DB7" w:rsidP="00545FBF">
      <w:pPr>
        <w:pStyle w:val="1"/>
        <w:spacing w:before="0" w:beforeAutospacing="0" w:after="0" w:afterAutospacing="0"/>
        <w:ind w:firstLine="709"/>
        <w:jc w:val="both"/>
        <w:rPr>
          <w:sz w:val="28"/>
          <w:szCs w:val="28"/>
        </w:rPr>
      </w:pPr>
    </w:p>
    <w:p w:rsidR="001B5DB7" w:rsidRDefault="001B5DB7" w:rsidP="001B5DB7">
      <w:pPr>
        <w:pStyle w:val="1"/>
        <w:spacing w:before="0" w:beforeAutospacing="0" w:after="0" w:afterAutospacing="0"/>
        <w:jc w:val="both"/>
        <w:rPr>
          <w:kern w:val="2"/>
          <w:sz w:val="28"/>
          <w:szCs w:val="28"/>
        </w:rPr>
      </w:pPr>
      <w:r w:rsidRPr="001D7438">
        <w:rPr>
          <w:kern w:val="2"/>
          <w:sz w:val="28"/>
          <w:szCs w:val="28"/>
        </w:rPr>
        <w:t>Председа</w:t>
      </w:r>
      <w:r>
        <w:rPr>
          <w:kern w:val="2"/>
          <w:sz w:val="28"/>
          <w:szCs w:val="28"/>
        </w:rPr>
        <w:t xml:space="preserve">тель </w:t>
      </w:r>
      <w:r w:rsidRPr="001B5DB7">
        <w:rPr>
          <w:kern w:val="2"/>
          <w:sz w:val="28"/>
          <w:szCs w:val="28"/>
        </w:rPr>
        <w:t xml:space="preserve">Думы Кимильтейского  </w:t>
      </w:r>
    </w:p>
    <w:p w:rsidR="001B5DB7" w:rsidRDefault="001B5DB7" w:rsidP="001B5DB7">
      <w:pPr>
        <w:pStyle w:val="1"/>
        <w:spacing w:before="0" w:beforeAutospacing="0" w:after="0" w:afterAutospacing="0"/>
        <w:jc w:val="both"/>
        <w:rPr>
          <w:kern w:val="2"/>
          <w:sz w:val="28"/>
          <w:szCs w:val="28"/>
        </w:rPr>
      </w:pPr>
      <w:r w:rsidRPr="001B5DB7">
        <w:rPr>
          <w:kern w:val="2"/>
          <w:sz w:val="28"/>
          <w:szCs w:val="28"/>
        </w:rPr>
        <w:t>муниципального образования</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 xml:space="preserve">        Н.Н.Андреев</w:t>
      </w:r>
    </w:p>
    <w:p w:rsidR="001B5DB7" w:rsidRDefault="001B5DB7" w:rsidP="001B5DB7">
      <w:pPr>
        <w:pStyle w:val="1"/>
        <w:spacing w:before="0" w:beforeAutospacing="0" w:after="0" w:afterAutospacing="0"/>
        <w:jc w:val="both"/>
        <w:rPr>
          <w:kern w:val="2"/>
          <w:sz w:val="28"/>
          <w:szCs w:val="28"/>
        </w:rPr>
      </w:pPr>
    </w:p>
    <w:p w:rsidR="001B5DB7" w:rsidRDefault="001B5DB7" w:rsidP="001B5DB7">
      <w:pPr>
        <w:pStyle w:val="1"/>
        <w:spacing w:before="0" w:beforeAutospacing="0" w:after="0" w:afterAutospacing="0"/>
        <w:jc w:val="both"/>
        <w:rPr>
          <w:kern w:val="2"/>
          <w:sz w:val="28"/>
          <w:szCs w:val="28"/>
        </w:rPr>
      </w:pPr>
    </w:p>
    <w:p w:rsidR="001B5DB7" w:rsidRDefault="001B5DB7" w:rsidP="001B5DB7">
      <w:pPr>
        <w:pStyle w:val="1"/>
        <w:spacing w:before="0" w:beforeAutospacing="0" w:after="0" w:afterAutospacing="0"/>
        <w:jc w:val="both"/>
        <w:rPr>
          <w:kern w:val="2"/>
          <w:sz w:val="28"/>
          <w:szCs w:val="28"/>
        </w:rPr>
      </w:pPr>
      <w:r>
        <w:rPr>
          <w:kern w:val="2"/>
          <w:sz w:val="28"/>
          <w:szCs w:val="28"/>
        </w:rPr>
        <w:t xml:space="preserve">Глава Кимильтейского </w:t>
      </w:r>
    </w:p>
    <w:p w:rsidR="001B5DB7" w:rsidRDefault="001B5DB7" w:rsidP="001B5DB7">
      <w:pPr>
        <w:pStyle w:val="1"/>
        <w:spacing w:before="0" w:beforeAutospacing="0" w:after="0" w:afterAutospacing="0"/>
        <w:jc w:val="both"/>
        <w:rPr>
          <w:kern w:val="2"/>
          <w:sz w:val="28"/>
          <w:szCs w:val="28"/>
        </w:rPr>
      </w:pPr>
      <w:r>
        <w:rPr>
          <w:kern w:val="2"/>
          <w:sz w:val="28"/>
          <w:szCs w:val="28"/>
        </w:rPr>
        <w:t xml:space="preserve">муниципального </w:t>
      </w:r>
      <w:r w:rsidRPr="001D7438">
        <w:rPr>
          <w:kern w:val="2"/>
          <w:sz w:val="28"/>
          <w:szCs w:val="28"/>
        </w:rPr>
        <w:t xml:space="preserve">образования </w:t>
      </w:r>
      <w:r>
        <w:rPr>
          <w:kern w:val="2"/>
          <w:sz w:val="28"/>
          <w:szCs w:val="28"/>
        </w:rPr>
        <w:t xml:space="preserve">                                                   Н.Н.Андреев</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C6325F" w:rsidRDefault="00C6325F" w:rsidP="00545FBF">
      <w:pPr>
        <w:spacing w:after="0"/>
        <w:rPr>
          <w:rFonts w:ascii="Times New Roman" w:hAnsi="Times New Roman" w:cs="Times New Roman"/>
          <w:sz w:val="28"/>
          <w:szCs w:val="28"/>
        </w:rPr>
      </w:pPr>
    </w:p>
    <w:p w:rsidR="006D35B2" w:rsidRDefault="006D35B2" w:rsidP="00545FBF">
      <w:pPr>
        <w:spacing w:after="0"/>
        <w:rPr>
          <w:rFonts w:ascii="Times New Roman" w:hAnsi="Times New Roman" w:cs="Times New Roman"/>
          <w:sz w:val="28"/>
          <w:szCs w:val="28"/>
        </w:rPr>
      </w:pPr>
    </w:p>
    <w:p w:rsidR="006D35B2" w:rsidRDefault="006D35B2" w:rsidP="00545FBF">
      <w:pPr>
        <w:spacing w:after="0"/>
        <w:rPr>
          <w:rFonts w:ascii="Times New Roman" w:hAnsi="Times New Roman" w:cs="Times New Roman"/>
          <w:sz w:val="28"/>
          <w:szCs w:val="28"/>
        </w:rPr>
      </w:pPr>
    </w:p>
    <w:p w:rsidR="006D35B2" w:rsidRPr="001D7438" w:rsidRDefault="006D35B2" w:rsidP="00545FBF">
      <w:pPr>
        <w:spacing w:after="0"/>
        <w:rPr>
          <w:rFonts w:ascii="Times New Roman" w:eastAsia="Times New Roman" w:hAnsi="Times New Roman" w:cs="Times New Roman"/>
          <w:sz w:val="28"/>
          <w:szCs w:val="28"/>
          <w:lang w:eastAsia="ru-RU"/>
        </w:rPr>
      </w:pPr>
    </w:p>
    <w:p w:rsidR="001B5DB7" w:rsidRPr="001D7438" w:rsidRDefault="001B5DB7" w:rsidP="001B5DB7">
      <w:pPr>
        <w:suppressAutoHyphens/>
        <w:spacing w:after="0"/>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lastRenderedPageBreak/>
        <w:t>УТВЕРЖДЕНО</w:t>
      </w:r>
    </w:p>
    <w:p w:rsidR="001B5DB7" w:rsidRDefault="001B5DB7" w:rsidP="001B5DB7">
      <w:pPr>
        <w:suppressAutoHyphens/>
        <w:spacing w:after="0"/>
        <w:jc w:val="right"/>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Pr>
          <w:rFonts w:ascii="Times New Roman" w:eastAsia="Times New Roman" w:hAnsi="Times New Roman" w:cs="Times New Roman"/>
          <w:kern w:val="2"/>
          <w:sz w:val="28"/>
          <w:szCs w:val="28"/>
          <w:lang w:eastAsia="ru-RU"/>
        </w:rPr>
        <w:t>Думы Кимильтейского</w:t>
      </w:r>
      <w:r w:rsidRPr="001D7438">
        <w:rPr>
          <w:rFonts w:ascii="Times New Roman" w:eastAsia="Times New Roman" w:hAnsi="Times New Roman" w:cs="Times New Roman"/>
          <w:kern w:val="2"/>
          <w:sz w:val="28"/>
          <w:szCs w:val="28"/>
          <w:lang w:eastAsia="ru-RU"/>
        </w:rPr>
        <w:t xml:space="preserve"> </w:t>
      </w:r>
    </w:p>
    <w:p w:rsidR="001B5DB7" w:rsidRPr="001D7438" w:rsidRDefault="001B5DB7" w:rsidP="001B5DB7">
      <w:pPr>
        <w:suppressAutoHyphens/>
        <w:spacing w:after="0"/>
        <w:jc w:val="right"/>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муниципального </w:t>
      </w:r>
      <w:r w:rsidRPr="002741C6">
        <w:rPr>
          <w:rFonts w:ascii="Times New Roman" w:eastAsia="Times New Roman" w:hAnsi="Times New Roman" w:cs="Times New Roman"/>
          <w:kern w:val="2"/>
          <w:sz w:val="28"/>
          <w:szCs w:val="28"/>
          <w:lang w:eastAsia="ru-RU"/>
        </w:rPr>
        <w:t xml:space="preserve">образования </w:t>
      </w:r>
    </w:p>
    <w:p w:rsidR="0022438A" w:rsidRPr="001D7438" w:rsidRDefault="001B5DB7" w:rsidP="001B5DB7">
      <w:pPr>
        <w:pStyle w:val="1"/>
        <w:spacing w:before="0" w:beforeAutospacing="0" w:after="0" w:afterAutospacing="0"/>
        <w:ind w:firstLine="709"/>
        <w:jc w:val="right"/>
        <w:rPr>
          <w:sz w:val="28"/>
          <w:szCs w:val="28"/>
        </w:rPr>
      </w:pPr>
      <w:r>
        <w:rPr>
          <w:kern w:val="2"/>
          <w:sz w:val="28"/>
          <w:szCs w:val="28"/>
        </w:rPr>
        <w:t>от «16»  марта  2022</w:t>
      </w:r>
      <w:r w:rsidRPr="001D7438">
        <w:rPr>
          <w:kern w:val="2"/>
          <w:sz w:val="28"/>
          <w:szCs w:val="28"/>
        </w:rPr>
        <w:t xml:space="preserve">г. № </w:t>
      </w:r>
      <w:r>
        <w:rPr>
          <w:kern w:val="2"/>
          <w:sz w:val="28"/>
          <w:szCs w:val="28"/>
        </w:rPr>
        <w:t>144</w:t>
      </w:r>
    </w:p>
    <w:p w:rsidR="0022438A" w:rsidRPr="001D7438" w:rsidRDefault="0022438A" w:rsidP="001B5DB7">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1B5DB7">
      <w:pPr>
        <w:pStyle w:val="1"/>
        <w:spacing w:before="0" w:beforeAutospacing="0" w:after="0" w:afterAutospacing="0"/>
        <w:jc w:val="center"/>
        <w:rPr>
          <w:b/>
          <w:sz w:val="28"/>
          <w:szCs w:val="28"/>
        </w:rPr>
      </w:pPr>
      <w:r w:rsidRPr="001D7438">
        <w:rPr>
          <w:b/>
          <w:sz w:val="28"/>
          <w:szCs w:val="28"/>
        </w:rPr>
        <w:t xml:space="preserve">актами </w:t>
      </w:r>
      <w:r w:rsidR="001B5DB7">
        <w:rPr>
          <w:b/>
          <w:sz w:val="28"/>
          <w:szCs w:val="28"/>
        </w:rPr>
        <w:t xml:space="preserve">Кимильтейского </w:t>
      </w:r>
      <w:r w:rsidRPr="001D7438">
        <w:rPr>
          <w:b/>
          <w:sz w:val="28"/>
          <w:szCs w:val="28"/>
        </w:rPr>
        <w:t xml:space="preserve">муниципального образования </w:t>
      </w:r>
    </w:p>
    <w:p w:rsidR="0022438A" w:rsidRPr="001D7438" w:rsidRDefault="0022438A" w:rsidP="001B5DB7">
      <w:pPr>
        <w:pStyle w:val="1"/>
        <w:spacing w:before="0" w:beforeAutospacing="0" w:after="0" w:afterAutospacing="0"/>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рядок определяет правила установления и оценки применения содержащихся в нормативных правовых актах</w:t>
      </w:r>
      <w:r w:rsidR="00364685">
        <w:rPr>
          <w:sz w:val="28"/>
          <w:szCs w:val="28"/>
        </w:rPr>
        <w:t xml:space="preserve"> Кимильтейского</w:t>
      </w:r>
      <w:r w:rsidR="008A7B04" w:rsidRPr="001D7438">
        <w:rP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364685">
        <w:rPr>
          <w:sz w:val="28"/>
          <w:szCs w:val="28"/>
          <w:shd w:val="clear" w:color="auto" w:fill="FFFFFF"/>
        </w:rPr>
        <w:t xml:space="preserve">Кимильтейского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364685">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364685">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w:t>
      </w:r>
      <w:r w:rsidRPr="001D7438">
        <w:rPr>
          <w:sz w:val="28"/>
          <w:szCs w:val="28"/>
          <w:shd w:val="clear" w:color="auto" w:fill="FFFFFF"/>
        </w:rPr>
        <w:lastRenderedPageBreak/>
        <w:t xml:space="preserve">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364685">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364685">
        <w:rPr>
          <w:sz w:val="28"/>
          <w:szCs w:val="28"/>
          <w:shd w:val="clear" w:color="auto" w:fill="FFFFFF"/>
        </w:rPr>
        <w:t xml:space="preserve"> </w:t>
      </w:r>
      <w:r w:rsidR="00D55795" w:rsidRPr="002741C6">
        <w:rPr>
          <w:sz w:val="28"/>
          <w:szCs w:val="28"/>
          <w:shd w:val="clear" w:color="auto" w:fill="FFFFFF"/>
        </w:rPr>
        <w:t>установлено</w:t>
      </w:r>
      <w:r w:rsidR="00364685">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364685">
        <w:rPr>
          <w:sz w:val="28"/>
          <w:szCs w:val="28"/>
          <w:shd w:val="clear" w:color="auto" w:fill="FFFFFF"/>
        </w:rPr>
        <w:t>Думы Кимильтейского</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00364685">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364685">
        <w:rPr>
          <w:sz w:val="28"/>
          <w:szCs w:val="28"/>
          <w:shd w:val="clear" w:color="auto" w:fill="FFFFFF"/>
        </w:rPr>
        <w:t>Думы Кимильтейского</w:t>
      </w:r>
      <w:r w:rsidR="00364685" w:rsidRPr="002741C6">
        <w:rPr>
          <w:sz w:val="28"/>
          <w:szCs w:val="28"/>
          <w:shd w:val="clear" w:color="auto" w:fill="FFFFFF"/>
        </w:rPr>
        <w:t xml:space="preserve">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364685">
        <w:rPr>
          <w:sz w:val="28"/>
          <w:szCs w:val="28"/>
          <w:shd w:val="clear" w:color="auto" w:fill="FFFFFF"/>
        </w:rPr>
        <w:t>Думы Кимильтейского</w:t>
      </w:r>
      <w:r w:rsidR="00364685" w:rsidRPr="002741C6">
        <w:rPr>
          <w:sz w:val="28"/>
          <w:szCs w:val="28"/>
          <w:shd w:val="clear" w:color="auto" w:fill="FFFFFF"/>
        </w:rPr>
        <w:t xml:space="preserve">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364685">
        <w:rPr>
          <w:sz w:val="28"/>
          <w:szCs w:val="28"/>
          <w:shd w:val="clear" w:color="auto" w:fill="FFFFFF"/>
        </w:rPr>
        <w:t>Думы Кимильтейского</w:t>
      </w:r>
      <w:r w:rsidR="00364685" w:rsidRPr="002741C6">
        <w:rPr>
          <w:sz w:val="28"/>
          <w:szCs w:val="28"/>
          <w:shd w:val="clear" w:color="auto" w:fill="FFFFFF"/>
        </w:rPr>
        <w:t xml:space="preserve"> муниципального образования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1D7438">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364685">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00364685">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364685">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364685">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364685">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364685">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364685">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E2E64" w:rsidRDefault="0025344B" w:rsidP="00DA3FE3">
      <w:pPr>
        <w:spacing w:after="0" w:line="240" w:lineRule="auto"/>
        <w:ind w:firstLine="709"/>
        <w:jc w:val="both"/>
        <w:rPr>
          <w:rFonts w:ascii="Times New Roman" w:hAnsi="Times New Roman" w:cs="Times New Roman"/>
          <w:i/>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2551A7">
        <w:rPr>
          <w:rFonts w:ascii="Times New Roman" w:hAnsi="Times New Roman" w:cs="Times New Roman"/>
          <w:sz w:val="28"/>
          <w:szCs w:val="28"/>
        </w:rPr>
        <w:t xml:space="preserve">Кимильтейского </w:t>
      </w:r>
      <w:r w:rsidR="009B2D65" w:rsidRPr="002741C6">
        <w:rPr>
          <w:rFonts w:ascii="Times New Roman" w:hAnsi="Times New Roman" w:cs="Times New Roman"/>
          <w:sz w:val="28"/>
          <w:szCs w:val="28"/>
        </w:rPr>
        <w:t>муниципального образования</w:t>
      </w:r>
      <w:r w:rsidR="002551A7">
        <w:rPr>
          <w:rFonts w:ascii="Times New Roman" w:hAnsi="Times New Roman" w:cs="Times New Roman"/>
          <w:i/>
          <w:sz w:val="28"/>
          <w:szCs w:val="28"/>
        </w:rPr>
        <w:t xml:space="preserve"> </w:t>
      </w:r>
    </w:p>
    <w:p w:rsidR="00D20C8D" w:rsidRPr="00DA3FE3" w:rsidRDefault="003E2E64" w:rsidP="00DA3FE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002551A7">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9310B4" w:rsidRDefault="00D20C8D" w:rsidP="009310B4">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FD60EE" w:rsidRPr="009310B4" w:rsidRDefault="006E15E0" w:rsidP="009310B4">
      <w:pPr>
        <w:spacing w:after="0" w:line="240" w:lineRule="auto"/>
        <w:ind w:firstLine="709"/>
        <w:jc w:val="center"/>
        <w:rPr>
          <w:rFonts w:ascii="Times New Roman" w:hAnsi="Times New Roman" w:cs="Times New Roman"/>
          <w:sz w:val="28"/>
          <w:szCs w:val="28"/>
        </w:rPr>
      </w:pPr>
      <w:r w:rsidRPr="009310B4">
        <w:rPr>
          <w:rFonts w:ascii="Times New Roman" w:hAnsi="Times New Roman" w:cs="Times New Roman"/>
          <w:b/>
          <w:sz w:val="28"/>
          <w:szCs w:val="28"/>
          <w:shd w:val="clear" w:color="auto" w:fill="FFFFFF"/>
        </w:rPr>
        <w:lastRenderedPageBreak/>
        <w:t>Раздел 3. Порядок о</w:t>
      </w:r>
      <w:r w:rsidR="00A86EE1" w:rsidRPr="009310B4">
        <w:rPr>
          <w:rFonts w:ascii="Times New Roman" w:hAnsi="Times New Roman" w:cs="Times New Roman"/>
          <w:b/>
          <w:sz w:val="28"/>
          <w:szCs w:val="28"/>
          <w:shd w:val="clear" w:color="auto" w:fill="FFFFFF"/>
        </w:rPr>
        <w:t>ценк</w:t>
      </w:r>
      <w:r w:rsidRPr="009310B4">
        <w:rPr>
          <w:rFonts w:ascii="Times New Roman" w:hAnsi="Times New Roman" w:cs="Times New Roman"/>
          <w:b/>
          <w:sz w:val="28"/>
          <w:szCs w:val="28"/>
          <w:shd w:val="clear" w:color="auto" w:fill="FFFFFF"/>
        </w:rPr>
        <w:t>и</w:t>
      </w:r>
      <w:r w:rsidR="00A86EE1" w:rsidRPr="009310B4">
        <w:rPr>
          <w:rFonts w:ascii="Times New Roman" w:hAnsi="Times New Roman" w:cs="Times New Roman"/>
          <w:b/>
          <w:sz w:val="28"/>
          <w:szCs w:val="28"/>
          <w:shd w:val="clear" w:color="auto" w:fill="FFFFFF"/>
        </w:rPr>
        <w:t xml:space="preserve"> применения</w:t>
      </w:r>
    </w:p>
    <w:p w:rsidR="00A86EE1" w:rsidRPr="009310B4" w:rsidRDefault="00A86EE1" w:rsidP="009310B4">
      <w:pPr>
        <w:pStyle w:val="consplustitle"/>
        <w:spacing w:before="0" w:beforeAutospacing="0" w:after="0" w:afterAutospacing="0"/>
        <w:jc w:val="center"/>
        <w:rPr>
          <w:b/>
          <w:bCs/>
          <w:sz w:val="28"/>
          <w:szCs w:val="28"/>
        </w:rPr>
      </w:pPr>
      <w:r w:rsidRPr="009310B4">
        <w:rPr>
          <w:b/>
          <w:sz w:val="28"/>
          <w:szCs w:val="28"/>
          <w:shd w:val="clear" w:color="auto" w:fill="FFFFFF"/>
        </w:rPr>
        <w:t>обязательных требований</w:t>
      </w:r>
    </w:p>
    <w:p w:rsidR="00FD60EE" w:rsidRPr="009310B4" w:rsidRDefault="00FD60EE" w:rsidP="009310B4">
      <w:pPr>
        <w:spacing w:after="0" w:line="240" w:lineRule="auto"/>
        <w:ind w:firstLine="709"/>
        <w:jc w:val="center"/>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00A579C7">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870F19">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A579C7">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33" w:rsidRDefault="00311B33" w:rsidP="0022438A">
      <w:pPr>
        <w:spacing w:after="0" w:line="240" w:lineRule="auto"/>
      </w:pPr>
      <w:r>
        <w:separator/>
      </w:r>
    </w:p>
  </w:endnote>
  <w:endnote w:type="continuationSeparator" w:id="1">
    <w:p w:rsidR="00311B33" w:rsidRDefault="00311B33"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33" w:rsidRDefault="00311B33" w:rsidP="0022438A">
      <w:pPr>
        <w:spacing w:after="0" w:line="240" w:lineRule="auto"/>
      </w:pPr>
      <w:r>
        <w:separator/>
      </w:r>
    </w:p>
  </w:footnote>
  <w:footnote w:type="continuationSeparator" w:id="1">
    <w:p w:rsidR="00311B33" w:rsidRDefault="00311B33"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B5DB7"/>
    <w:rsid w:val="001C4332"/>
    <w:rsid w:val="001D140E"/>
    <w:rsid w:val="001D4EDF"/>
    <w:rsid w:val="001D7438"/>
    <w:rsid w:val="0022438A"/>
    <w:rsid w:val="00234BAC"/>
    <w:rsid w:val="00242104"/>
    <w:rsid w:val="00247679"/>
    <w:rsid w:val="00251FEA"/>
    <w:rsid w:val="00252C84"/>
    <w:rsid w:val="0025344B"/>
    <w:rsid w:val="002551A7"/>
    <w:rsid w:val="00256BA7"/>
    <w:rsid w:val="002741C6"/>
    <w:rsid w:val="00281965"/>
    <w:rsid w:val="00286BA3"/>
    <w:rsid w:val="002877C2"/>
    <w:rsid w:val="002A0806"/>
    <w:rsid w:val="002C40F7"/>
    <w:rsid w:val="00311B33"/>
    <w:rsid w:val="0032707B"/>
    <w:rsid w:val="003645EE"/>
    <w:rsid w:val="00364685"/>
    <w:rsid w:val="00377A4B"/>
    <w:rsid w:val="00391D0E"/>
    <w:rsid w:val="003B00E8"/>
    <w:rsid w:val="003C58BA"/>
    <w:rsid w:val="003D3E1E"/>
    <w:rsid w:val="003D75D4"/>
    <w:rsid w:val="003E2567"/>
    <w:rsid w:val="003E2E6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6A87"/>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D35B2"/>
    <w:rsid w:val="006E15E0"/>
    <w:rsid w:val="006F17AE"/>
    <w:rsid w:val="00744B9B"/>
    <w:rsid w:val="007460AB"/>
    <w:rsid w:val="00766744"/>
    <w:rsid w:val="007E18C8"/>
    <w:rsid w:val="00805918"/>
    <w:rsid w:val="00810B01"/>
    <w:rsid w:val="00817327"/>
    <w:rsid w:val="008476E8"/>
    <w:rsid w:val="00851E51"/>
    <w:rsid w:val="00857009"/>
    <w:rsid w:val="00861336"/>
    <w:rsid w:val="00870F19"/>
    <w:rsid w:val="00875E5D"/>
    <w:rsid w:val="00882D53"/>
    <w:rsid w:val="008A24C2"/>
    <w:rsid w:val="008A7B04"/>
    <w:rsid w:val="0091524E"/>
    <w:rsid w:val="009310B4"/>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579C7"/>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93545"/>
    <w:rsid w:val="00CC2A77"/>
    <w:rsid w:val="00CC6C6F"/>
    <w:rsid w:val="00D20C8D"/>
    <w:rsid w:val="00D4265E"/>
    <w:rsid w:val="00D4350B"/>
    <w:rsid w:val="00D55795"/>
    <w:rsid w:val="00D80672"/>
    <w:rsid w:val="00D84CE1"/>
    <w:rsid w:val="00D87D08"/>
    <w:rsid w:val="00D97106"/>
    <w:rsid w:val="00DA3FE3"/>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2">
    <w:name w:val="heading 2"/>
    <w:basedOn w:val="a"/>
    <w:next w:val="a"/>
    <w:link w:val="20"/>
    <w:qFormat/>
    <w:rsid w:val="001B5DB7"/>
    <w:pPr>
      <w:keepNext/>
      <w:spacing w:after="0" w:line="240" w:lineRule="auto"/>
      <w:jc w:val="center"/>
      <w:outlineLvl w:val="1"/>
    </w:pPr>
    <w:rPr>
      <w:rFonts w:ascii="Times New Roman" w:eastAsia="Times New Roman" w:hAnsi="Times New Roman" w:cs="Times New Roman"/>
      <w:i/>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20">
    <w:name w:val="Заголовок 2 Знак"/>
    <w:basedOn w:val="a0"/>
    <w:link w:val="2"/>
    <w:rsid w:val="001B5DB7"/>
    <w:rPr>
      <w:rFonts w:ascii="Times New Roman" w:eastAsia="Times New Roman" w:hAnsi="Times New Roman" w:cs="Times New Roman"/>
      <w:i/>
      <w:sz w:val="26"/>
      <w:szCs w:val="26"/>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Kimiltey</cp:lastModifiedBy>
  <cp:revision>6</cp:revision>
  <cp:lastPrinted>2022-03-17T05:53:00Z</cp:lastPrinted>
  <dcterms:created xsi:type="dcterms:W3CDTF">2022-03-03T10:39:00Z</dcterms:created>
  <dcterms:modified xsi:type="dcterms:W3CDTF">2022-03-17T05:56:00Z</dcterms:modified>
</cp:coreProperties>
</file>