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D2" w:rsidRDefault="007124D2" w:rsidP="007124D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124D2" w:rsidRDefault="007124D2" w:rsidP="007124D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7124D2" w:rsidRDefault="007124D2" w:rsidP="007124D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ЗИМИНСКИЙ РАЙОН</w:t>
      </w:r>
    </w:p>
    <w:p w:rsidR="007124D2" w:rsidRDefault="007124D2" w:rsidP="007124D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7124D2" w:rsidRDefault="007124D2" w:rsidP="007124D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Кимильтейского муниципального образования</w:t>
      </w:r>
    </w:p>
    <w:p w:rsidR="007124D2" w:rsidRDefault="007124D2" w:rsidP="007124D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24D2" w:rsidRDefault="007124D2" w:rsidP="007124D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П О С Т А Н О В Л Е Н И Е</w:t>
      </w:r>
    </w:p>
    <w:p w:rsidR="007124D2" w:rsidRDefault="007124D2" w:rsidP="007124D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24D2" w:rsidRDefault="007124D2" w:rsidP="007124D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06.03.2021 года                                 с. Кимильтей                                                     № 32</w:t>
      </w:r>
    </w:p>
    <w:p w:rsidR="007124D2" w:rsidRDefault="007124D2" w:rsidP="00712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проекта </w:t>
      </w:r>
    </w:p>
    <w:p w:rsidR="007124D2" w:rsidRDefault="007124D2" w:rsidP="0071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«Обустройство сквера Героев революции </w:t>
      </w:r>
    </w:p>
    <w:p w:rsidR="007124D2" w:rsidRDefault="007124D2" w:rsidP="0071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с. Кимильтей», Иркутская область, </w:t>
      </w:r>
    </w:p>
    <w:p w:rsidR="007124D2" w:rsidRDefault="007124D2" w:rsidP="0071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Зиминский район, с. Кимильтей, </w:t>
      </w:r>
    </w:p>
    <w:p w:rsidR="007124D2" w:rsidRDefault="007124D2" w:rsidP="0071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ул.Чкалова70Г на 2022 год</w:t>
      </w:r>
    </w:p>
    <w:p w:rsidR="007124D2" w:rsidRDefault="007124D2" w:rsidP="00712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создания и обустройства зон отдыха, оборудование сельского сквера, в соответствии с  Федеральным законом от 6 октября 2003 года №131-ФЗ «Об общих принципах организации местного самоуправления в Российской Федерации», </w:t>
      </w:r>
      <w:bookmarkStart w:id="0" w:name="_Hlk61001841"/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hyperlink r:id="rId8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3</w:t>
        </w:r>
      </w:hyperlink>
      <w:bookmarkEnd w:id="0"/>
      <w:r>
        <w:rPr>
          <w:rFonts w:ascii="Times New Roman" w:hAnsi="Times New Roman" w:cs="Times New Roman"/>
          <w:sz w:val="24"/>
          <w:szCs w:val="24"/>
        </w:rPr>
        <w:t>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Правительства Иркутской области от 20 декабря 2019 года № 1112-пп., ст. ст. 23, 46 Устава Кимильтейского муниципального образования, администрация Кимильтейского муниципального образования:</w:t>
      </w:r>
    </w:p>
    <w:p w:rsidR="007124D2" w:rsidRDefault="007124D2" w:rsidP="00712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D2" w:rsidRDefault="007124D2" w:rsidP="00712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124D2" w:rsidRDefault="007124D2" w:rsidP="00712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D2" w:rsidRDefault="007124D2" w:rsidP="00712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проект «Обустройство сквера Героев революции в с. Кимильтей», Иркутская область, Зиминский район, с. Кимильтей, ул.Чкалова70Г на 2022 год.</w:t>
      </w:r>
    </w:p>
    <w:p w:rsidR="007124D2" w:rsidRDefault="007124D2" w:rsidP="007124D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кимильтей.рф.</w:t>
      </w:r>
    </w:p>
    <w:p w:rsidR="007124D2" w:rsidRDefault="007124D2" w:rsidP="007124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решение вступает в силу после его официального опубликования.</w:t>
      </w:r>
    </w:p>
    <w:p w:rsidR="007124D2" w:rsidRDefault="007124D2" w:rsidP="007124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Контроль за исполнением данного постановления оставляю за собой.</w:t>
      </w:r>
    </w:p>
    <w:p w:rsidR="007124D2" w:rsidRDefault="007124D2" w:rsidP="007124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Кимильтейского</w:t>
      </w:r>
    </w:p>
    <w:p w:rsidR="007124D2" w:rsidRDefault="007124D2" w:rsidP="007124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Н.Н. Андреев</w:t>
      </w:r>
    </w:p>
    <w:p w:rsidR="007124D2" w:rsidRDefault="007124D2" w:rsidP="007124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24D2" w:rsidRDefault="007124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D2" w:rsidRDefault="007124D2"/>
    <w:p w:rsidR="007124D2" w:rsidRDefault="007124D2"/>
    <w:tbl>
      <w:tblPr>
        <w:tblStyle w:val="1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B0394A" w:rsidRPr="00B34791" w:rsidTr="00B34791">
        <w:tc>
          <w:tcPr>
            <w:tcW w:w="4962" w:type="dxa"/>
            <w:hideMark/>
          </w:tcPr>
          <w:p w:rsidR="00A13F21" w:rsidRPr="00B34791" w:rsidRDefault="00A13F21" w:rsidP="00A13F2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A13F21" w:rsidRPr="00B34791" w:rsidRDefault="00A13F21" w:rsidP="00A13F2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распоряжением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министерства сельского хозяйства Иркутской области </w:t>
            </w:r>
          </w:p>
          <w:p w:rsidR="00A13F21" w:rsidRPr="00B34791" w:rsidRDefault="00A13F21" w:rsidP="00A13F2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«31»   03   2021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 </w:t>
            </w:r>
            <w:r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79-мп</w:t>
            </w:r>
          </w:p>
          <w:p w:rsidR="00B34791" w:rsidRPr="00B34791" w:rsidRDefault="00B34791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4791" w:rsidRPr="00B34791" w:rsidRDefault="00B34791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:rsidR="00B0394A" w:rsidRPr="00B0394A" w:rsidRDefault="00B0394A" w:rsidP="005B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Паспорт общественно значимого проекта </w:t>
      </w:r>
      <w:r w:rsidR="00ED4693" w:rsidRPr="00ED4693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</w:p>
    <w:p w:rsidR="004357E3" w:rsidRPr="00ED4693" w:rsidRDefault="004357E3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4357E3" w:rsidRDefault="004357E3" w:rsidP="004357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7E3">
        <w:rPr>
          <w:rFonts w:ascii="Times New Roman" w:hAnsi="Times New Roman" w:cs="Times New Roman"/>
          <w:b/>
          <w:sz w:val="28"/>
          <w:szCs w:val="28"/>
          <w:u w:val="single"/>
        </w:rPr>
        <w:t>Кимильтейское муниципальное образование Зиминского района</w:t>
      </w:r>
    </w:p>
    <w:p w:rsidR="00B0394A" w:rsidRPr="000D2E9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9A">
        <w:rPr>
          <w:rFonts w:ascii="Times New Roman" w:hAnsi="Times New Roman" w:cs="Times New Roman"/>
          <w:b/>
          <w:sz w:val="28"/>
          <w:szCs w:val="28"/>
        </w:rPr>
        <w:t>(</w:t>
      </w:r>
      <w:r w:rsidRPr="000D2E9A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EF7594">
        <w:rPr>
          <w:rFonts w:ascii="Times New Roman" w:hAnsi="Times New Roman" w:cs="Times New Roman"/>
          <w:b/>
          <w:i/>
          <w:sz w:val="28"/>
          <w:szCs w:val="28"/>
        </w:rPr>
        <w:t xml:space="preserve">населенного пункта </w:t>
      </w:r>
      <w:r w:rsidRPr="000D2E9A">
        <w:rPr>
          <w:rFonts w:ascii="Times New Roman" w:hAnsi="Times New Roman" w:cs="Times New Roman"/>
          <w:b/>
          <w:i/>
          <w:sz w:val="28"/>
          <w:szCs w:val="28"/>
        </w:rPr>
        <w:t>Иркутской области</w:t>
      </w:r>
      <w:r w:rsidRPr="000D2E9A">
        <w:rPr>
          <w:rFonts w:ascii="Times New Roman" w:hAnsi="Times New Roman" w:cs="Times New Roman"/>
          <w:b/>
          <w:sz w:val="28"/>
          <w:szCs w:val="28"/>
        </w:rPr>
        <w:t>)</w:t>
      </w:r>
    </w:p>
    <w:p w:rsidR="00B0394A" w:rsidRP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общественного значимого проекта </w:t>
      </w:r>
      <w:r w:rsidR="00ED4693" w:rsidRPr="004F72FD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  <w:r w:rsidRPr="00B0394A">
        <w:rPr>
          <w:rFonts w:ascii="Times New Roman" w:hAnsi="Times New Roman" w:cs="Times New Roman"/>
          <w:b/>
          <w:sz w:val="28"/>
          <w:szCs w:val="28"/>
        </w:rPr>
        <w:t xml:space="preserve"> (далее – проект) </w:t>
      </w:r>
    </w:p>
    <w:p w:rsidR="004357E3" w:rsidRDefault="004357E3" w:rsidP="004357E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639" w:type="dxa"/>
        <w:tblInd w:w="108" w:type="dxa"/>
        <w:tblLook w:val="04A0"/>
      </w:tblPr>
      <w:tblGrid>
        <w:gridCol w:w="5386"/>
        <w:gridCol w:w="4253"/>
      </w:tblGrid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 w:rsidRPr="00B03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обустройство зон отдыха,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аллеи славы</w:t>
            </w: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«Обустройство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сквера Героев революции</w:t>
            </w: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 в с. Кимильтей», Иркутская область, Зиминский район, </w:t>
            </w:r>
          </w:p>
          <w:p w:rsidR="004357E3" w:rsidRPr="004E5330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с. Кимильтей,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70Г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нормам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(да/нет)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253" w:type="dxa"/>
          </w:tcPr>
          <w:p w:rsidR="004357E3" w:rsidRPr="002A2D55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  <w:r w:rsidRPr="002A2D55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>Цель: Создание зеленого островка уюта, комфорта и красоты, решение проблемы культурного отдыха жителей села, улучшение экологического состояния населенного пункта</w:t>
            </w:r>
          </w:p>
          <w:p w:rsidR="004357E3" w:rsidRPr="004E5330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E3" w:rsidRPr="004E5330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>Задача: Создание условий для организации процесса совместного времяпровождения взрослых, молодежи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патриотическое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сохранение памятников истории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253" w:type="dxa"/>
          </w:tcPr>
          <w:p w:rsidR="004357E3" w:rsidRPr="004E5330" w:rsidRDefault="004357E3" w:rsidP="00AE0A0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Администрация Кимильтейского муниципального образования, инициативная группа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45 человек, ИП Ковалев Ю.В., ИП глава КФХ Федосеева О.В., ИП Бухаров А.И.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(наименование  органа местного самоуправления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01.05.2022 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30.09.2022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реализации проекта (количество месяцев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со сроком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до 31 декабря года, в котором запланировано предоставление субсидии)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2600,00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(сумма средств федерального бюджета и бюджета субъекта Российской Федерации, которая не превышает 2 млн. рублей и не &gt;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% от общих расходов по проекту)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местного бюджета (средства подтверждаются выпиской</w:t>
            </w:r>
            <w:r w:rsidRPr="002B7E4A"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 xml:space="preserve">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300,02008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,979</w:t>
            </w: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5AFC">
              <w:rPr>
                <w:rFonts w:ascii="Times New Roman" w:hAnsi="Times New Roman" w:cs="Times New Roman"/>
                <w:sz w:val="28"/>
                <w:szCs w:val="28"/>
              </w:rPr>
              <w:t>22,3848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денежными средствами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5AFC">
              <w:rPr>
                <w:rFonts w:ascii="Times New Roman" w:hAnsi="Times New Roman" w:cs="Times New Roman"/>
                <w:sz w:val="28"/>
                <w:szCs w:val="28"/>
              </w:rPr>
              <w:t>22,3848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FC">
              <w:rPr>
                <w:rFonts w:ascii="Times New Roman" w:hAnsi="Times New Roman" w:cs="Times New Roman"/>
                <w:sz w:val="28"/>
                <w:szCs w:val="28"/>
              </w:rPr>
              <w:t>277,59512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FC">
              <w:rPr>
                <w:rFonts w:ascii="Times New Roman" w:hAnsi="Times New Roman" w:cs="Times New Roman"/>
                <w:sz w:val="28"/>
                <w:szCs w:val="28"/>
              </w:rPr>
              <w:t>277,59512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7E3" w:rsidRDefault="004357E3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Трудовое участие</w:t>
      </w:r>
      <w:r w:rsidRPr="00B0394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"/>
      </w:r>
      <w:r w:rsidRPr="00B0394A">
        <w:rPr>
          <w:rFonts w:ascii="Times New Roman" w:hAnsi="Times New Roman" w:cs="Times New Roman"/>
          <w:b/>
          <w:sz w:val="28"/>
          <w:szCs w:val="28"/>
        </w:rPr>
        <w:t>:</w:t>
      </w:r>
    </w:p>
    <w:p w:rsidR="00B0394A" w:rsidRPr="00D13BF9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567"/>
        <w:gridCol w:w="3583"/>
        <w:gridCol w:w="1770"/>
        <w:gridCol w:w="1770"/>
        <w:gridCol w:w="1771"/>
      </w:tblGrid>
      <w:tr w:rsidR="00B0394A" w:rsidRPr="00B0394A" w:rsidTr="004357E3">
        <w:tc>
          <w:tcPr>
            <w:tcW w:w="567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3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770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  <w:r w:rsidR="00645C17"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70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  <w:r w:rsidR="00645C17"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771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4357E3" w:rsidRPr="00CF53A3" w:rsidTr="004357E3">
        <w:trPr>
          <w:trHeight w:val="519"/>
        </w:trPr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площади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грунта с погрузкой на автомобиль-самосвал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22,58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27096,0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Устройство подстилающих и выравнивающих слоев оснований из щебеночно-песчаной смеси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46,32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245,00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11348,40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сквера</w:t>
            </w: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177,58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134,00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23795,72</w:t>
            </w:r>
          </w:p>
        </w:tc>
      </w:tr>
      <w:tr w:rsidR="004357E3" w:rsidRPr="00C64D28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бетонной плиты с постаментом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211,062</w:t>
            </w:r>
          </w:p>
        </w:tc>
        <w:tc>
          <w:tcPr>
            <w:tcW w:w="1771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16922,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дорожек и тротуаров, бордюров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578,50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80990,00</w:t>
            </w:r>
          </w:p>
        </w:tc>
      </w:tr>
      <w:tr w:rsidR="004357E3" w:rsidRPr="00C64D28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керамогранитом памятника 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424,194</w:t>
            </w:r>
          </w:p>
        </w:tc>
        <w:tc>
          <w:tcPr>
            <w:tcW w:w="1771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109442,05</w:t>
            </w:r>
          </w:p>
        </w:tc>
      </w:tr>
      <w:tr w:rsidR="004357E3" w:rsidRPr="00C64D28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Монтаж скамеек, урн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771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2220,00</w:t>
            </w:r>
          </w:p>
        </w:tc>
      </w:tr>
      <w:tr w:rsidR="004357E3" w:rsidRPr="00C64D28" w:rsidTr="004357E3">
        <w:tc>
          <w:tcPr>
            <w:tcW w:w="567" w:type="dxa"/>
          </w:tcPr>
          <w:p w:rsidR="004357E3" w:rsidRPr="003C1CA9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3" w:type="dxa"/>
          </w:tcPr>
          <w:p w:rsidR="004357E3" w:rsidRPr="001745B7" w:rsidRDefault="004357E3" w:rsidP="00AE5CE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935">
              <w:rPr>
                <w:rFonts w:ascii="Times New Roman" w:hAnsi="Times New Roman" w:cs="Times New Roman"/>
                <w:sz w:val="28"/>
                <w:szCs w:val="28"/>
              </w:rPr>
              <w:t>Установка скульптуры (памятника)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1771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2198,00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Копание ям вручную для стоек и столбов освещения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Копание траншеи вручную под электрод заземления с обратной засыпкой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19,80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2376,00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освещения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24,54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3190,20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клумб (выравнивание почвы, посадка газонной травы, цветов, первоначальный уход, полив)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59,99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5339,1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7E3" w:rsidRPr="00684849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3" w:type="dxa"/>
          </w:tcPr>
          <w:p w:rsidR="004357E3" w:rsidRPr="00684849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84849">
              <w:rPr>
                <w:rFonts w:ascii="Times New Roman" w:hAnsi="Times New Roman" w:cs="Times New Roman"/>
                <w:sz w:val="28"/>
                <w:szCs w:val="28"/>
              </w:rPr>
              <w:t>Посадка саженцев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57E3" w:rsidRPr="00684849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84849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уход за ними  </w:t>
            </w:r>
          </w:p>
        </w:tc>
        <w:tc>
          <w:tcPr>
            <w:tcW w:w="1770" w:type="dxa"/>
          </w:tcPr>
          <w:p w:rsidR="004357E3" w:rsidRPr="00684849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49">
              <w:rPr>
                <w:rFonts w:ascii="Times New Roman" w:hAnsi="Times New Roman" w:cs="Times New Roman"/>
                <w:sz w:val="28"/>
                <w:szCs w:val="28"/>
              </w:rPr>
              <w:t>72,20</w:t>
            </w:r>
          </w:p>
        </w:tc>
        <w:tc>
          <w:tcPr>
            <w:tcW w:w="1770" w:type="dxa"/>
          </w:tcPr>
          <w:p w:rsidR="004357E3" w:rsidRPr="00684849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49">
              <w:rPr>
                <w:rFonts w:ascii="Times New Roman" w:hAnsi="Times New Roman" w:cs="Times New Roman"/>
                <w:sz w:val="28"/>
                <w:szCs w:val="28"/>
              </w:rPr>
              <w:t>91,9874</w:t>
            </w:r>
          </w:p>
        </w:tc>
        <w:tc>
          <w:tcPr>
            <w:tcW w:w="1771" w:type="dxa"/>
          </w:tcPr>
          <w:p w:rsidR="004357E3" w:rsidRPr="00684849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49">
              <w:rPr>
                <w:rFonts w:ascii="Times New Roman" w:hAnsi="Times New Roman" w:cs="Times New Roman"/>
                <w:sz w:val="28"/>
                <w:szCs w:val="28"/>
              </w:rPr>
              <w:t>6641,49</w:t>
            </w:r>
          </w:p>
        </w:tc>
      </w:tr>
      <w:tr w:rsidR="004357E3" w:rsidRPr="00C64D28" w:rsidTr="004357E3">
        <w:tc>
          <w:tcPr>
            <w:tcW w:w="567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357E3" w:rsidRPr="00C64D28" w:rsidRDefault="004357E3" w:rsidP="00AE5CE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1383,69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299979,92</w:t>
            </w:r>
          </w:p>
        </w:tc>
      </w:tr>
    </w:tbl>
    <w:p w:rsidR="004357E3" w:rsidRDefault="004357E3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6378"/>
        <w:gridCol w:w="3083"/>
      </w:tblGrid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3" w:type="dxa"/>
          </w:tcPr>
          <w:p w:rsidR="004357E3" w:rsidRPr="00DB0A89" w:rsidRDefault="004357E3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3083" w:type="dxa"/>
          </w:tcPr>
          <w:p w:rsidR="004357E3" w:rsidRPr="00DB0A89" w:rsidRDefault="004357E3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3" w:type="dxa"/>
          </w:tcPr>
          <w:p w:rsidR="004357E3" w:rsidRPr="00DB0A89" w:rsidRDefault="004357E3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89">
              <w:rPr>
                <w:rFonts w:ascii="Times New Roman" w:hAnsi="Times New Roman" w:cs="Times New Roman"/>
                <w:sz w:val="28"/>
                <w:szCs w:val="28"/>
              </w:rPr>
              <w:t>дети, учащиеся, студенты, взрослые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0D2E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являющихся </w:t>
            </w:r>
            <w:r w:rsidRPr="000D2E9A">
              <w:rPr>
                <w:rFonts w:ascii="Times New Roman" w:hAnsi="Times New Roman" w:cs="Times New Roman"/>
                <w:sz w:val="28"/>
                <w:szCs w:val="28"/>
              </w:rPr>
              <w:t>выгод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оприобретателями,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83" w:type="dxa"/>
          </w:tcPr>
          <w:p w:rsidR="004357E3" w:rsidRPr="00DB0A89" w:rsidRDefault="001B7C0F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прямо, человек</w:t>
            </w:r>
          </w:p>
        </w:tc>
        <w:tc>
          <w:tcPr>
            <w:tcW w:w="3083" w:type="dxa"/>
          </w:tcPr>
          <w:p w:rsidR="004357E3" w:rsidRPr="00DB0A89" w:rsidRDefault="004357E3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89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3083" w:type="dxa"/>
          </w:tcPr>
          <w:p w:rsidR="004357E3" w:rsidRPr="00DB0A89" w:rsidRDefault="001B7C0F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498" w:type="dxa"/>
        <w:tblInd w:w="108" w:type="dxa"/>
        <w:tblLook w:val="04A0"/>
      </w:tblPr>
      <w:tblGrid>
        <w:gridCol w:w="652"/>
        <w:gridCol w:w="5160"/>
        <w:gridCol w:w="3686"/>
      </w:tblGrid>
      <w:tr w:rsidR="00B0394A" w:rsidRPr="00B0394A" w:rsidTr="000D342B">
        <w:tc>
          <w:tcPr>
            <w:tcW w:w="652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</w:tbl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103"/>
        <w:gridCol w:w="3686"/>
      </w:tblGrid>
      <w:tr w:rsidR="002F6298" w:rsidRPr="00A120F1" w:rsidTr="00F32940">
        <w:tc>
          <w:tcPr>
            <w:tcW w:w="709" w:type="dxa"/>
          </w:tcPr>
          <w:p w:rsidR="002F6298" w:rsidRPr="00D67D55" w:rsidRDefault="002F6298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Андреев Николай Николаевич/ Администрация Кимильтейского муниципального образования</w:t>
            </w:r>
          </w:p>
        </w:tc>
        <w:tc>
          <w:tcPr>
            <w:tcW w:w="3686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Осуществление руководства и контроля за реализацией проекта. Закупка необходимого оборудования.</w:t>
            </w:r>
          </w:p>
        </w:tc>
      </w:tr>
      <w:tr w:rsidR="002F6298" w:rsidRPr="00A120F1" w:rsidTr="00F32940">
        <w:tc>
          <w:tcPr>
            <w:tcW w:w="709" w:type="dxa"/>
          </w:tcPr>
          <w:p w:rsidR="002F6298" w:rsidRPr="00D67D55" w:rsidRDefault="002F6298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Инициативная группа граждан </w:t>
            </w:r>
          </w:p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с. Кимильтей в количестве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5</w:t>
            </w:r>
            <w:r w:rsidRPr="00D67D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Создание рабочих бригад, </w:t>
            </w:r>
            <w:r w:rsidR="00E5561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озеленению, установке освещения</w:t>
            </w:r>
            <w:r w:rsidR="00E5561E">
              <w:rPr>
                <w:rFonts w:ascii="Times New Roman" w:hAnsi="Times New Roman"/>
                <w:sz w:val="28"/>
                <w:szCs w:val="28"/>
              </w:rPr>
              <w:t>, установке скульптуры, монтаж скамеек и урн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6298" w:rsidRPr="00A120F1" w:rsidTr="00F32940">
        <w:tc>
          <w:tcPr>
            <w:tcW w:w="709" w:type="dxa"/>
          </w:tcPr>
          <w:p w:rsidR="002F6298" w:rsidRPr="00D67D55" w:rsidRDefault="002F6298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ИП Ковалев Ю.В.</w:t>
            </w:r>
          </w:p>
        </w:tc>
        <w:tc>
          <w:tcPr>
            <w:tcW w:w="3686" w:type="dxa"/>
          </w:tcPr>
          <w:p w:rsidR="002F6298" w:rsidRPr="00D67D55" w:rsidRDefault="002F6298" w:rsidP="00CB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Планировка площадей, разработка грунта, устройство оснований из песчано-гравийной смеси</w:t>
            </w:r>
          </w:p>
        </w:tc>
      </w:tr>
      <w:tr w:rsidR="002F6298" w:rsidRPr="00A120F1" w:rsidTr="00F32940">
        <w:tc>
          <w:tcPr>
            <w:tcW w:w="709" w:type="dxa"/>
          </w:tcPr>
          <w:p w:rsidR="002F6298" w:rsidRPr="00D67D55" w:rsidRDefault="002F6298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ИП глава КФХ Федосеева О.В. </w:t>
            </w:r>
          </w:p>
        </w:tc>
        <w:tc>
          <w:tcPr>
            <w:tcW w:w="3686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бетонной плиты с постаментом</w:t>
            </w:r>
          </w:p>
        </w:tc>
      </w:tr>
      <w:tr w:rsidR="002F6298" w:rsidRPr="00A120F1" w:rsidTr="00F32940">
        <w:tc>
          <w:tcPr>
            <w:tcW w:w="709" w:type="dxa"/>
          </w:tcPr>
          <w:p w:rsidR="002F6298" w:rsidRPr="00D67D55" w:rsidRDefault="00AE0A06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ИП Бухаров А.И. </w:t>
            </w:r>
          </w:p>
        </w:tc>
        <w:tc>
          <w:tcPr>
            <w:tcW w:w="3686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Устройство пешеходных дорожек и </w:t>
            </w:r>
            <w:r>
              <w:rPr>
                <w:rFonts w:ascii="Times New Roman" w:hAnsi="Times New Roman"/>
                <w:sz w:val="28"/>
                <w:szCs w:val="28"/>
              </w:rPr>
              <w:t>облицовка керамогранитом памятника</w:t>
            </w:r>
            <w:r w:rsidR="00AE0A06">
              <w:rPr>
                <w:rFonts w:ascii="Times New Roman" w:hAnsi="Times New Roman"/>
                <w:sz w:val="28"/>
                <w:szCs w:val="28"/>
              </w:rPr>
              <w:t>, у</w:t>
            </w:r>
            <w:r w:rsidR="00AE0A06" w:rsidRPr="00D67D55">
              <w:rPr>
                <w:rFonts w:ascii="Times New Roman" w:hAnsi="Times New Roman"/>
                <w:sz w:val="28"/>
                <w:szCs w:val="28"/>
              </w:rPr>
              <w:t>стройство ограждения сквера</w:t>
            </w:r>
          </w:p>
        </w:tc>
      </w:tr>
    </w:tbl>
    <w:p w:rsidR="002F6298" w:rsidRPr="002F6298" w:rsidRDefault="002F6298" w:rsidP="002F62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3109EF" w:rsidP="00B039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</w:p>
    <w:p w:rsidR="00B0394A" w:rsidRPr="00B0394A" w:rsidRDefault="00B0394A" w:rsidP="00B0394A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332540" w:rsidRDefault="00B0394A" w:rsidP="00332540">
      <w:pPr>
        <w:pStyle w:val="a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2F6298" w:rsidRDefault="002F6298" w:rsidP="002F62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Кимильтейское муниципальное образование расположено в 28 км от районного центра г. Зима, включает в себя пять населенных пунктов, центром является село Кимильтей. Общее население </w:t>
      </w:r>
      <w:r>
        <w:rPr>
          <w:rFonts w:ascii="Times New Roman" w:hAnsi="Times New Roman" w:cs="Times New Roman"/>
          <w:sz w:val="28"/>
          <w:szCs w:val="28"/>
        </w:rPr>
        <w:t>Кимильтейского МО</w:t>
      </w:r>
      <w:r w:rsidRPr="00D67D55">
        <w:rPr>
          <w:rFonts w:ascii="Times New Roman" w:hAnsi="Times New Roman" w:cs="Times New Roman"/>
          <w:sz w:val="28"/>
          <w:szCs w:val="28"/>
        </w:rPr>
        <w:t xml:space="preserve"> составляет – </w:t>
      </w:r>
      <w:r w:rsidR="001B7C0F">
        <w:rPr>
          <w:rFonts w:ascii="Times New Roman" w:hAnsi="Times New Roman" w:cs="Times New Roman"/>
          <w:sz w:val="28"/>
          <w:szCs w:val="28"/>
        </w:rPr>
        <w:t>2716</w:t>
      </w:r>
      <w:r w:rsidRPr="00D67D55">
        <w:rPr>
          <w:rFonts w:ascii="Times New Roman" w:hAnsi="Times New Roman" w:cs="Times New Roman"/>
          <w:sz w:val="28"/>
          <w:szCs w:val="28"/>
        </w:rPr>
        <w:t xml:space="preserve"> чел., в с. Кимильтей проживает 1</w:t>
      </w:r>
      <w:r w:rsidR="001B7C0F">
        <w:rPr>
          <w:rFonts w:ascii="Times New Roman" w:hAnsi="Times New Roman" w:cs="Times New Roman"/>
          <w:sz w:val="28"/>
          <w:szCs w:val="28"/>
        </w:rPr>
        <w:t>838</w:t>
      </w:r>
      <w:r w:rsidRPr="00D67D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298" w:rsidRPr="00D67D55" w:rsidRDefault="002F6298" w:rsidP="002F62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1921 году на территории Кимильтейского муниципального образования погибли четыре красноармейца, которые участвовали в ликвидации банды. В 1951 году в честь этого события на территории села Кимильтей был поставлен памятник, в настоящее время памятник расположен на ул. Чкалова в близи </w:t>
      </w:r>
      <w:r w:rsidRPr="00D67D55">
        <w:rPr>
          <w:rFonts w:ascii="Times New Roman" w:hAnsi="Times New Roman" w:cs="Times New Roman"/>
          <w:sz w:val="28"/>
          <w:szCs w:val="28"/>
        </w:rPr>
        <w:t>Свято-Никольского храма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Кимильтейского муниципального образования.  </w:t>
      </w:r>
      <w:r w:rsidRPr="00D67D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298" w:rsidRPr="00D67D55" w:rsidRDefault="002F6298" w:rsidP="002F62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этого объекта (памятника истории) в ветхости и постепенном разрушении, недостаточности благоустройства территории.</w:t>
      </w:r>
    </w:p>
    <w:p w:rsidR="002F6298" w:rsidRPr="00D67D55" w:rsidRDefault="002F6298" w:rsidP="002F6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«Героев революции»</w:t>
      </w:r>
      <w:r w:rsidRPr="00D67D55">
        <w:rPr>
          <w:rFonts w:ascii="Times New Roman" w:hAnsi="Times New Roman" w:cs="Times New Roman"/>
          <w:sz w:val="28"/>
          <w:szCs w:val="28"/>
        </w:rPr>
        <w:t>, станет не только местом встречи жителей, отдыха в череде неспокойных сельских будней,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55">
        <w:rPr>
          <w:rFonts w:ascii="Times New Roman" w:hAnsi="Times New Roman" w:cs="Times New Roman"/>
          <w:sz w:val="28"/>
          <w:szCs w:val="28"/>
        </w:rPr>
        <w:t xml:space="preserve">зеленым благоухающим островком, </w:t>
      </w:r>
      <w:r>
        <w:rPr>
          <w:rFonts w:ascii="Times New Roman" w:hAnsi="Times New Roman" w:cs="Times New Roman"/>
          <w:sz w:val="28"/>
          <w:szCs w:val="28"/>
        </w:rPr>
        <w:t>но и местом, где каждый житель Кимильтейского муниципального образования сможет прикоснутся к истории села и муниципального образования, воспитывая в себе патриотические чувства и память предков.</w:t>
      </w:r>
    </w:p>
    <w:p w:rsidR="002F6298" w:rsidRPr="00D67D55" w:rsidRDefault="002F6298" w:rsidP="002F62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сквера «Героев революции»</w:t>
      </w:r>
      <w:r w:rsidRPr="00D67D55">
        <w:rPr>
          <w:rFonts w:ascii="Times New Roman" w:hAnsi="Times New Roman" w:cs="Times New Roman"/>
          <w:sz w:val="28"/>
          <w:szCs w:val="28"/>
        </w:rPr>
        <w:t xml:space="preserve"> решит проблему благоустройства </w:t>
      </w:r>
      <w:r w:rsidRPr="00D67D55">
        <w:rPr>
          <w:rFonts w:ascii="Times New Roman" w:hAnsi="Times New Roman" w:cs="Times New Roman"/>
          <w:sz w:val="28"/>
          <w:szCs w:val="28"/>
        </w:rPr>
        <w:lastRenderedPageBreak/>
        <w:t xml:space="preserve">села, произойдет озеленение территории, которое способствует оздоровлению окружающей среды, улучшая микроклимат и снижая уровень шума. Зеленые насаждения являются и важным фактором архитектурно-планировочной и пространственной организации территории, придавая ей своеобразие и выразительность. В настоящее время мы, жители и администрация Кимильтейского муниципального образования на сходе жителей приняли решение - облагородить село Кимильтей, чтобы оно выглядело красивым, живописным, уютным. Обустройством </w:t>
      </w:r>
      <w:r>
        <w:rPr>
          <w:rFonts w:ascii="Times New Roman" w:hAnsi="Times New Roman" w:cs="Times New Roman"/>
          <w:sz w:val="28"/>
          <w:szCs w:val="28"/>
        </w:rPr>
        <w:t>сквера «Героев революции»</w:t>
      </w:r>
      <w:r w:rsidRPr="00D67D55">
        <w:rPr>
          <w:rFonts w:ascii="Times New Roman" w:hAnsi="Times New Roman" w:cs="Times New Roman"/>
          <w:sz w:val="28"/>
          <w:szCs w:val="28"/>
        </w:rPr>
        <w:t xml:space="preserve"> будет заниматься инициативная группа граждан села.         </w:t>
      </w:r>
    </w:p>
    <w:p w:rsidR="002F6298" w:rsidRDefault="002F6298" w:rsidP="002F6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ab/>
        <w:t xml:space="preserve">На современном этапе развития общества важной проблемой является - формирование общественных культурных ценностей. Администрацией муниципального образования поставлена задача по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патриотическому воспитанию жителей Кимильтейского муниципального образования, </w:t>
      </w:r>
      <w:r w:rsidRPr="00D67D55">
        <w:rPr>
          <w:rFonts w:ascii="Times New Roman" w:hAnsi="Times New Roman" w:cs="Times New Roman"/>
          <w:sz w:val="28"/>
          <w:szCs w:val="28"/>
        </w:rPr>
        <w:t>формированию экологической культуры, повышение эстетического и культурного уровня жителей, защита и сохранение вновь построенных объектов и воспитание молодежи на основе трудового развития личности. Для этого планируется организация работы, с целью формирования у молодежи трудового воспитания, которая складывается из ответственного отношения:</w:t>
      </w:r>
    </w:p>
    <w:p w:rsidR="002F6298" w:rsidRPr="00D67D55" w:rsidRDefault="002F6298" w:rsidP="002F629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– к </w:t>
      </w:r>
      <w:r>
        <w:rPr>
          <w:rFonts w:ascii="Times New Roman" w:hAnsi="Times New Roman" w:cs="Times New Roman"/>
          <w:sz w:val="28"/>
          <w:szCs w:val="28"/>
        </w:rPr>
        <w:t>памяти предков</w:t>
      </w:r>
      <w:r w:rsidRPr="00D67D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почитания подвига и самоотверженности</w:t>
      </w:r>
      <w:r w:rsidRPr="00D67D55">
        <w:rPr>
          <w:rFonts w:ascii="Times New Roman" w:hAnsi="Times New Roman" w:cs="Times New Roman"/>
          <w:sz w:val="28"/>
          <w:szCs w:val="28"/>
        </w:rPr>
        <w:t>),</w:t>
      </w:r>
    </w:p>
    <w:p w:rsidR="002F6298" w:rsidRPr="00D67D55" w:rsidRDefault="002F6298" w:rsidP="002F629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– к природе (экология природы),</w:t>
      </w:r>
    </w:p>
    <w:p w:rsidR="002F6298" w:rsidRPr="00D67D55" w:rsidRDefault="002F6298" w:rsidP="002F629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– к бережному отношению и сохранению культурных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D67D55">
        <w:rPr>
          <w:rFonts w:ascii="Times New Roman" w:hAnsi="Times New Roman" w:cs="Times New Roman"/>
          <w:sz w:val="28"/>
          <w:szCs w:val="28"/>
        </w:rPr>
        <w:t>,</w:t>
      </w:r>
    </w:p>
    <w:p w:rsidR="00B0394A" w:rsidRDefault="002F6298" w:rsidP="002F629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– к окружающему нас миру, к человеку.</w:t>
      </w:r>
    </w:p>
    <w:p w:rsidR="002F6298" w:rsidRDefault="002F6298" w:rsidP="002F629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2540" w:rsidRPr="00332540" w:rsidRDefault="00332540" w:rsidP="003325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 xml:space="preserve">1.2. Описание решений по благоустройству территории </w:t>
      </w:r>
    </w:p>
    <w:p w:rsidR="009C6737" w:rsidRPr="00D67D55" w:rsidRDefault="009C6737" w:rsidP="009C6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Решение проблемы может быть достигнуто путем объединения интересов инициативных  граждан, бизнеса и власти. 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7D55">
        <w:rPr>
          <w:rFonts w:ascii="Times New Roman" w:hAnsi="Times New Roman" w:cs="Times New Roman"/>
          <w:sz w:val="28"/>
          <w:szCs w:val="28"/>
        </w:rPr>
        <w:t xml:space="preserve">Целью Проекта является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места памяти и истории Кимильтейского муниципального образования, </w:t>
      </w:r>
      <w:r w:rsidRPr="00D67D55">
        <w:rPr>
          <w:rFonts w:ascii="Times New Roman" w:hAnsi="Times New Roman" w:cs="Times New Roman"/>
          <w:sz w:val="28"/>
          <w:szCs w:val="28"/>
        </w:rPr>
        <w:t>зеленого островка уюта, комфорта и красоты, решение проблемы культурного отдыха жителей села, улучшение экологического состояния населенного пункта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7D55">
        <w:rPr>
          <w:rFonts w:ascii="Times New Roman" w:hAnsi="Times New Roman" w:cs="Times New Roman"/>
          <w:sz w:val="28"/>
          <w:szCs w:val="28"/>
        </w:rPr>
        <w:t>Задача: Создание условий для организации процесса совместного времяпровождения взрослых, молодежи и детей.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D55">
        <w:rPr>
          <w:rFonts w:ascii="Times New Roman" w:hAnsi="Times New Roman" w:cs="Times New Roman"/>
          <w:sz w:val="28"/>
          <w:szCs w:val="28"/>
        </w:rPr>
        <w:t xml:space="preserve">Решение задачи будет обеспечено посредством осуществления проекта «Обустройство </w:t>
      </w:r>
      <w:r>
        <w:rPr>
          <w:rFonts w:ascii="Times New Roman" w:hAnsi="Times New Roman" w:cs="Times New Roman"/>
          <w:sz w:val="28"/>
          <w:szCs w:val="28"/>
        </w:rPr>
        <w:t>сквера Героев революции</w:t>
      </w:r>
      <w:r w:rsidRPr="00D67D55">
        <w:rPr>
          <w:rFonts w:ascii="Times New Roman" w:hAnsi="Times New Roman" w:cs="Times New Roman"/>
          <w:sz w:val="28"/>
          <w:szCs w:val="28"/>
        </w:rPr>
        <w:t xml:space="preserve"> в с. Кимильтей».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Сквер Героев революции</w:t>
      </w:r>
      <w:r w:rsidRPr="00D67D55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D55"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Чкалова</w:t>
      </w:r>
      <w:r w:rsidRPr="00D67D55">
        <w:rPr>
          <w:rFonts w:ascii="Times New Roman" w:hAnsi="Times New Roman" w:cs="Times New Roman"/>
          <w:sz w:val="28"/>
          <w:szCs w:val="28"/>
        </w:rPr>
        <w:t xml:space="preserve">, рядом находится </w:t>
      </w:r>
      <w:r>
        <w:rPr>
          <w:rFonts w:ascii="Times New Roman" w:hAnsi="Times New Roman" w:cs="Times New Roman"/>
          <w:sz w:val="28"/>
          <w:szCs w:val="28"/>
        </w:rPr>
        <w:t>Свято-Никольский храм и администрация Кимильтейского муниципального образования</w:t>
      </w:r>
      <w:r w:rsidRPr="00D67D55">
        <w:rPr>
          <w:rFonts w:ascii="Times New Roman" w:hAnsi="Times New Roman" w:cs="Times New Roman"/>
          <w:sz w:val="28"/>
          <w:szCs w:val="28"/>
        </w:rPr>
        <w:t>. Планируется огородить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7D55">
        <w:rPr>
          <w:rFonts w:ascii="Times New Roman" w:hAnsi="Times New Roman" w:cs="Times New Roman"/>
          <w:sz w:val="28"/>
          <w:szCs w:val="28"/>
        </w:rPr>
        <w:t xml:space="preserve"> со всех сторон, озеленить, чтобы было живописно. В этом важном деле примут участие взрослые и молодежь села. Необходимо провести освещение по периметру </w:t>
      </w:r>
      <w:r>
        <w:rPr>
          <w:rFonts w:ascii="Times New Roman" w:hAnsi="Times New Roman" w:cs="Times New Roman"/>
          <w:sz w:val="28"/>
          <w:szCs w:val="28"/>
        </w:rPr>
        <w:t>сквера</w:t>
      </w:r>
      <w:r w:rsidRPr="00D67D55">
        <w:rPr>
          <w:rFonts w:ascii="Times New Roman" w:hAnsi="Times New Roman" w:cs="Times New Roman"/>
          <w:sz w:val="28"/>
          <w:szCs w:val="28"/>
        </w:rPr>
        <w:t xml:space="preserve">, чтобы в вечернее время было светло, комфортно. На территории </w:t>
      </w:r>
      <w:r>
        <w:rPr>
          <w:rFonts w:ascii="Times New Roman" w:hAnsi="Times New Roman" w:cs="Times New Roman"/>
          <w:sz w:val="28"/>
          <w:szCs w:val="28"/>
        </w:rPr>
        <w:t>сквера</w:t>
      </w:r>
      <w:r w:rsidRPr="00D67D55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 клумб для высадки цветов, обустройство дорожек, облицовка памятника керамогранитом с установкой скульптуры бойца красноармейца, установка малых архитектурных форм (скамейки, урны)</w:t>
      </w:r>
      <w:r w:rsidRPr="00D67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      На сходах будет проведена разъяснительная и воспитательная работа с жителями, а в школе – с учащимися, по бережному отношению к этому </w:t>
      </w:r>
      <w:r w:rsidRPr="00D67D55">
        <w:rPr>
          <w:rFonts w:ascii="Times New Roman" w:hAnsi="Times New Roman" w:cs="Times New Roman"/>
          <w:sz w:val="28"/>
          <w:szCs w:val="28"/>
        </w:rPr>
        <w:lastRenderedPageBreak/>
        <w:t>объекту.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      Реализация  Проекта  приведет к улучшению внешнего вида села и обеспечит комфортные условия для работы и отдыха населения.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      Целевыми индикаторами Проекта будут являться следующие показатели: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- количество установленных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Pr="00D67D55">
        <w:rPr>
          <w:rFonts w:ascii="Times New Roman" w:hAnsi="Times New Roman" w:cs="Times New Roman"/>
          <w:sz w:val="28"/>
          <w:szCs w:val="28"/>
        </w:rPr>
        <w:t>;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- количество скамеек, урн (согласно смете);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- устройство дорожек;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- количество высаженных деревьев.                 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55">
        <w:rPr>
          <w:rFonts w:ascii="Times New Roman" w:hAnsi="Times New Roman" w:cs="Times New Roman"/>
          <w:sz w:val="28"/>
          <w:szCs w:val="28"/>
        </w:rPr>
        <w:t>Общественная значимость проекта заключается в том, что он способствует активности населения, устанавливает тесную связь между населением, органами местного самоуправления и бизнеса, способствует трудовому воспитанию молодого поколения,  формирует культурный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67D55">
        <w:rPr>
          <w:rFonts w:ascii="Times New Roman" w:hAnsi="Times New Roman" w:cs="Times New Roman"/>
          <w:sz w:val="28"/>
          <w:szCs w:val="28"/>
        </w:rPr>
        <w:t xml:space="preserve"> здоровый образ жизни жителей села.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      Ожидаемый результат проекта, который планируется достичь в ходе реализации проекта: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55">
        <w:rPr>
          <w:rFonts w:ascii="Times New Roman" w:hAnsi="Times New Roman" w:cs="Times New Roman"/>
          <w:sz w:val="28"/>
          <w:szCs w:val="28"/>
        </w:rPr>
        <w:t xml:space="preserve">Появление культурного объекта в селе, где жители будут иметь возможность </w:t>
      </w:r>
      <w:r>
        <w:rPr>
          <w:rFonts w:ascii="Times New Roman" w:hAnsi="Times New Roman" w:cs="Times New Roman"/>
          <w:sz w:val="28"/>
          <w:szCs w:val="28"/>
        </w:rPr>
        <w:t>прикоснутся к истории</w:t>
      </w:r>
      <w:r w:rsidRPr="00D67D55">
        <w:rPr>
          <w:rFonts w:ascii="Times New Roman" w:hAnsi="Times New Roman" w:cs="Times New Roman"/>
          <w:sz w:val="28"/>
          <w:szCs w:val="28"/>
        </w:rPr>
        <w:t>.</w:t>
      </w:r>
    </w:p>
    <w:p w:rsidR="009C6737" w:rsidRPr="00D67D55" w:rsidRDefault="009C6737" w:rsidP="009C6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7D5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55">
        <w:rPr>
          <w:rFonts w:ascii="Times New Roman" w:hAnsi="Times New Roman" w:cs="Times New Roman"/>
          <w:sz w:val="28"/>
          <w:szCs w:val="28"/>
        </w:rPr>
        <w:t>эстетического и культурного уровня жителей.</w:t>
      </w:r>
    </w:p>
    <w:p w:rsidR="003109EF" w:rsidRDefault="009C6737" w:rsidP="009C6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55">
        <w:rPr>
          <w:rFonts w:ascii="Times New Roman" w:hAnsi="Times New Roman" w:cs="Times New Roman"/>
          <w:sz w:val="28"/>
          <w:szCs w:val="28"/>
        </w:rPr>
        <w:t>Заботливое и бережное отношение к новому объекту, созданного своим личным трудовым участием.</w:t>
      </w:r>
    </w:p>
    <w:p w:rsidR="00B0394A" w:rsidRPr="00B0394A" w:rsidRDefault="00B0394A" w:rsidP="00B039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94A" w:rsidRPr="00332540" w:rsidRDefault="00B0394A" w:rsidP="009C6737">
      <w:pPr>
        <w:pStyle w:val="ad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p w:rsidR="00B0394A" w:rsidRPr="00B0394A" w:rsidRDefault="00B0394A" w:rsidP="00B0394A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1763"/>
        <w:gridCol w:w="2206"/>
      </w:tblGrid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9C67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плана по проекту «Обустройство сквера в с. Кимильтей» 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37" w:rsidRPr="00804FA7" w:rsidRDefault="009C6737" w:rsidP="009C67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Формирование бригад и подготовка строительных инструментов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01.05.2022-05.05.2022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01.05.2022-10.05.2022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16434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Подготовка площадки, разработка грунта, устройство подстилающих и выравнивающих оснований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ИП Ковалев Ю.В.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37" w:rsidRPr="00804FA7" w:rsidTr="00AE5CEC">
        <w:tc>
          <w:tcPr>
            <w:tcW w:w="5732" w:type="dxa"/>
          </w:tcPr>
          <w:p w:rsidR="009C6737" w:rsidRDefault="009C6737" w:rsidP="00AE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ограждений</w:t>
            </w:r>
            <w:r w:rsidR="00AE0A06">
              <w:rPr>
                <w:rFonts w:ascii="Times New Roman" w:hAnsi="Times New Roman" w:cs="Times New Roman"/>
                <w:sz w:val="28"/>
                <w:szCs w:val="28"/>
              </w:rPr>
              <w:t xml:space="preserve"> сквера</w:t>
            </w:r>
          </w:p>
        </w:tc>
        <w:tc>
          <w:tcPr>
            <w:tcW w:w="1763" w:type="dxa"/>
          </w:tcPr>
          <w:p w:rsidR="009C6737" w:rsidRPr="00804FA7" w:rsidRDefault="00392B86" w:rsidP="0039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C67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73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9C6737"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7C0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9C6737"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AE0A06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ИП Бухаров А.И.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0D4543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4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пешеходных дорожек 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Бухаров А.И. 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37" w:rsidRPr="00804FA7" w:rsidTr="00AE5CEC">
        <w:tc>
          <w:tcPr>
            <w:tcW w:w="5732" w:type="dxa"/>
          </w:tcPr>
          <w:p w:rsidR="009C6737" w:rsidRPr="00DF5814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бетонной плиты с постаментом</w:t>
            </w:r>
            <w:r w:rsidRPr="00DF5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C6737" w:rsidRPr="00804FA7" w:rsidRDefault="00392B86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9C673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9C6737"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6737" w:rsidRPr="00804FA7" w:rsidRDefault="00392B86" w:rsidP="001B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C6737" w:rsidRPr="00804F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7C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737"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Федосеева О.В. 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D67D55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543">
              <w:rPr>
                <w:rFonts w:ascii="Times New Roman" w:hAnsi="Times New Roman" w:cs="Times New Roman"/>
                <w:sz w:val="28"/>
                <w:szCs w:val="28"/>
              </w:rPr>
              <w:t>блицовка керамогранитом памятника</w:t>
            </w:r>
          </w:p>
        </w:tc>
        <w:tc>
          <w:tcPr>
            <w:tcW w:w="1763" w:type="dxa"/>
          </w:tcPr>
          <w:p w:rsidR="009C6737" w:rsidRPr="00804FA7" w:rsidRDefault="00392B86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B7C0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9C673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9C6737"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6737" w:rsidRPr="00804FA7" w:rsidRDefault="001B7C0F" w:rsidP="0039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6737" w:rsidRPr="00804F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2B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737"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ИП Бухаров А.И. 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37" w:rsidRPr="00804FA7" w:rsidTr="00AE5CEC">
        <w:tc>
          <w:tcPr>
            <w:tcW w:w="5732" w:type="dxa"/>
          </w:tcPr>
          <w:p w:rsidR="009C673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скульптуры (памятник)</w:t>
            </w:r>
          </w:p>
        </w:tc>
        <w:tc>
          <w:tcPr>
            <w:tcW w:w="1763" w:type="dxa"/>
          </w:tcPr>
          <w:p w:rsidR="009C6737" w:rsidRPr="00804FA7" w:rsidRDefault="001B7C0F" w:rsidP="0039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67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2B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73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9C6737"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B86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9C6737"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освещения </w:t>
            </w:r>
          </w:p>
        </w:tc>
        <w:tc>
          <w:tcPr>
            <w:tcW w:w="1763" w:type="dxa"/>
          </w:tcPr>
          <w:p w:rsidR="009C6737" w:rsidRPr="00804FA7" w:rsidRDefault="009C6737" w:rsidP="0039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92B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7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0.08.202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Монтаж скамеек, урн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-20.08.202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37" w:rsidRPr="00804FA7" w:rsidTr="00AE5CEC">
        <w:tc>
          <w:tcPr>
            <w:tcW w:w="5732" w:type="dxa"/>
          </w:tcPr>
          <w:p w:rsidR="009C673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щебеночно-песочной смеси и цемента</w:t>
            </w:r>
          </w:p>
        </w:tc>
        <w:tc>
          <w:tcPr>
            <w:tcW w:w="1763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466DBF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>Приобретение стоек металлических, профилей, рамных конструкций, евроштакетн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и </w:t>
            </w:r>
            <w:r w:rsidRPr="007E72B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ильного листа</w:t>
            </w: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 xml:space="preserve"> для ограждения сквера</w:t>
            </w:r>
          </w:p>
        </w:tc>
        <w:tc>
          <w:tcPr>
            <w:tcW w:w="1763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466DBF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>Приобретение блоков бордюр и тротуарной плитки для оформления дорожек, тротуаров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0D4543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43">
              <w:rPr>
                <w:rFonts w:ascii="Times New Roman" w:hAnsi="Times New Roman" w:cs="Times New Roman"/>
                <w:sz w:val="28"/>
                <w:szCs w:val="28"/>
              </w:rPr>
              <w:t>Приобретение керамогранита для облицовки памятника</w:t>
            </w:r>
          </w:p>
        </w:tc>
        <w:tc>
          <w:tcPr>
            <w:tcW w:w="1763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BC32C4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C4">
              <w:rPr>
                <w:rFonts w:ascii="Times New Roman" w:hAnsi="Times New Roman" w:cs="Times New Roman"/>
                <w:sz w:val="28"/>
                <w:szCs w:val="28"/>
              </w:rPr>
              <w:t>Приобретение скамеек, урн</w:t>
            </w:r>
          </w:p>
        </w:tc>
        <w:tc>
          <w:tcPr>
            <w:tcW w:w="1763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BC32C4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бетона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бетонной плиты с постаментом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BC32C4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арматуры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бетонной плиты с постаментом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0D4543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4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r w:rsidRPr="000D4543">
              <w:rPr>
                <w:rFonts w:ascii="Times New Roman" w:hAnsi="Times New Roman" w:cs="Times New Roman"/>
                <w:sz w:val="28"/>
                <w:szCs w:val="28"/>
              </w:rPr>
              <w:t>льптуры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(памятник)</w:t>
            </w:r>
          </w:p>
        </w:tc>
        <w:tc>
          <w:tcPr>
            <w:tcW w:w="1763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B6559C" w:rsidRDefault="009C6737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59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опор для светильников, светильников,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электрокабеля</w:t>
            </w:r>
          </w:p>
        </w:tc>
        <w:tc>
          <w:tcPr>
            <w:tcW w:w="1763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B6559C" w:rsidRDefault="009C6737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59C">
              <w:rPr>
                <w:rFonts w:ascii="Times New Roman" w:hAnsi="Times New Roman" w:cs="Times New Roman"/>
                <w:sz w:val="28"/>
                <w:szCs w:val="28"/>
              </w:rPr>
              <w:t>Приобретение семян газонной травы, цветов, саженцев деревьев</w:t>
            </w:r>
          </w:p>
        </w:tc>
        <w:tc>
          <w:tcPr>
            <w:tcW w:w="1763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деятельность: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газона 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0.08.202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клумб, посадка цветов 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0.08.202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Посадка саженцев деревьев 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0.08.202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Сформированная бригада населения 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Уход за саженцами деревьев, цветами и газоном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</w:tbl>
    <w:p w:rsidR="009C6737" w:rsidRPr="00B0394A" w:rsidRDefault="009C6737" w:rsidP="009C6737">
      <w:pPr>
        <w:tabs>
          <w:tab w:val="left" w:pos="34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FED" w:rsidRDefault="00C25FED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594" w:rsidRDefault="00EF7594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940" w:rsidRDefault="00F32940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32940" w:rsidSect="00C65861">
          <w:headerReference w:type="default" r:id="rId9"/>
          <w:pgSz w:w="11905" w:h="16838"/>
          <w:pgMar w:top="1134" w:right="851" w:bottom="426" w:left="1701" w:header="426" w:footer="0" w:gutter="0"/>
          <w:cols w:space="720"/>
          <w:titlePg/>
          <w:docGrid w:linePitch="299"/>
        </w:sectPr>
      </w:pPr>
    </w:p>
    <w:p w:rsidR="00EF7594" w:rsidRPr="00F32940" w:rsidRDefault="00EF7594" w:rsidP="00F32940">
      <w:pPr>
        <w:numPr>
          <w:ilvl w:val="0"/>
          <w:numId w:val="1"/>
        </w:numPr>
        <w:tabs>
          <w:tab w:val="left" w:pos="3460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2940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 по проекту</w:t>
      </w:r>
    </w:p>
    <w:p w:rsidR="00EF7594" w:rsidRPr="00EF7594" w:rsidRDefault="00EF7594" w:rsidP="00EF759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тыс. рублей* </w:t>
      </w:r>
    </w:p>
    <w:tbl>
      <w:tblPr>
        <w:tblStyle w:val="2"/>
        <w:tblW w:w="0" w:type="auto"/>
        <w:tblInd w:w="108" w:type="dxa"/>
        <w:tblLayout w:type="fixed"/>
        <w:tblLook w:val="04A0"/>
      </w:tblPr>
      <w:tblGrid>
        <w:gridCol w:w="1843"/>
        <w:gridCol w:w="1418"/>
        <w:gridCol w:w="1275"/>
        <w:gridCol w:w="567"/>
        <w:gridCol w:w="426"/>
        <w:gridCol w:w="567"/>
        <w:gridCol w:w="567"/>
        <w:gridCol w:w="425"/>
        <w:gridCol w:w="709"/>
        <w:gridCol w:w="1275"/>
        <w:gridCol w:w="567"/>
        <w:gridCol w:w="567"/>
        <w:gridCol w:w="567"/>
        <w:gridCol w:w="851"/>
        <w:gridCol w:w="1276"/>
        <w:gridCol w:w="708"/>
        <w:gridCol w:w="709"/>
        <w:gridCol w:w="709"/>
      </w:tblGrid>
      <w:tr w:rsidR="00EF7594" w:rsidRPr="00EF7594" w:rsidTr="00F32940">
        <w:tc>
          <w:tcPr>
            <w:tcW w:w="1843" w:type="dxa"/>
            <w:vMerge w:val="restart"/>
          </w:tcPr>
          <w:p w:rsidR="00EF7594" w:rsidRPr="00EF7594" w:rsidRDefault="00EF7594" w:rsidP="00450341">
            <w:pPr>
              <w:widowControl w:val="0"/>
              <w:tabs>
                <w:tab w:val="left" w:pos="3460"/>
              </w:tabs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vMerge w:val="restart"/>
          </w:tcPr>
          <w:p w:rsidR="00EF7594" w:rsidRPr="00EF7594" w:rsidRDefault="00EF7594" w:rsidP="00AE5CEC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 (субсидия) </w:t>
            </w:r>
          </w:p>
        </w:tc>
        <w:tc>
          <w:tcPr>
            <w:tcW w:w="1275" w:type="dxa"/>
            <w:vMerge w:val="restart"/>
          </w:tcPr>
          <w:p w:rsidR="00EF7594" w:rsidRPr="00EF7594" w:rsidRDefault="00EF7594" w:rsidP="00AE5CEC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490" w:type="dxa"/>
            <w:gridSpan w:val="15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источники, </w:t>
            </w:r>
          </w:p>
        </w:tc>
      </w:tr>
      <w:tr w:rsidR="00EF7594" w:rsidRPr="00EF7594" w:rsidTr="00F32940">
        <w:tc>
          <w:tcPr>
            <w:tcW w:w="1843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вклад юридических лиц </w:t>
            </w:r>
          </w:p>
        </w:tc>
        <w:tc>
          <w:tcPr>
            <w:tcW w:w="3685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вклад индивидуальных предпринимателей</w:t>
            </w:r>
          </w:p>
        </w:tc>
        <w:tc>
          <w:tcPr>
            <w:tcW w:w="4253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вклад граждан</w:t>
            </w: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9C6737" w:rsidP="00C77BA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</w:t>
            </w:r>
            <w:r w:rsidR="00FC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площадей 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AE5CE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грунта с погрузкой на автомобили-самосвалы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AE5CE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27,096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щебеночно-песочной смеси и цемента для устройства дорожек и тротуаров  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AE5CE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 из щебеночно песочной смеси под дорожки и тротуары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AE5CE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11,3484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стоек металлических, профилей, рамных конструкций, евроштакетника и профильного листа для ограждения сквера</w:t>
            </w:r>
          </w:p>
        </w:tc>
        <w:tc>
          <w:tcPr>
            <w:tcW w:w="1418" w:type="dxa"/>
          </w:tcPr>
          <w:p w:rsidR="00EF7594" w:rsidRPr="00EF7594" w:rsidRDefault="00AE5CE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409,05</w:t>
            </w: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A13F21" w:rsidP="00A13F21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</w:t>
            </w:r>
            <w:r w:rsidR="00C77BA9">
              <w:rPr>
                <w:rFonts w:ascii="Times New Roman" w:hAnsi="Times New Roman" w:cs="Times New Roman"/>
                <w:sz w:val="24"/>
                <w:szCs w:val="24"/>
              </w:rPr>
              <w:t>ограждений сквера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23,79572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блоков бордюр и тротуарной плитки для оформления дорожек.</w:t>
            </w:r>
          </w:p>
        </w:tc>
        <w:tc>
          <w:tcPr>
            <w:tcW w:w="1418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дорожек и тротуаров, бордюров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80,99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скамеек, урн</w:t>
            </w:r>
          </w:p>
        </w:tc>
        <w:tc>
          <w:tcPr>
            <w:tcW w:w="1418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скамеек, урн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2E0">
              <w:rPr>
                <w:rFonts w:ascii="Times New Roman" w:hAnsi="Times New Roman" w:cs="Times New Roman"/>
                <w:sz w:val="24"/>
                <w:szCs w:val="24"/>
              </w:rPr>
              <w:t>Приобретение бетона для бетонной плиты с постаментом</w:t>
            </w:r>
          </w:p>
        </w:tc>
        <w:tc>
          <w:tcPr>
            <w:tcW w:w="1418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205,10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арматуры для бетонной плиты с постаментом</w:t>
            </w:r>
          </w:p>
        </w:tc>
        <w:tc>
          <w:tcPr>
            <w:tcW w:w="1418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2E0">
              <w:rPr>
                <w:rFonts w:ascii="Times New Roman" w:hAnsi="Times New Roman" w:cs="Times New Roman"/>
                <w:sz w:val="24"/>
                <w:szCs w:val="24"/>
              </w:rPr>
              <w:t>Устройство бетонной плиты с постаментом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16,92295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керамогранита для облицовки памятника</w:t>
            </w:r>
          </w:p>
        </w:tc>
        <w:tc>
          <w:tcPr>
            <w:tcW w:w="1418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памятника керамогранитом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109,44205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скульптуры (скульптуры)</w:t>
            </w:r>
          </w:p>
        </w:tc>
        <w:tc>
          <w:tcPr>
            <w:tcW w:w="1418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448,65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скульптуры (памятник)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2,198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опор для светильников, светильников, электрокабеля для освещения сквера</w:t>
            </w:r>
          </w:p>
        </w:tc>
        <w:tc>
          <w:tcPr>
            <w:tcW w:w="1418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Копание ям вручную для стоек и столбов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освещения, под электрод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Копание ям вручную под электрод заземления с обратной засыпкой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2,376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3,1902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семян газонной травы, цветов, саженцев деревьев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75,02008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клумб (выравнивание почвы, посадка газонной травы, посадка цветов, первоначальный уход, полив)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5,33911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саженцев деревьев,</w:t>
            </w:r>
            <w:r>
              <w:t xml:space="preserve"> </w:t>
            </w:r>
            <w:r w:rsidRPr="00BD2268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уход за ними  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6,64149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</w:tcPr>
          <w:p w:rsidR="00EF7594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5" w:type="dxa"/>
          </w:tcPr>
          <w:p w:rsidR="00EF7594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300,02008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277,59</w:t>
            </w:r>
            <w:r w:rsidR="00F3294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F32940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22,3848</w:t>
            </w: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4" w:rsidRPr="00EF7594" w:rsidTr="00450341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Общие расходы по проекту</w:t>
            </w:r>
          </w:p>
        </w:tc>
        <w:tc>
          <w:tcPr>
            <w:tcW w:w="13183" w:type="dxa"/>
            <w:gridSpan w:val="17"/>
            <w:shd w:val="clear" w:color="auto" w:fill="auto"/>
          </w:tcPr>
          <w:p w:rsidR="00EF7594" w:rsidRPr="00C77A7B" w:rsidRDefault="00F32940" w:rsidP="00A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7B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</w:tr>
    </w:tbl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ДС – денежные средства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ТУ – трудовое участие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ПП- предоставление помещений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ТС- предоставление технических средств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И- иное </w:t>
      </w:r>
    </w:p>
    <w:p w:rsidR="00EF7594" w:rsidRPr="00EF7594" w:rsidRDefault="00EF7594" w:rsidP="00EF7594">
      <w:pPr>
        <w:rPr>
          <w:rFonts w:ascii="Times New Roman" w:hAnsi="Times New Roman" w:cs="Times New Roman"/>
          <w:b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* - два знака после запятой</w:t>
      </w:r>
    </w:p>
    <w:p w:rsidR="00B40AD3" w:rsidRPr="00EF7594" w:rsidRDefault="00B0394A" w:rsidP="00B4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0AD3" w:rsidRPr="00EF759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0394A" w:rsidRPr="00EF7594" w:rsidRDefault="00B40AD3" w:rsidP="00B4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образования</w:t>
      </w:r>
      <w:r w:rsidR="002F541F" w:rsidRPr="00EF7594">
        <w:rPr>
          <w:rFonts w:ascii="Times New Roman" w:hAnsi="Times New Roman" w:cs="Times New Roman"/>
          <w:sz w:val="24"/>
          <w:szCs w:val="24"/>
        </w:rPr>
        <w:t xml:space="preserve">    </w:t>
      </w:r>
      <w:r w:rsidRPr="00EF75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541F" w:rsidRPr="00EF7594">
        <w:rPr>
          <w:rFonts w:ascii="Times New Roman" w:hAnsi="Times New Roman" w:cs="Times New Roman"/>
          <w:sz w:val="24"/>
          <w:szCs w:val="24"/>
        </w:rPr>
        <w:t>___</w:t>
      </w:r>
      <w:r w:rsidR="008C7C6C" w:rsidRPr="00EF7594">
        <w:rPr>
          <w:rFonts w:ascii="Times New Roman" w:hAnsi="Times New Roman" w:cs="Times New Roman"/>
          <w:sz w:val="24"/>
          <w:szCs w:val="24"/>
        </w:rPr>
        <w:t>___</w:t>
      </w:r>
      <w:r w:rsidR="00B0394A" w:rsidRPr="00EF7594">
        <w:rPr>
          <w:rFonts w:ascii="Times New Roman" w:hAnsi="Times New Roman" w:cs="Times New Roman"/>
          <w:sz w:val="24"/>
          <w:szCs w:val="24"/>
        </w:rPr>
        <w:t>_________  /_______</w:t>
      </w:r>
      <w:r w:rsidRPr="00EF7594">
        <w:rPr>
          <w:rFonts w:ascii="Times New Roman" w:hAnsi="Times New Roman" w:cs="Times New Roman"/>
          <w:sz w:val="24"/>
          <w:szCs w:val="24"/>
        </w:rPr>
        <w:t>______________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8C7C6C" w:rsidRPr="00EF7594">
        <w:rPr>
          <w:rFonts w:ascii="Times New Roman" w:hAnsi="Times New Roman" w:cs="Times New Roman"/>
          <w:i/>
          <w:sz w:val="24"/>
          <w:szCs w:val="24"/>
        </w:rPr>
        <w:t xml:space="preserve"> (М.П., подпись)   </w:t>
      </w:r>
      <w:r w:rsidRPr="00EF7594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B40AD3" w:rsidRPr="00EF7594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Лицо, подготовившее </w:t>
      </w:r>
    </w:p>
    <w:p w:rsidR="00B0394A" w:rsidRPr="00EF7594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проект</w:t>
      </w:r>
      <w:r w:rsidR="00B0394A" w:rsidRPr="00EF7594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Pr="00EF7594">
        <w:rPr>
          <w:rFonts w:ascii="Times New Roman" w:hAnsi="Times New Roman" w:cs="Times New Roman"/>
          <w:sz w:val="24"/>
          <w:szCs w:val="24"/>
        </w:rPr>
        <w:t xml:space="preserve">               _</w:t>
      </w:r>
      <w:r w:rsidR="00B0394A" w:rsidRPr="00EF7594">
        <w:rPr>
          <w:rFonts w:ascii="Times New Roman" w:hAnsi="Times New Roman" w:cs="Times New Roman"/>
          <w:sz w:val="24"/>
          <w:szCs w:val="24"/>
        </w:rPr>
        <w:t>________________  / ______________________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45034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(должность)                (контактный телефон) 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 / ______________________</w:t>
      </w:r>
    </w:p>
    <w:p w:rsidR="00EF7594" w:rsidRPr="00160EB3" w:rsidRDefault="00B0394A" w:rsidP="00160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F7594" w:rsidRPr="00160EB3" w:rsidSect="00EF7594">
          <w:pgSz w:w="16838" w:h="11905" w:orient="landscape"/>
          <w:pgMar w:top="1701" w:right="1134" w:bottom="851" w:left="425" w:header="425" w:footer="0" w:gutter="0"/>
          <w:cols w:space="720"/>
          <w:titlePg/>
          <w:docGrid w:linePitch="299"/>
        </w:sect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(подпись)               (расшифровка подписи)</w:t>
      </w:r>
    </w:p>
    <w:p w:rsidR="009658CE" w:rsidRDefault="009658CE" w:rsidP="00160EB3">
      <w:pPr>
        <w:rPr>
          <w:rFonts w:ascii="Times New Roman" w:hAnsi="Times New Roman" w:cs="Times New Roman"/>
          <w:sz w:val="28"/>
          <w:szCs w:val="28"/>
        </w:rPr>
      </w:pPr>
    </w:p>
    <w:sectPr w:rsidR="009658CE" w:rsidSect="00C65861">
      <w:pgSz w:w="11905" w:h="16838"/>
      <w:pgMar w:top="1134" w:right="851" w:bottom="426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3E" w:rsidRDefault="00E7413E" w:rsidP="00B0394A">
      <w:pPr>
        <w:spacing w:after="0" w:line="240" w:lineRule="auto"/>
      </w:pPr>
      <w:r>
        <w:separator/>
      </w:r>
    </w:p>
  </w:endnote>
  <w:endnote w:type="continuationSeparator" w:id="1">
    <w:p w:rsidR="00E7413E" w:rsidRDefault="00E7413E" w:rsidP="00B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3E" w:rsidRDefault="00E7413E" w:rsidP="00B0394A">
      <w:pPr>
        <w:spacing w:after="0" w:line="240" w:lineRule="auto"/>
      </w:pPr>
      <w:r>
        <w:separator/>
      </w:r>
    </w:p>
  </w:footnote>
  <w:footnote w:type="continuationSeparator" w:id="1">
    <w:p w:rsidR="00E7413E" w:rsidRDefault="00E7413E" w:rsidP="00B0394A">
      <w:pPr>
        <w:spacing w:after="0" w:line="240" w:lineRule="auto"/>
      </w:pPr>
      <w:r>
        <w:continuationSeparator/>
      </w:r>
    </w:p>
  </w:footnote>
  <w:footnote w:id="2">
    <w:p w:rsidR="001B7C0F" w:rsidRPr="003724CC" w:rsidRDefault="001B7C0F" w:rsidP="0043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47C">
        <w:rPr>
          <w:rStyle w:val="a6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</w:t>
      </w:r>
      <w:r w:rsidRPr="003724CC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пунктом 3</w:t>
      </w:r>
      <w:r w:rsidRPr="003724CC">
        <w:rPr>
          <w:rFonts w:ascii="Times New Roman" w:hAnsi="Times New Roman" w:cs="Times New Roman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</w:t>
      </w:r>
      <w:r>
        <w:rPr>
          <w:rFonts w:ascii="Times New Roman" w:hAnsi="Times New Roman" w:cs="Times New Roman"/>
        </w:rPr>
        <w:t>ительства Иркутской области от 2</w:t>
      </w:r>
      <w:r w:rsidRPr="003724CC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декабря 2019</w:t>
      </w:r>
      <w:r w:rsidRPr="003724C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1112</w:t>
      </w:r>
      <w:r w:rsidRPr="003724CC">
        <w:rPr>
          <w:rFonts w:ascii="Times New Roman" w:hAnsi="Times New Roman" w:cs="Times New Roman"/>
        </w:rPr>
        <w:t>-пп.</w:t>
      </w:r>
    </w:p>
  </w:footnote>
  <w:footnote w:id="3">
    <w:p w:rsidR="001B7C0F" w:rsidRDefault="001B7C0F" w:rsidP="00B0394A">
      <w:pPr>
        <w:pStyle w:val="a4"/>
        <w:rPr>
          <w:rFonts w:ascii="Times New Roman" w:hAnsi="Times New Roman" w:cs="Times New Roman"/>
        </w:rPr>
      </w:pPr>
      <w:r w:rsidRPr="00A11073">
        <w:rPr>
          <w:rStyle w:val="a6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  <w:r>
        <w:rPr>
          <w:rFonts w:ascii="Times New Roman" w:hAnsi="Times New Roman" w:cs="Times New Roman"/>
        </w:rPr>
        <w:t>, юридических лиц (индивидуальных предпринимателей), которые осуществляют установку, монтаж оборудования (подтверждается Выпиской из ЕГРЮЛ)</w:t>
      </w:r>
    </w:p>
    <w:p w:rsidR="001B7C0F" w:rsidRDefault="001B7C0F" w:rsidP="00B0394A">
      <w:pPr>
        <w:pStyle w:val="a4"/>
        <w:rPr>
          <w:rFonts w:ascii="Times New Roman" w:hAnsi="Times New Roman" w:cs="Times New Roman"/>
        </w:rPr>
      </w:pPr>
    </w:p>
    <w:p w:rsidR="001B7C0F" w:rsidRDefault="001B7C0F" w:rsidP="00B0394A">
      <w:pPr>
        <w:pStyle w:val="a4"/>
        <w:rPr>
          <w:rFonts w:ascii="Times New Roman" w:hAnsi="Times New Roman" w:cs="Times New Roman"/>
        </w:rPr>
      </w:pPr>
      <w:r w:rsidRPr="000D2E9A">
        <w:rPr>
          <w:rFonts w:ascii="Times New Roman" w:hAnsi="Times New Roman" w:cs="Times New Roman"/>
        </w:rPr>
        <w:t>* Соответствует одному часу фактической работы одного работника.</w:t>
      </w:r>
    </w:p>
    <w:p w:rsidR="001B7C0F" w:rsidRPr="00A11073" w:rsidRDefault="001B7C0F" w:rsidP="00B0394A">
      <w:pPr>
        <w:pStyle w:val="a4"/>
        <w:rPr>
          <w:rFonts w:ascii="Times New Roman" w:hAnsi="Times New Roman" w:cs="Times New Roman"/>
        </w:rPr>
      </w:pPr>
      <w:r w:rsidRPr="000D2E9A">
        <w:rPr>
          <w:rFonts w:ascii="Times New Roman" w:hAnsi="Times New Roman" w:cs="Times New Roman"/>
        </w:rPr>
        <w:t>**Рассчит</w:t>
      </w:r>
      <w:r>
        <w:rPr>
          <w:rFonts w:ascii="Times New Roman" w:hAnsi="Times New Roman" w:cs="Times New Roman"/>
        </w:rPr>
        <w:t>ывается</w:t>
      </w:r>
      <w:r w:rsidRPr="000D2E9A">
        <w:rPr>
          <w:rFonts w:ascii="Times New Roman" w:hAnsi="Times New Roman" w:cs="Times New Roman"/>
        </w:rPr>
        <w:t xml:space="preserve"> исходя средней заработной платы </w:t>
      </w:r>
      <w:r>
        <w:rPr>
          <w:rFonts w:ascii="Times New Roman" w:hAnsi="Times New Roman" w:cs="Times New Roman"/>
        </w:rPr>
        <w:t>по муниципальному району, в состав которого входит населенный пункт</w:t>
      </w:r>
      <w:r w:rsidRPr="000D2E9A">
        <w:rPr>
          <w:rFonts w:ascii="Times New Roman" w:hAnsi="Times New Roman" w:cs="Times New Roman"/>
        </w:rPr>
        <w:t xml:space="preserve">, в котором планируется реализация проекта по состоянию на </w:t>
      </w:r>
      <w:r>
        <w:rPr>
          <w:rFonts w:ascii="Times New Roman" w:hAnsi="Times New Roman" w:cs="Times New Roman"/>
        </w:rPr>
        <w:t>1 января</w:t>
      </w:r>
      <w:r w:rsidRPr="000D2E9A">
        <w:rPr>
          <w:rFonts w:ascii="Times New Roman" w:hAnsi="Times New Roman" w:cs="Times New Roman"/>
        </w:rPr>
        <w:t xml:space="preserve"> года подачи заявки исходя из 21 рабочего дня в месяц и 8 часового рабочего дня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041696"/>
      <w:docPartObj>
        <w:docPartGallery w:val="Page Numbers (Top of Page)"/>
        <w:docPartUnique/>
      </w:docPartObj>
    </w:sdtPr>
    <w:sdtContent>
      <w:p w:rsidR="001B7C0F" w:rsidRDefault="00236341">
        <w:pPr>
          <w:pStyle w:val="a9"/>
          <w:jc w:val="center"/>
        </w:pPr>
        <w:fldSimple w:instr="PAGE   \* MERGEFORMAT">
          <w:r w:rsidR="007124D2">
            <w:rPr>
              <w:noProof/>
            </w:rPr>
            <w:t>2</w:t>
          </w:r>
        </w:fldSimple>
      </w:p>
    </w:sdtContent>
  </w:sdt>
  <w:p w:rsidR="001B7C0F" w:rsidRDefault="001B7C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F48"/>
    <w:multiLevelType w:val="multilevel"/>
    <w:tmpl w:val="6742BD0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4B3DB7"/>
    <w:multiLevelType w:val="multilevel"/>
    <w:tmpl w:val="BDC0E40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9E4631"/>
    <w:multiLevelType w:val="hybridMultilevel"/>
    <w:tmpl w:val="67C4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8CE"/>
    <w:rsid w:val="000857D0"/>
    <w:rsid w:val="000D2E9A"/>
    <w:rsid w:val="000D342B"/>
    <w:rsid w:val="000F6813"/>
    <w:rsid w:val="001120EB"/>
    <w:rsid w:val="00140506"/>
    <w:rsid w:val="001500EA"/>
    <w:rsid w:val="00160EB3"/>
    <w:rsid w:val="001B7C0F"/>
    <w:rsid w:val="001C763D"/>
    <w:rsid w:val="001D7C28"/>
    <w:rsid w:val="0021569A"/>
    <w:rsid w:val="002311C6"/>
    <w:rsid w:val="00236341"/>
    <w:rsid w:val="00282CD6"/>
    <w:rsid w:val="002947C6"/>
    <w:rsid w:val="002B7E4A"/>
    <w:rsid w:val="002C38D8"/>
    <w:rsid w:val="002F541F"/>
    <w:rsid w:val="002F6298"/>
    <w:rsid w:val="003109EF"/>
    <w:rsid w:val="003248AA"/>
    <w:rsid w:val="00332540"/>
    <w:rsid w:val="003724CC"/>
    <w:rsid w:val="00372573"/>
    <w:rsid w:val="00380BEB"/>
    <w:rsid w:val="00392B86"/>
    <w:rsid w:val="003B2C9F"/>
    <w:rsid w:val="003C312F"/>
    <w:rsid w:val="004357E3"/>
    <w:rsid w:val="00450341"/>
    <w:rsid w:val="00461080"/>
    <w:rsid w:val="004B695F"/>
    <w:rsid w:val="004C0ACF"/>
    <w:rsid w:val="004C0FD9"/>
    <w:rsid w:val="004F72FD"/>
    <w:rsid w:val="00504A7A"/>
    <w:rsid w:val="005629E5"/>
    <w:rsid w:val="0056502F"/>
    <w:rsid w:val="005B2051"/>
    <w:rsid w:val="005E1D9C"/>
    <w:rsid w:val="00632496"/>
    <w:rsid w:val="00645C17"/>
    <w:rsid w:val="00693F9C"/>
    <w:rsid w:val="006B43AD"/>
    <w:rsid w:val="006F7B12"/>
    <w:rsid w:val="007124D2"/>
    <w:rsid w:val="00712A78"/>
    <w:rsid w:val="00713431"/>
    <w:rsid w:val="00765894"/>
    <w:rsid w:val="007D1529"/>
    <w:rsid w:val="007D6F3E"/>
    <w:rsid w:val="007E0169"/>
    <w:rsid w:val="007E0824"/>
    <w:rsid w:val="0088630D"/>
    <w:rsid w:val="008C3BD5"/>
    <w:rsid w:val="008C7C6C"/>
    <w:rsid w:val="008E235E"/>
    <w:rsid w:val="00916434"/>
    <w:rsid w:val="009658CE"/>
    <w:rsid w:val="009755F4"/>
    <w:rsid w:val="009947E0"/>
    <w:rsid w:val="009A7D42"/>
    <w:rsid w:val="009C6737"/>
    <w:rsid w:val="00A00057"/>
    <w:rsid w:val="00A13F21"/>
    <w:rsid w:val="00A16CB8"/>
    <w:rsid w:val="00A34DC3"/>
    <w:rsid w:val="00A631F0"/>
    <w:rsid w:val="00A77CAE"/>
    <w:rsid w:val="00A85DBF"/>
    <w:rsid w:val="00AC44B2"/>
    <w:rsid w:val="00AE0A06"/>
    <w:rsid w:val="00AE5CEC"/>
    <w:rsid w:val="00B0394A"/>
    <w:rsid w:val="00B149CD"/>
    <w:rsid w:val="00B23B1E"/>
    <w:rsid w:val="00B34791"/>
    <w:rsid w:val="00B40AD3"/>
    <w:rsid w:val="00B5295A"/>
    <w:rsid w:val="00B65FE4"/>
    <w:rsid w:val="00B753E4"/>
    <w:rsid w:val="00BE1FE5"/>
    <w:rsid w:val="00BF23FD"/>
    <w:rsid w:val="00BF7024"/>
    <w:rsid w:val="00C25FED"/>
    <w:rsid w:val="00C65861"/>
    <w:rsid w:val="00C77A7B"/>
    <w:rsid w:val="00C77BA9"/>
    <w:rsid w:val="00C83681"/>
    <w:rsid w:val="00CB0027"/>
    <w:rsid w:val="00D068DE"/>
    <w:rsid w:val="00D13BF9"/>
    <w:rsid w:val="00D95545"/>
    <w:rsid w:val="00DA668E"/>
    <w:rsid w:val="00DC1E64"/>
    <w:rsid w:val="00DD29B8"/>
    <w:rsid w:val="00DD5450"/>
    <w:rsid w:val="00E1706F"/>
    <w:rsid w:val="00E3463F"/>
    <w:rsid w:val="00E5561E"/>
    <w:rsid w:val="00E7413E"/>
    <w:rsid w:val="00ED4693"/>
    <w:rsid w:val="00EF7594"/>
    <w:rsid w:val="00F32940"/>
    <w:rsid w:val="00F532A1"/>
    <w:rsid w:val="00FA0D01"/>
    <w:rsid w:val="00FC60BF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paragraph" w:styleId="ad">
    <w:name w:val="List Paragraph"/>
    <w:basedOn w:val="a"/>
    <w:uiPriority w:val="34"/>
    <w:qFormat/>
    <w:rsid w:val="00332540"/>
    <w:pPr>
      <w:ind w:left="720"/>
      <w:contextualSpacing/>
    </w:pPr>
  </w:style>
  <w:style w:type="paragraph" w:styleId="ae">
    <w:name w:val="No Spacing"/>
    <w:uiPriority w:val="1"/>
    <w:qFormat/>
    <w:rsid w:val="004357E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712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paragraph" w:styleId="ad">
    <w:name w:val="List Paragraph"/>
    <w:basedOn w:val="a"/>
    <w:uiPriority w:val="34"/>
    <w:qFormat/>
    <w:rsid w:val="0033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7D986EF2BC22DFB92BED94E40617C7073B6CEF8D66C775587C614532CD7094D1DFB678A4B08A338879EE8kDl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EED0-8C83-49D0-A393-452DF2EB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seredkina</dc:creator>
  <cp:lastModifiedBy>Kimiltey</cp:lastModifiedBy>
  <cp:revision>14</cp:revision>
  <cp:lastPrinted>2021-04-05T03:15:00Z</cp:lastPrinted>
  <dcterms:created xsi:type="dcterms:W3CDTF">2021-04-02T06:32:00Z</dcterms:created>
  <dcterms:modified xsi:type="dcterms:W3CDTF">2021-04-07T06:31:00Z</dcterms:modified>
</cp:coreProperties>
</file>