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5C" w:rsidRPr="00BC275C" w:rsidRDefault="00BC275C" w:rsidP="00BC275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C275C">
        <w:rPr>
          <w:rFonts w:ascii="Times New Roman" w:hAnsi="Times New Roman" w:cs="Times New Roman"/>
          <w:bCs/>
          <w:sz w:val="28"/>
          <w:szCs w:val="28"/>
          <w:lang w:eastAsia="en-US"/>
        </w:rPr>
        <w:t>РОССИЙСКАЯ ФЕДЕРАЦИЯ</w:t>
      </w:r>
    </w:p>
    <w:p w:rsidR="00BC275C" w:rsidRPr="00BC275C" w:rsidRDefault="00BC275C" w:rsidP="00BC275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C275C">
        <w:rPr>
          <w:rFonts w:ascii="Times New Roman" w:hAnsi="Times New Roman" w:cs="Times New Roman"/>
          <w:bCs/>
          <w:sz w:val="28"/>
          <w:szCs w:val="28"/>
          <w:lang w:eastAsia="en-US"/>
        </w:rPr>
        <w:t>ИРКУТСКАЯ ОБЛАСТЬ</w:t>
      </w:r>
    </w:p>
    <w:p w:rsidR="00BC275C" w:rsidRPr="00BC275C" w:rsidRDefault="00BC275C" w:rsidP="00BC275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C275C">
        <w:rPr>
          <w:rFonts w:ascii="Times New Roman" w:hAnsi="Times New Roman" w:cs="Times New Roman"/>
          <w:bCs/>
          <w:sz w:val="28"/>
          <w:szCs w:val="28"/>
          <w:lang w:eastAsia="en-US"/>
        </w:rPr>
        <w:t>ЗИМИНСКИЙ РАЙОН</w:t>
      </w:r>
    </w:p>
    <w:p w:rsidR="00BC275C" w:rsidRPr="00BC275C" w:rsidRDefault="00BC275C" w:rsidP="00BC275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C275C" w:rsidRPr="00BC275C" w:rsidRDefault="00BC275C" w:rsidP="00BC275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C275C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Администрация</w:t>
      </w:r>
    </w:p>
    <w:p w:rsidR="00BC275C" w:rsidRPr="00BC275C" w:rsidRDefault="00BC275C" w:rsidP="00BC275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C275C">
        <w:rPr>
          <w:rFonts w:ascii="Times New Roman" w:hAnsi="Times New Roman" w:cs="Times New Roman"/>
          <w:bCs/>
          <w:sz w:val="28"/>
          <w:szCs w:val="28"/>
          <w:lang w:eastAsia="en-US"/>
        </w:rPr>
        <w:t>Кимильтейского муниципального образования</w:t>
      </w:r>
    </w:p>
    <w:p w:rsidR="00BC275C" w:rsidRPr="00BC275C" w:rsidRDefault="00BC275C" w:rsidP="00BC275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C275C" w:rsidRPr="00BC275C" w:rsidRDefault="00BC275C" w:rsidP="00BC275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 w:rsidRPr="00BC275C">
        <w:rPr>
          <w:rFonts w:ascii="Times New Roman" w:hAnsi="Times New Roman" w:cs="Times New Roman"/>
          <w:b/>
          <w:bCs/>
          <w:sz w:val="36"/>
          <w:szCs w:val="36"/>
          <w:lang w:eastAsia="en-US"/>
        </w:rPr>
        <w:t>П О С Т А Н О В Л Е Н И Е</w:t>
      </w:r>
    </w:p>
    <w:p w:rsidR="00BC275C" w:rsidRPr="00BC275C" w:rsidRDefault="00BC275C" w:rsidP="00BC275C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36"/>
          <w:szCs w:val="36"/>
          <w:lang w:eastAsia="en-US"/>
        </w:rPr>
      </w:pPr>
    </w:p>
    <w:p w:rsidR="00BC275C" w:rsidRPr="00BC275C" w:rsidRDefault="00F03119" w:rsidP="00BC275C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BC275C" w:rsidRPr="00BC275C">
        <w:rPr>
          <w:rFonts w:ascii="Times New Roman" w:hAnsi="Times New Roman" w:cs="Times New Roman"/>
          <w:bCs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30.08</w:t>
      </w:r>
      <w:r w:rsidR="00BC275C" w:rsidRPr="00BC275C">
        <w:rPr>
          <w:rFonts w:ascii="Times New Roman" w:hAnsi="Times New Roman" w:cs="Times New Roman"/>
          <w:bCs/>
          <w:sz w:val="28"/>
          <w:szCs w:val="28"/>
          <w:lang w:eastAsia="en-US"/>
        </w:rPr>
        <w:t>.2021 го</w:t>
      </w:r>
      <w:r w:rsidR="00BC275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да                        </w:t>
      </w:r>
      <w:r w:rsidR="00BC275C" w:rsidRPr="00BC275C">
        <w:rPr>
          <w:rFonts w:ascii="Times New Roman" w:hAnsi="Times New Roman" w:cs="Times New Roman"/>
          <w:bCs/>
          <w:sz w:val="28"/>
          <w:szCs w:val="28"/>
          <w:lang w:eastAsia="en-US"/>
        </w:rPr>
        <w:t>с. Кимильтей</w:t>
      </w:r>
      <w:r w:rsidR="00BC275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№ 58/1</w:t>
      </w:r>
    </w:p>
    <w:p w:rsidR="00B12B4E" w:rsidRDefault="00B12B4E" w:rsidP="00B12B4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B4E" w:rsidRDefault="00B12B4E" w:rsidP="00BC275C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механизма </w:t>
      </w:r>
    </w:p>
    <w:p w:rsidR="00BC275C" w:rsidRDefault="00B12B4E" w:rsidP="00BC275C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оперативно-диспетчерского управления</w:t>
      </w:r>
    </w:p>
    <w:p w:rsidR="00B12B4E" w:rsidRDefault="00B12B4E" w:rsidP="00BC275C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теплоснабжения на территории</w:t>
      </w:r>
    </w:p>
    <w:p w:rsidR="00B12B4E" w:rsidRDefault="00BC275C" w:rsidP="00BC275C">
      <w:pPr>
        <w:spacing w:after="0" w:line="240" w:lineRule="auto"/>
        <w:ind w:left="-993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Кимильтейского муниципального образования </w:t>
      </w:r>
    </w:p>
    <w:p w:rsidR="00B12B4E" w:rsidRDefault="00B12B4E" w:rsidP="00B12B4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B4E" w:rsidRDefault="00B12B4E" w:rsidP="00B12B4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B12B4E" w:rsidP="00BC27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целях обеспечения устойчивого теплоснабжения </w:t>
      </w:r>
      <w:r w:rsidR="00BC275C">
        <w:rPr>
          <w:rFonts w:ascii="Times New Roman" w:eastAsia="Times New Roman" w:hAnsi="Times New Roman" w:cs="Times New Roman"/>
          <w:color w:val="000000"/>
          <w:sz w:val="24"/>
          <w:szCs w:val="24"/>
        </w:rPr>
        <w:t>Кимильтейского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 103, на основании Федерального за</w:t>
      </w:r>
      <w:r w:rsidR="000E148F">
        <w:rPr>
          <w:rFonts w:ascii="Times New Roman" w:eastAsia="Times New Roman" w:hAnsi="Times New Roman" w:cs="Times New Roman"/>
          <w:color w:val="000000"/>
          <w:sz w:val="24"/>
          <w:szCs w:val="24"/>
        </w:rPr>
        <w:t>кона от 06.10.2003г. №133- ФЗ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 и устава </w:t>
      </w:r>
      <w:r w:rsidR="00BC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Кимильтейского муниципального образования </w:t>
      </w:r>
    </w:p>
    <w:p w:rsidR="00BC275C" w:rsidRDefault="00BC275C" w:rsidP="00BC275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265D6C" w:rsidP="00BC275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275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275C" w:rsidRDefault="00BC275C" w:rsidP="00BC275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265D6C" w:rsidP="00BC275C">
      <w:pPr>
        <w:pStyle w:val="a8"/>
        <w:numPr>
          <w:ilvl w:val="0"/>
          <w:numId w:val="2"/>
        </w:numPr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механизм оперативно-диспетчерского управления в системе теплоснабжения на территории </w:t>
      </w:r>
      <w:r w:rsidR="00BC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Кимильтейского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265D6C" w:rsidRDefault="00265D6C" w:rsidP="00157616">
      <w:pPr>
        <w:pStyle w:val="a8"/>
        <w:numPr>
          <w:ilvl w:val="0"/>
          <w:numId w:val="2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Разместить настоящее постановление на </w:t>
      </w:r>
      <w:r w:rsidR="00BF0522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 органов местного самоуправления </w:t>
      </w:r>
      <w:r w:rsidR="00BC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Кимильтейского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265D6C" w:rsidRDefault="00265D6C" w:rsidP="00BC275C">
      <w:pPr>
        <w:pStyle w:val="a8"/>
        <w:numPr>
          <w:ilvl w:val="0"/>
          <w:numId w:val="2"/>
        </w:numPr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265D6C" w:rsidRDefault="00265D6C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265D6C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265D6C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Default="00265D6C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75C" w:rsidRDefault="00BC275C" w:rsidP="00BC275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65D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0E1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Кимильтейского муниципального образования                                                Н.Н. Андреев</w:t>
      </w:r>
    </w:p>
    <w:p w:rsidR="00265D6C" w:rsidRDefault="00265D6C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48F" w:rsidRDefault="000E148F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D6C" w:rsidRPr="00265D6C" w:rsidRDefault="00265D6C" w:rsidP="0026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BC2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8FF" w:rsidRDefault="008138FF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AEC" w:rsidRPr="00BD1AEC" w:rsidRDefault="00BD1AEC" w:rsidP="00265D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BD1AEC" w:rsidRPr="00BD1AEC" w:rsidRDefault="00BD1AEC" w:rsidP="00265D6C">
      <w:pPr>
        <w:spacing w:after="0" w:line="240" w:lineRule="auto"/>
        <w:ind w:firstLine="692"/>
        <w:jc w:val="right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BD1AEC" w:rsidRPr="00BD1AEC" w:rsidRDefault="00BC275C" w:rsidP="00265D6C">
      <w:pPr>
        <w:spacing w:after="0" w:line="240" w:lineRule="auto"/>
        <w:ind w:firstLine="692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Кимильтейского </w:t>
      </w:r>
      <w:r w:rsidR="000E148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</w:p>
    <w:p w:rsidR="00BD1AEC" w:rsidRPr="00BD1AEC" w:rsidRDefault="00BD1AEC" w:rsidP="00265D6C">
      <w:pPr>
        <w:spacing w:after="0" w:line="240" w:lineRule="auto"/>
        <w:ind w:firstLine="692"/>
        <w:jc w:val="right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0D4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119">
        <w:rPr>
          <w:rFonts w:ascii="Times New Roman" w:eastAsia="Times New Roman" w:hAnsi="Times New Roman" w:cs="Times New Roman"/>
          <w:color w:val="000000"/>
          <w:sz w:val="24"/>
          <w:szCs w:val="24"/>
        </w:rPr>
        <w:t>58/1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</w:t>
      </w:r>
      <w:r w:rsidR="00F03119">
        <w:rPr>
          <w:rFonts w:ascii="Times New Roman" w:eastAsia="Times New Roman" w:hAnsi="Times New Roman" w:cs="Times New Roman"/>
          <w:color w:val="000000"/>
          <w:sz w:val="24"/>
          <w:szCs w:val="24"/>
        </w:rPr>
        <w:t>30.08</w:t>
      </w:r>
      <w:r w:rsidR="00BC275C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BD1AEC" w:rsidRPr="00BD1AEC" w:rsidRDefault="00BD1AEC" w:rsidP="00265D6C">
      <w:pPr>
        <w:spacing w:after="24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оперативно-диспетчерского управления в системе теплоснабжения</w:t>
      </w:r>
    </w:p>
    <w:p w:rsidR="00BC275C" w:rsidRDefault="00BD1AEC" w:rsidP="00BC275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BC275C" w:rsidRPr="00BC27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Кимильтейского муниципального образования</w:t>
      </w: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взаимодействие оперативно-диспетчерских служб теплоснабжающих, теплосетевых организаций и Абонентов тепловой энергии по вопросам теплоснабжения.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1.3. 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D1AEC" w:rsidRPr="00BC275C" w:rsidRDefault="00BC275C" w:rsidP="00BC275C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BD1AEC"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В случае значительных объемов работ, вызывающих длительные перерывы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D1AEC"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теплоснабжении, решением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Кимильтейского муниципального образования </w:t>
      </w:r>
      <w:r w:rsidR="00BD1AEC"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восстановительным работам дополнительно привлекаются специализированные строительно-монтажные и другие предприятия.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Взаимодействие оперативно-диспетчерских и аварийно-восстановительных </w:t>
      </w: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служб при возникновении и ликвидации аварий на источниках </w:t>
      </w:r>
      <w:r w:rsidR="000E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теплоснабжения</w:t>
      </w: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сетях и системах энергопотребления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При получении сообщения о возникновении аварии, отключении или ограничении 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теплоснабжения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 уполномоченный работник  организации, осуществляющей оказание коммунальных услуг в поселении,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необходимости указанный уполномоченный работник организует оповещение ответственного за жизнеобеспечение поселения специалиста Администрации поселения.</w:t>
      </w:r>
    </w:p>
    <w:p w:rsidR="00BD1AEC" w:rsidRPr="00BD1AEC" w:rsidRDefault="00BD1AEC" w:rsidP="000E148F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2.2. О возникновении аварийной ситуации, принятом решении по ее локализации и ликвидации уполномоченный работник организации, осуществляющей оказание коммунальных услуг в поселении, немедленно сообщает по имеющимся у него каналам связи руководству данной организации, а также диспетчерам/уполномоченным работникам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3D0768" w:rsidRDefault="00BD1AEC" w:rsidP="003D0768">
      <w:pPr>
        <w:spacing w:after="0" w:line="270" w:lineRule="atLeast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ЕДДС 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районного муниципального образования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номерам телефонов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0768" w:rsidRP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8(39554) 3-22-33; 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D0768" w:rsidRP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8-991-54-23-133.</w:t>
      </w:r>
    </w:p>
    <w:p w:rsidR="00BD1AEC" w:rsidRPr="003D0768" w:rsidRDefault="00BD1AEC" w:rsidP="003D0768">
      <w:pPr>
        <w:spacing w:after="0" w:line="270" w:lineRule="atLeast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2.3. 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 управляющей или эксплуатирующей организацией объектов теплопотребления.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2.4. Команды об отключении и удалении воды из систем теплоснабжения и теплопотребления, а также команды возобновлении теплоснабжения и теплопотребления, проходят через соответствующие диспетчерские службы.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2.5. Отключение систем отопления, последующее заполнение и включение в работу производится силами оперативно-диспетчерских и аварийно-восстановительных служб организаций теплоснабжения и теплопотребления в пределах эксплуатационной ответственности.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2.6. В случае, когда в результате аварии создается угроза жизни людей, разрушения оборудования, инженерных коммуникаций или строений, диспетчеры (начальники смен/дежурные операторы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ОДС теплопотребителей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2.7. Лицо, ответственное за ликвидацию аварии, обязано: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или представителя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Взаимодействие оперативно-диспетчерских служб</w:t>
      </w: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эксплуатации систем </w:t>
      </w:r>
      <w:r w:rsidR="003D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теплоснабжения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C275C" w:rsidRDefault="00BD1AEC" w:rsidP="00BC2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628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6287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Теплоснабжающая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организация, обслуживающая территорию </w:t>
      </w:r>
      <w:r w:rsidR="00BC275C">
        <w:rPr>
          <w:rFonts w:ascii="Times New Roman" w:eastAsia="Times New Roman" w:hAnsi="Times New Roman" w:cs="Times New Roman"/>
          <w:color w:val="000000"/>
          <w:sz w:val="24"/>
          <w:szCs w:val="24"/>
        </w:rPr>
        <w:t>Кимильтейского муниципального образования,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контроль за соблюдением утвержденных режимов работы систем теплоснабжения.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информируют Абонентов за 5 дней до намеченных работ.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(ответственному лицу) соответствующей теплоснабжающе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или теплосетевой организации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отключениях с указанием сроков начала и окончания работ.</w:t>
      </w:r>
    </w:p>
    <w:p w:rsidR="00BD1AEC" w:rsidRPr="00BC275C" w:rsidRDefault="00BD1AEC" w:rsidP="00BC2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(уполномоченное лицо) теплоснабжающей организации по с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огласованию с администрацией </w:t>
      </w:r>
      <w:r w:rsidR="00BC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Кимильтейского муниципального образования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 ограничение отпуск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тепловой энергии Потребителям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Включение новых объектов производится только по разрешению Федеральной службы по экологическому, технологическому и атомному надзору (Ростехнадзхор) и теплоснабжающей организации.   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3.9. Включение объектов, которые выводились в ремонт по заявке Абонентов, производится по разрешению персонала теплоснабжающих и теплосетевых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уполномоченным лицам теплоснабжающих и теплосетевых организаций время начала включения.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Техническая документация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4.1. Документами, определяющими взаимоотношения оперативно-диспетчерских служб теплоснабжающих, теплосетевых организаций и Абонентов потребителей тепловой энергии, являются: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настоящее Положение;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инструкции организации, касающиеся эксплуатации и техники безопасности  оборудования, разработанные на основе настоящего Положения с учетом утверждённых в законодательном порядке действующих нормативов и правил.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утвержденные техническими руководителями предприятий и согласованные администрацией </w:t>
      </w:r>
      <w:r w:rsidR="00F03119">
        <w:rPr>
          <w:rFonts w:ascii="Times New Roman" w:eastAsia="Times New Roman" w:hAnsi="Times New Roman" w:cs="Times New Roman"/>
          <w:color w:val="000000"/>
          <w:sz w:val="24"/>
          <w:szCs w:val="24"/>
        </w:rPr>
        <w:t>Кимильтейского муниципального образования</w:t>
      </w:r>
      <w:r w:rsidR="00F03119"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локальных систем теплоснабжения, режимные карты работы тепловых сетей и теплоисточников.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 инструкциям должны быть приложены схемы возможных аварийных переключений, указан порядок отключения отопления, удаления воды из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4.2. Абоненты, теплоснабжающие организации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Макет оперативного донесения о нарушениях теплоснабжения потребителей</w:t>
      </w:r>
    </w:p>
    <w:p w:rsidR="00BD1AEC" w:rsidRPr="00BD1AEC" w:rsidRDefault="00BD1AEC" w:rsidP="00BD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проведении аварийно-восстановительных работ 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4702"/>
        <w:gridCol w:w="4054"/>
      </w:tblGrid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субъекта РФ (муниципального образования)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время возникновения нарушения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нарушения (наименование объекта, участка тепловой сети) с указанием эксплуатирующей организации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нарушения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повреждений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потребителей, попавших под ограничение, в том числе:</w:t>
            </w:r>
          </w:p>
          <w:p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зданий и сооружений (в т. ч. жилых);</w:t>
            </w:r>
          </w:p>
          <w:p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значимых объектов;</w:t>
            </w:r>
          </w:p>
          <w:p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население;</w:t>
            </w:r>
          </w:p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жизнеобеспечения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Зафиксирован ли несчастный случаи со смертельным исходом на объекте теплоснабжения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(или резерв) мощности, Гкал/час. м</w:t>
            </w: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/сут.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Принимаемые меры по восстановлению теплоснабжения потребителей (в т. ч.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Проводилось ли заседание КЧС и ОПБ поселения (копия протокола)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дата и время завершения работ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информация лица, ответственного за проведение аварийно-восстановительных работ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D1AEC" w:rsidRPr="00BD1AEC" w:rsidRDefault="00BD1AEC" w:rsidP="00BD1AE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0"/>
          <w:szCs w:val="20"/>
        </w:rPr>
        <w:t>*Примечание –</w:t>
      </w:r>
      <w:r w:rsidR="006C33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D1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ЕДДС </w:t>
      </w:r>
      <w:r w:rsidR="006C3335">
        <w:rPr>
          <w:rFonts w:ascii="Times New Roman" w:eastAsia="Times New Roman" w:hAnsi="Times New Roman" w:cs="Times New Roman"/>
          <w:color w:val="000000"/>
          <w:sz w:val="20"/>
          <w:szCs w:val="20"/>
        </w:rPr>
        <w:t>Зиминского районного муниципального образования</w:t>
      </w:r>
      <w:r w:rsidRPr="00BD1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информация направляется немедленно по факту нарушения, далее по состоянию на 07.30, 12.30, 17.30 и по завершению аварийно-восстановительных работ.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hd w:val="clear" w:color="auto" w:fill="FFFFFF"/>
        <w:spacing w:after="0" w:line="240" w:lineRule="auto"/>
        <w:ind w:left="725" w:right="-22" w:hanging="725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ИНСТРУКЦИЯ 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left="725" w:right="-22" w:hanging="725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ведéния оперативных переговоров и записей.</w:t>
      </w:r>
    </w:p>
    <w:p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Указания  по ведению оперативных  переговоров.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1.1. 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1.2. Оперативный дежурный, получивший сообщение, должен дать подтверждение о том, что сообщение понято правильно.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1.3. Все оперативные переговоры с диспетчерами/уполномоченными работниками тепловых сетей, котельного цеха должны автоматически фиксироваться на компьютере.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1.4. Ведение переговоров неслужебного характера по каналам оперативной связи запрещается.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2.Указания по ведению оперативных записей.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2.1. 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2.3. Дежурному запрещается писать между строчек или оставлять незаполненные строчки.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2.4. Все записи в журнале должны производиться в хронологической последовательности с указанием времени и даты.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2.5. Оперативно-диспетчерский персонал должен записать в оперативный журнал информацию  в следующем объеме: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 факте технологического нарушения (аварии);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2.6. В оперативной документации рекомендуется применять следующие сокращенные письменные обозначения: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ОК-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отопительная котельная;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ВК-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водогрейный котел;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ПК-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паровой котел;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ЦТП-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центральный тепловой пункт;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ТУ-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тепловой узел;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НПТс-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насос подпиточный тепловой сети;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Т/С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тепловая сеть;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 - 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сетевой насос;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ПТс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подающий трубопровод теплосети;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обратный трубопровод тепловой сети;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Задв.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задвижка;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Вент.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вентиль;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отопления;</w:t>
      </w:r>
    </w:p>
    <w:p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 -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насос отопления;</w:t>
      </w:r>
    </w:p>
    <w:p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слова «включен», «отключен», «проверено», «установлено» сокращать запрещается.</w:t>
      </w:r>
    </w:p>
    <w:p w:rsidR="007772D8" w:rsidRDefault="007772D8"/>
    <w:sectPr w:rsidR="007772D8" w:rsidSect="00F3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E7A" w:rsidRDefault="002B3E7A" w:rsidP="00B12B4E">
      <w:pPr>
        <w:spacing w:after="0" w:line="240" w:lineRule="auto"/>
      </w:pPr>
      <w:r>
        <w:separator/>
      </w:r>
    </w:p>
  </w:endnote>
  <w:endnote w:type="continuationSeparator" w:id="1">
    <w:p w:rsidR="002B3E7A" w:rsidRDefault="002B3E7A" w:rsidP="00B1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E7A" w:rsidRDefault="002B3E7A" w:rsidP="00B12B4E">
      <w:pPr>
        <w:spacing w:after="0" w:line="240" w:lineRule="auto"/>
      </w:pPr>
      <w:r>
        <w:separator/>
      </w:r>
    </w:p>
  </w:footnote>
  <w:footnote w:type="continuationSeparator" w:id="1">
    <w:p w:rsidR="002B3E7A" w:rsidRDefault="002B3E7A" w:rsidP="00B1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1CB"/>
    <w:multiLevelType w:val="hybridMultilevel"/>
    <w:tmpl w:val="B47C8F8E"/>
    <w:lvl w:ilvl="0" w:tplc="6A3E379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5797082"/>
    <w:multiLevelType w:val="multilevel"/>
    <w:tmpl w:val="FCB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AEC"/>
    <w:rsid w:val="000609D9"/>
    <w:rsid w:val="000D4BD1"/>
    <w:rsid w:val="000E148F"/>
    <w:rsid w:val="00157616"/>
    <w:rsid w:val="00194336"/>
    <w:rsid w:val="002007B9"/>
    <w:rsid w:val="00262B0A"/>
    <w:rsid w:val="00265D6C"/>
    <w:rsid w:val="002B3E7A"/>
    <w:rsid w:val="00367EFB"/>
    <w:rsid w:val="003D0768"/>
    <w:rsid w:val="003F1E2B"/>
    <w:rsid w:val="00662875"/>
    <w:rsid w:val="006C3335"/>
    <w:rsid w:val="007772D8"/>
    <w:rsid w:val="008138FF"/>
    <w:rsid w:val="00B12B4E"/>
    <w:rsid w:val="00BC275C"/>
    <w:rsid w:val="00BD1AEC"/>
    <w:rsid w:val="00BF0522"/>
    <w:rsid w:val="00F03119"/>
    <w:rsid w:val="00F3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B4E"/>
  </w:style>
  <w:style w:type="paragraph" w:styleId="a6">
    <w:name w:val="footer"/>
    <w:basedOn w:val="a"/>
    <w:link w:val="a7"/>
    <w:uiPriority w:val="99"/>
    <w:semiHidden/>
    <w:unhideWhenUsed/>
    <w:rsid w:val="00B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B4E"/>
  </w:style>
  <w:style w:type="paragraph" w:styleId="a8">
    <w:name w:val="List Paragraph"/>
    <w:basedOn w:val="a"/>
    <w:uiPriority w:val="34"/>
    <w:qFormat/>
    <w:rsid w:val="00265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1FF4-775B-413A-82DC-840E23CC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Jyliya</dc:creator>
  <cp:lastModifiedBy>Kimiltey</cp:lastModifiedBy>
  <cp:revision>5</cp:revision>
  <dcterms:created xsi:type="dcterms:W3CDTF">2021-11-10T08:45:00Z</dcterms:created>
  <dcterms:modified xsi:type="dcterms:W3CDTF">2021-11-12T00:29:00Z</dcterms:modified>
</cp:coreProperties>
</file>