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E7" w:rsidRDefault="00D659E7" w:rsidP="00D659E7">
      <w:pPr>
        <w:jc w:val="center"/>
        <w:outlineLvl w:val="0"/>
      </w:pPr>
      <w:r>
        <w:t>РОССИЙСКАЯ ФЕДЕРАЦИЯ</w:t>
      </w:r>
    </w:p>
    <w:p w:rsidR="00D659E7" w:rsidRDefault="00D659E7" w:rsidP="00D659E7">
      <w:pPr>
        <w:jc w:val="center"/>
        <w:outlineLvl w:val="0"/>
      </w:pPr>
      <w:r>
        <w:t>ИРКУТСКАЯ ОБЛАСТЬ</w:t>
      </w:r>
    </w:p>
    <w:p w:rsidR="00D659E7" w:rsidRPr="007F2098" w:rsidRDefault="00D659E7" w:rsidP="00D659E7">
      <w:pPr>
        <w:jc w:val="center"/>
        <w:outlineLvl w:val="0"/>
      </w:pPr>
      <w:r>
        <w:t>ЗИМИНСКИЙ РАЙОН</w:t>
      </w:r>
    </w:p>
    <w:p w:rsidR="00D659E7" w:rsidRDefault="00D659E7" w:rsidP="00D659E7">
      <w:pPr>
        <w:jc w:val="center"/>
        <w:rPr>
          <w:sz w:val="28"/>
          <w:szCs w:val="28"/>
        </w:rPr>
      </w:pPr>
    </w:p>
    <w:p w:rsidR="00D659E7" w:rsidRPr="00C70ECB" w:rsidRDefault="00D659E7" w:rsidP="00D659E7">
      <w:pPr>
        <w:jc w:val="center"/>
        <w:outlineLvl w:val="0"/>
      </w:pPr>
      <w:r w:rsidRPr="00C70ECB">
        <w:t xml:space="preserve">Администрация </w:t>
      </w:r>
    </w:p>
    <w:p w:rsidR="00D659E7" w:rsidRDefault="00D659E7" w:rsidP="00D659E7">
      <w:pPr>
        <w:overflowPunct w:val="0"/>
        <w:autoSpaceDE w:val="0"/>
        <w:autoSpaceDN w:val="0"/>
        <w:adjustRightInd w:val="0"/>
        <w:jc w:val="center"/>
        <w:outlineLvl w:val="0"/>
      </w:pPr>
      <w:r>
        <w:t>Кимильтейского</w:t>
      </w:r>
      <w:r w:rsidRPr="00C70ECB">
        <w:t xml:space="preserve"> муниципального образования</w:t>
      </w:r>
    </w:p>
    <w:p w:rsidR="00D659E7" w:rsidRDefault="00D659E7" w:rsidP="00D659E7">
      <w:pPr>
        <w:overflowPunct w:val="0"/>
        <w:autoSpaceDE w:val="0"/>
        <w:autoSpaceDN w:val="0"/>
        <w:adjustRightInd w:val="0"/>
        <w:jc w:val="center"/>
        <w:outlineLvl w:val="0"/>
      </w:pPr>
    </w:p>
    <w:p w:rsidR="00D659E7" w:rsidRPr="00C70ECB" w:rsidRDefault="00D659E7" w:rsidP="00D659E7">
      <w:pPr>
        <w:overflowPunct w:val="0"/>
        <w:autoSpaceDE w:val="0"/>
        <w:autoSpaceDN w:val="0"/>
        <w:adjustRightInd w:val="0"/>
        <w:jc w:val="center"/>
        <w:outlineLvl w:val="0"/>
      </w:pPr>
      <w:r>
        <w:t>Глава администрации</w:t>
      </w:r>
    </w:p>
    <w:p w:rsidR="00D659E7" w:rsidRPr="00C70ECB" w:rsidRDefault="00D659E7" w:rsidP="00D659E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9E7" w:rsidRPr="00C70ECB" w:rsidRDefault="00D659E7" w:rsidP="00D659E7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70EC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70EC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659E7" w:rsidRDefault="00D659E7" w:rsidP="00D659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659E7" w:rsidRDefault="00290773" w:rsidP="00D659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59E7" w:rsidRPr="0016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11.12.2017</w:t>
      </w:r>
      <w:r w:rsidR="00D659E7" w:rsidRPr="00547470">
        <w:rPr>
          <w:rFonts w:ascii="Times New Roman" w:hAnsi="Times New Roman" w:cs="Times New Roman"/>
          <w:sz w:val="24"/>
          <w:szCs w:val="24"/>
        </w:rPr>
        <w:t xml:space="preserve"> </w:t>
      </w:r>
      <w:r w:rsidR="00D659E7">
        <w:rPr>
          <w:rFonts w:ascii="Times New Roman" w:hAnsi="Times New Roman" w:cs="Times New Roman"/>
          <w:sz w:val="24"/>
          <w:szCs w:val="24"/>
        </w:rPr>
        <w:t xml:space="preserve">г. </w:t>
      </w:r>
      <w:r w:rsidR="00D659E7" w:rsidRPr="00547470">
        <w:rPr>
          <w:rFonts w:ascii="Times New Roman" w:hAnsi="Times New Roman" w:cs="Times New Roman"/>
          <w:sz w:val="24"/>
          <w:szCs w:val="24"/>
        </w:rPr>
        <w:t xml:space="preserve"> </w:t>
      </w:r>
      <w:r w:rsidR="00D6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59E7">
        <w:rPr>
          <w:rFonts w:ascii="Times New Roman" w:hAnsi="Times New Roman" w:cs="Times New Roman"/>
          <w:sz w:val="24"/>
          <w:szCs w:val="24"/>
        </w:rPr>
        <w:t xml:space="preserve"> с. Кимильтей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 61/1</w:t>
      </w:r>
    </w:p>
    <w:p w:rsidR="00D659E7" w:rsidRPr="000E5C0F" w:rsidRDefault="00D659E7" w:rsidP="00D659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2A50" w:rsidRDefault="00D659E7" w:rsidP="00290773">
      <w:pPr>
        <w:shd w:val="clear" w:color="auto" w:fill="FFFFFF"/>
        <w:tabs>
          <w:tab w:val="left" w:pos="720"/>
        </w:tabs>
        <w:jc w:val="both"/>
        <w:outlineLvl w:val="0"/>
        <w:rPr>
          <w:spacing w:val="-4"/>
        </w:rPr>
      </w:pPr>
      <w:r w:rsidRPr="00C70ECB">
        <w:rPr>
          <w:spacing w:val="-4"/>
        </w:rPr>
        <w:t xml:space="preserve">О создании комиссии </w:t>
      </w:r>
      <w:r w:rsidR="00B32A50">
        <w:rPr>
          <w:spacing w:val="-4"/>
        </w:rPr>
        <w:t xml:space="preserve"> и утверждении Положения о комиссии</w:t>
      </w:r>
    </w:p>
    <w:p w:rsidR="00B32A50" w:rsidRDefault="00B32A50" w:rsidP="00B32A50">
      <w:pPr>
        <w:shd w:val="clear" w:color="auto" w:fill="FFFFFF"/>
        <w:tabs>
          <w:tab w:val="left" w:pos="720"/>
        </w:tabs>
        <w:jc w:val="both"/>
        <w:outlineLvl w:val="0"/>
        <w:rPr>
          <w:spacing w:val="-4"/>
        </w:rPr>
      </w:pPr>
      <w:r>
        <w:rPr>
          <w:spacing w:val="-4"/>
        </w:rPr>
        <w:t xml:space="preserve"> </w:t>
      </w:r>
      <w:r w:rsidR="00D659E7" w:rsidRPr="00C70ECB">
        <w:rPr>
          <w:spacing w:val="-4"/>
        </w:rPr>
        <w:t xml:space="preserve">по урегулированию конфликта интересов </w:t>
      </w:r>
      <w:r w:rsidR="00D659E7">
        <w:rPr>
          <w:spacing w:val="-4"/>
        </w:rPr>
        <w:t xml:space="preserve">в органах местного </w:t>
      </w:r>
    </w:p>
    <w:p w:rsidR="00D659E7" w:rsidRDefault="00D659E7" w:rsidP="00B32A50">
      <w:pPr>
        <w:shd w:val="clear" w:color="auto" w:fill="FFFFFF"/>
        <w:tabs>
          <w:tab w:val="left" w:pos="720"/>
        </w:tabs>
        <w:jc w:val="both"/>
        <w:outlineLvl w:val="0"/>
        <w:rPr>
          <w:spacing w:val="-4"/>
        </w:rPr>
      </w:pPr>
      <w:r>
        <w:rPr>
          <w:spacing w:val="-4"/>
        </w:rPr>
        <w:t>самоуправления</w:t>
      </w:r>
      <w:r w:rsidR="00B32A50">
        <w:rPr>
          <w:spacing w:val="-4"/>
        </w:rPr>
        <w:t xml:space="preserve"> </w:t>
      </w:r>
      <w:r>
        <w:rPr>
          <w:spacing w:val="-4"/>
        </w:rPr>
        <w:t>Кимильтейского</w:t>
      </w:r>
      <w:r w:rsidRPr="00C70ECB">
        <w:rPr>
          <w:spacing w:val="-4"/>
        </w:rPr>
        <w:t xml:space="preserve"> муниципального образования </w:t>
      </w:r>
    </w:p>
    <w:p w:rsidR="00D659E7" w:rsidRPr="00C70ECB" w:rsidRDefault="00D659E7" w:rsidP="00290773">
      <w:pPr>
        <w:shd w:val="clear" w:color="auto" w:fill="FFFFFF"/>
        <w:tabs>
          <w:tab w:val="left" w:pos="720"/>
        </w:tabs>
        <w:ind w:left="365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D659E7" w:rsidRPr="000E5C0F" w:rsidRDefault="00D659E7" w:rsidP="00D659E7">
      <w:pPr>
        <w:shd w:val="clear" w:color="auto" w:fill="FFFFFF"/>
        <w:tabs>
          <w:tab w:val="left" w:pos="720"/>
        </w:tabs>
        <w:spacing w:line="276" w:lineRule="auto"/>
        <w:ind w:left="365"/>
        <w:jc w:val="both"/>
        <w:rPr>
          <w:spacing w:val="-4"/>
          <w:sz w:val="28"/>
          <w:szCs w:val="28"/>
        </w:rPr>
      </w:pPr>
    </w:p>
    <w:p w:rsidR="00D659E7" w:rsidRPr="00C70ECB" w:rsidRDefault="00D659E7" w:rsidP="00290773">
      <w:pPr>
        <w:shd w:val="clear" w:color="auto" w:fill="FFFFFF"/>
        <w:tabs>
          <w:tab w:val="left" w:pos="720"/>
        </w:tabs>
        <w:jc w:val="both"/>
        <w:rPr>
          <w:spacing w:val="-4"/>
        </w:rPr>
      </w:pPr>
      <w:r>
        <w:rPr>
          <w:spacing w:val="-4"/>
          <w:sz w:val="28"/>
          <w:szCs w:val="28"/>
        </w:rPr>
        <w:tab/>
      </w:r>
      <w:r w:rsidRPr="00C70ECB">
        <w:rPr>
          <w:spacing w:val="-4"/>
        </w:rPr>
        <w:t xml:space="preserve">В соответствии с </w:t>
      </w:r>
      <w:r>
        <w:rPr>
          <w:spacing w:val="-4"/>
        </w:rPr>
        <w:t>ч</w:t>
      </w:r>
      <w:r w:rsidRPr="00C70ECB">
        <w:rPr>
          <w:spacing w:val="-4"/>
        </w:rPr>
        <w:t>.4 ст.14.1 Федерального закона от 02.03.2007 № 25-ФЗ "О муниципальной службе в Российской Федерации",</w:t>
      </w:r>
      <w:r w:rsidRPr="008F543C">
        <w:rPr>
          <w:spacing w:val="-4"/>
        </w:rPr>
        <w:t xml:space="preserve"> </w:t>
      </w:r>
      <w:r>
        <w:rPr>
          <w:spacing w:val="-4"/>
        </w:rPr>
        <w:t>Федеральным законом от 25.12.2008г. № 273 –ФЗ «О противодействии коррупции»,</w:t>
      </w:r>
      <w:r w:rsidRPr="00C70ECB">
        <w:rPr>
          <w:spacing w:val="-4"/>
        </w:rPr>
        <w:t xml:space="preserve">  руководствуясь </w:t>
      </w:r>
      <w:r>
        <w:rPr>
          <w:spacing w:val="-4"/>
        </w:rPr>
        <w:t xml:space="preserve"> Указом Президента РФ </w:t>
      </w:r>
      <w:proofErr w:type="gramStart"/>
      <w:r>
        <w:rPr>
          <w:spacing w:val="-4"/>
        </w:rPr>
        <w:t>от</w:t>
      </w:r>
      <w:proofErr w:type="gramEnd"/>
      <w:r>
        <w:rPr>
          <w:spacing w:val="-4"/>
        </w:rPr>
        <w:t xml:space="preserve"> 01.07.2010 г. № 821 «О комиссиях по соблюдению требований федеральных государственных гражданских служащих и урегулированию конфликта интересов», </w:t>
      </w:r>
      <w:r w:rsidRPr="00C70ECB">
        <w:rPr>
          <w:spacing w:val="-4"/>
        </w:rPr>
        <w:t xml:space="preserve">Уставом </w:t>
      </w:r>
      <w:r>
        <w:rPr>
          <w:spacing w:val="-4"/>
        </w:rPr>
        <w:t xml:space="preserve">Кимильтейского </w:t>
      </w:r>
      <w:r w:rsidRPr="00C70ECB">
        <w:rPr>
          <w:spacing w:val="-4"/>
        </w:rPr>
        <w:t xml:space="preserve"> муниципального образования,</w:t>
      </w:r>
    </w:p>
    <w:p w:rsidR="00D659E7" w:rsidRPr="00C70ECB" w:rsidRDefault="00D659E7" w:rsidP="00D659E7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rPr>
          <w:spacing w:val="-4"/>
        </w:rPr>
      </w:pPr>
    </w:p>
    <w:p w:rsidR="00D659E7" w:rsidRDefault="00D659E7" w:rsidP="00290773">
      <w:pPr>
        <w:shd w:val="clear" w:color="auto" w:fill="FFFFFF"/>
        <w:tabs>
          <w:tab w:val="left" w:pos="720"/>
        </w:tabs>
        <w:ind w:left="365"/>
        <w:jc w:val="both"/>
        <w:outlineLvl w:val="0"/>
        <w:rPr>
          <w:spacing w:val="-4"/>
        </w:rPr>
      </w:pPr>
      <w:r w:rsidRPr="00C70ECB">
        <w:rPr>
          <w:spacing w:val="-4"/>
        </w:rPr>
        <w:t>ПОСТАНОВЛЯЕТ:</w:t>
      </w:r>
    </w:p>
    <w:p w:rsidR="00290773" w:rsidRPr="00C70ECB" w:rsidRDefault="00290773" w:rsidP="00290773">
      <w:pPr>
        <w:shd w:val="clear" w:color="auto" w:fill="FFFFFF"/>
        <w:tabs>
          <w:tab w:val="left" w:pos="720"/>
        </w:tabs>
        <w:ind w:left="365"/>
        <w:jc w:val="both"/>
        <w:outlineLvl w:val="0"/>
        <w:rPr>
          <w:spacing w:val="-4"/>
        </w:rPr>
      </w:pPr>
    </w:p>
    <w:p w:rsidR="00B32A50" w:rsidRPr="00C70ECB" w:rsidRDefault="00290773" w:rsidP="00B32A50">
      <w:pPr>
        <w:jc w:val="both"/>
        <w:rPr>
          <w:spacing w:val="-4"/>
        </w:rPr>
      </w:pPr>
      <w:r>
        <w:rPr>
          <w:spacing w:val="-4"/>
        </w:rPr>
        <w:t xml:space="preserve">           </w:t>
      </w:r>
      <w:r w:rsidR="00D659E7" w:rsidRPr="00C70ECB">
        <w:rPr>
          <w:spacing w:val="-4"/>
        </w:rPr>
        <w:t xml:space="preserve"> </w:t>
      </w:r>
      <w:r w:rsidR="00B32A50" w:rsidRPr="00C70ECB">
        <w:rPr>
          <w:spacing w:val="-4"/>
        </w:rPr>
        <w:t xml:space="preserve">1. Создать комиссию по урегулированию конфликта интересов </w:t>
      </w:r>
      <w:r w:rsidR="00B32A50">
        <w:rPr>
          <w:spacing w:val="-4"/>
        </w:rPr>
        <w:t>в органах местного самоуправления Кимильтейского  муниципального образования (Приложение № 1)</w:t>
      </w:r>
    </w:p>
    <w:p w:rsidR="00B32A50" w:rsidRDefault="00B32A50" w:rsidP="00B32A50">
      <w:pPr>
        <w:jc w:val="both"/>
        <w:rPr>
          <w:spacing w:val="-4"/>
        </w:rPr>
      </w:pPr>
      <w:r w:rsidRPr="00C70ECB">
        <w:rPr>
          <w:spacing w:val="-4"/>
        </w:rPr>
        <w:tab/>
        <w:t xml:space="preserve">2. Утвердить Положение о комиссии по урегулированию конфликта интересов </w:t>
      </w:r>
      <w:r>
        <w:rPr>
          <w:spacing w:val="-4"/>
        </w:rPr>
        <w:t>в органах местного самоуправления Кимильтейского</w:t>
      </w:r>
      <w:r w:rsidRPr="00C70ECB">
        <w:rPr>
          <w:spacing w:val="-4"/>
        </w:rPr>
        <w:t xml:space="preserve"> муниципального образования (</w:t>
      </w:r>
      <w:r>
        <w:rPr>
          <w:spacing w:val="-4"/>
        </w:rPr>
        <w:t>Приложения №</w:t>
      </w:r>
      <w:r w:rsidRPr="00C70ECB">
        <w:rPr>
          <w:spacing w:val="-4"/>
        </w:rPr>
        <w:t>2).</w:t>
      </w:r>
    </w:p>
    <w:p w:rsidR="00B32A50" w:rsidRPr="00364A28" w:rsidRDefault="00B32A50" w:rsidP="00B32A50">
      <w:pPr>
        <w:shd w:val="clear" w:color="auto" w:fill="FFFFFF"/>
        <w:tabs>
          <w:tab w:val="left" w:pos="720"/>
        </w:tabs>
        <w:jc w:val="both"/>
        <w:outlineLvl w:val="0"/>
        <w:rPr>
          <w:spacing w:val="-4"/>
        </w:rPr>
      </w:pPr>
      <w:r>
        <w:rPr>
          <w:spacing w:val="-4"/>
        </w:rPr>
        <w:t xml:space="preserve">            3. Постановление администрации Кимильтейского муниципального образования  № 34 от 26.11.2011г.  «</w:t>
      </w:r>
      <w:r w:rsidRPr="00C70ECB">
        <w:rPr>
          <w:spacing w:val="-4"/>
        </w:rPr>
        <w:t xml:space="preserve">О создании комиссии по урегулированию конфликта интересов </w:t>
      </w:r>
      <w:r>
        <w:rPr>
          <w:spacing w:val="-4"/>
        </w:rPr>
        <w:t>в органах местного самоуправления Кимильтейского муниципального образования» считать утратившим силу.</w:t>
      </w:r>
    </w:p>
    <w:p w:rsidR="00B32A50" w:rsidRPr="00B32A50" w:rsidRDefault="00B32A50" w:rsidP="00B32A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2A50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 xml:space="preserve">          4</w:t>
      </w:r>
      <w:r w:rsidRPr="00B32A50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2A50">
        <w:rPr>
          <w:rFonts w:ascii="Times New Roman" w:hAnsi="Times New Roman"/>
          <w:sz w:val="24"/>
          <w:szCs w:val="24"/>
        </w:rPr>
        <w:t>Настоящее</w:t>
      </w:r>
      <w:r w:rsidRPr="007065FC">
        <w:rPr>
          <w:rFonts w:ascii="Times New Roman" w:hAnsi="Times New Roman"/>
          <w:sz w:val="24"/>
          <w:szCs w:val="24"/>
        </w:rPr>
        <w:t xml:space="preserve"> постановление  подлежит опубликованию в </w:t>
      </w:r>
      <w:proofErr w:type="spellStart"/>
      <w:r w:rsidRPr="007065FC">
        <w:rPr>
          <w:rFonts w:ascii="Times New Roman" w:hAnsi="Times New Roman"/>
          <w:sz w:val="24"/>
          <w:szCs w:val="24"/>
        </w:rPr>
        <w:t>информационно-аналити</w:t>
      </w:r>
      <w:r>
        <w:rPr>
          <w:rFonts w:ascii="Times New Roman" w:hAnsi="Times New Roman"/>
          <w:sz w:val="24"/>
          <w:szCs w:val="24"/>
        </w:rPr>
        <w:t>-</w:t>
      </w:r>
      <w:r w:rsidRPr="007065FC">
        <w:rPr>
          <w:rFonts w:ascii="Times New Roman" w:hAnsi="Times New Roman"/>
          <w:sz w:val="24"/>
          <w:szCs w:val="24"/>
        </w:rPr>
        <w:t>ческом</w:t>
      </w:r>
      <w:proofErr w:type="spellEnd"/>
      <w:r w:rsidRPr="007065FC">
        <w:rPr>
          <w:rFonts w:ascii="Times New Roman" w:hAnsi="Times New Roman"/>
          <w:sz w:val="24"/>
          <w:szCs w:val="24"/>
        </w:rPr>
        <w:t xml:space="preserve"> издании Кимильтейского муниципального образования  «Информационный вестник»</w:t>
      </w:r>
      <w:r>
        <w:rPr>
          <w:rFonts w:ascii="Times New Roman" w:hAnsi="Times New Roman"/>
          <w:sz w:val="24"/>
          <w:szCs w:val="24"/>
        </w:rPr>
        <w:t>.</w:t>
      </w:r>
    </w:p>
    <w:p w:rsidR="00B32A50" w:rsidRDefault="00B32A50" w:rsidP="00B32A50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rPr>
          <w:spacing w:val="-4"/>
        </w:rPr>
      </w:pPr>
      <w:r>
        <w:rPr>
          <w:spacing w:val="-4"/>
        </w:rPr>
        <w:t xml:space="preserve">     5</w:t>
      </w:r>
      <w:r w:rsidRPr="00C70ECB">
        <w:rPr>
          <w:spacing w:val="-4"/>
        </w:rPr>
        <w:t xml:space="preserve">. </w:t>
      </w:r>
      <w:r>
        <w:rPr>
          <w:spacing w:val="-4"/>
        </w:rPr>
        <w:t xml:space="preserve"> </w:t>
      </w:r>
      <w:proofErr w:type="gramStart"/>
      <w:r w:rsidRPr="00C70ECB">
        <w:rPr>
          <w:spacing w:val="-4"/>
        </w:rPr>
        <w:t>Контроль за</w:t>
      </w:r>
      <w:proofErr w:type="gramEnd"/>
      <w:r w:rsidRPr="00C70ECB">
        <w:rPr>
          <w:spacing w:val="-4"/>
        </w:rPr>
        <w:t xml:space="preserve"> исполнением постановления оставляю за собой.</w:t>
      </w:r>
    </w:p>
    <w:p w:rsidR="00D659E7" w:rsidRDefault="00D659E7" w:rsidP="00B32A50">
      <w:pPr>
        <w:shd w:val="clear" w:color="auto" w:fill="FFFFFF"/>
        <w:tabs>
          <w:tab w:val="left" w:pos="720"/>
        </w:tabs>
        <w:jc w:val="both"/>
        <w:outlineLvl w:val="0"/>
        <w:rPr>
          <w:spacing w:val="-4"/>
        </w:rPr>
      </w:pPr>
    </w:p>
    <w:p w:rsidR="00D659E7" w:rsidRDefault="00D659E7" w:rsidP="00D659E7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rPr>
          <w:spacing w:val="-4"/>
        </w:rPr>
      </w:pPr>
    </w:p>
    <w:p w:rsidR="00D659E7" w:rsidRPr="00C70ECB" w:rsidRDefault="00D659E7" w:rsidP="00D659E7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rPr>
          <w:spacing w:val="-4"/>
        </w:rPr>
      </w:pPr>
    </w:p>
    <w:p w:rsidR="00D659E7" w:rsidRPr="00C70ECB" w:rsidRDefault="00D659E7" w:rsidP="00D659E7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rPr>
          <w:spacing w:val="-4"/>
        </w:rPr>
      </w:pPr>
    </w:p>
    <w:p w:rsidR="00D659E7" w:rsidRPr="00C70ECB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rPr>
          <w:spacing w:val="-4"/>
        </w:rPr>
      </w:pPr>
      <w:r>
        <w:rPr>
          <w:spacing w:val="-4"/>
        </w:rPr>
        <w:t xml:space="preserve">Глава Кимильтейского муниципального образования </w:t>
      </w:r>
      <w:r w:rsidR="00D659E7" w:rsidRPr="00C70ECB"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Н.Н. Андреев</w:t>
      </w:r>
      <w:r w:rsidR="00D659E7" w:rsidRPr="00C70ECB">
        <w:rPr>
          <w:spacing w:val="-4"/>
        </w:rPr>
        <w:tab/>
      </w:r>
      <w:r w:rsidR="00D659E7" w:rsidRPr="00C70ECB">
        <w:rPr>
          <w:spacing w:val="-4"/>
        </w:rPr>
        <w:tab/>
      </w:r>
      <w:r>
        <w:rPr>
          <w:spacing w:val="-4"/>
        </w:rPr>
        <w:t xml:space="preserve">                         </w:t>
      </w:r>
      <w:r w:rsidR="00D659E7" w:rsidRPr="00C70ECB">
        <w:rPr>
          <w:spacing w:val="-4"/>
        </w:rPr>
        <w:tab/>
      </w:r>
      <w:r w:rsidR="00D659E7" w:rsidRPr="00C70ECB">
        <w:rPr>
          <w:spacing w:val="-4"/>
        </w:rPr>
        <w:tab/>
      </w:r>
    </w:p>
    <w:p w:rsidR="00D659E7" w:rsidRPr="00C70ECB" w:rsidRDefault="00D659E7" w:rsidP="00D659E7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rPr>
          <w:spacing w:val="-4"/>
        </w:rPr>
      </w:pPr>
    </w:p>
    <w:p w:rsidR="00D659E7" w:rsidRDefault="00D659E7" w:rsidP="00D659E7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rPr>
          <w:spacing w:val="-4"/>
        </w:rPr>
      </w:pPr>
    </w:p>
    <w:p w:rsidR="00290773" w:rsidRDefault="00290773"/>
    <w:p w:rsidR="00B32A50" w:rsidRDefault="00B32A50"/>
    <w:p w:rsidR="00B32A50" w:rsidRDefault="00B32A50"/>
    <w:p w:rsidR="00B32A50" w:rsidRDefault="00B32A50"/>
    <w:p w:rsidR="00B32A50" w:rsidRDefault="00B32A50"/>
    <w:p w:rsidR="00290773" w:rsidRPr="00C70ECB" w:rsidRDefault="00290773" w:rsidP="00290773">
      <w:pPr>
        <w:shd w:val="clear" w:color="auto" w:fill="FFFFFF"/>
        <w:tabs>
          <w:tab w:val="left" w:pos="720"/>
        </w:tabs>
        <w:ind w:left="365"/>
        <w:jc w:val="right"/>
        <w:outlineLvl w:val="0"/>
        <w:rPr>
          <w:spacing w:val="-4"/>
        </w:rPr>
      </w:pPr>
      <w:r w:rsidRPr="00C70ECB">
        <w:rPr>
          <w:spacing w:val="-4"/>
        </w:rPr>
        <w:t>Приложение 1</w:t>
      </w:r>
    </w:p>
    <w:p w:rsidR="00290773" w:rsidRPr="00C70ECB" w:rsidRDefault="00290773" w:rsidP="00290773">
      <w:pPr>
        <w:shd w:val="clear" w:color="auto" w:fill="FFFFFF"/>
        <w:tabs>
          <w:tab w:val="left" w:pos="720"/>
        </w:tabs>
        <w:ind w:left="365"/>
        <w:jc w:val="right"/>
        <w:rPr>
          <w:spacing w:val="-4"/>
        </w:rPr>
      </w:pPr>
      <w:r w:rsidRPr="00C70ECB">
        <w:rPr>
          <w:spacing w:val="-4"/>
        </w:rPr>
        <w:t>к постановлению</w:t>
      </w:r>
    </w:p>
    <w:p w:rsidR="00290773" w:rsidRPr="00C70ECB" w:rsidRDefault="00290773" w:rsidP="00290773">
      <w:pPr>
        <w:shd w:val="clear" w:color="auto" w:fill="FFFFFF"/>
        <w:tabs>
          <w:tab w:val="left" w:pos="720"/>
        </w:tabs>
        <w:ind w:left="365"/>
        <w:jc w:val="right"/>
        <w:rPr>
          <w:spacing w:val="-4"/>
        </w:rPr>
      </w:pPr>
      <w:r>
        <w:rPr>
          <w:spacing w:val="-4"/>
        </w:rPr>
        <w:t xml:space="preserve">администрации Кимильтейского </w:t>
      </w:r>
      <w:r w:rsidRPr="00C70ECB">
        <w:rPr>
          <w:spacing w:val="-4"/>
        </w:rPr>
        <w:t>МО</w:t>
      </w:r>
    </w:p>
    <w:p w:rsidR="00290773" w:rsidRPr="00C70ECB" w:rsidRDefault="00290773" w:rsidP="00290773">
      <w:pPr>
        <w:shd w:val="clear" w:color="auto" w:fill="FFFFFF"/>
        <w:tabs>
          <w:tab w:val="left" w:pos="720"/>
        </w:tabs>
        <w:ind w:left="365"/>
        <w:jc w:val="right"/>
        <w:rPr>
          <w:spacing w:val="-4"/>
        </w:rPr>
      </w:pPr>
      <w:r w:rsidRPr="00C70ECB">
        <w:rPr>
          <w:spacing w:val="-4"/>
        </w:rPr>
        <w:t xml:space="preserve">от </w:t>
      </w:r>
      <w:r>
        <w:rPr>
          <w:spacing w:val="-4"/>
        </w:rPr>
        <w:t xml:space="preserve"> 11.12.2017г.</w:t>
      </w:r>
      <w:r w:rsidRPr="00C70ECB">
        <w:rPr>
          <w:spacing w:val="-4"/>
        </w:rPr>
        <w:t xml:space="preserve">  №</w:t>
      </w:r>
      <w:r>
        <w:rPr>
          <w:spacing w:val="-4"/>
        </w:rPr>
        <w:t xml:space="preserve"> 61/1</w:t>
      </w:r>
    </w:p>
    <w:p w:rsidR="00290773" w:rsidRPr="000E5C0F" w:rsidRDefault="00290773" w:rsidP="00290773">
      <w:pPr>
        <w:shd w:val="clear" w:color="auto" w:fill="FFFFFF"/>
        <w:tabs>
          <w:tab w:val="left" w:pos="720"/>
        </w:tabs>
        <w:ind w:left="365"/>
        <w:jc w:val="both"/>
        <w:rPr>
          <w:spacing w:val="-4"/>
          <w:sz w:val="28"/>
          <w:szCs w:val="28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center"/>
        <w:outlineLvl w:val="0"/>
        <w:rPr>
          <w:spacing w:val="-4"/>
        </w:rPr>
      </w:pPr>
      <w:r>
        <w:rPr>
          <w:spacing w:val="-4"/>
        </w:rPr>
        <w:t>Состав комиссии</w:t>
      </w: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center"/>
        <w:outlineLvl w:val="0"/>
        <w:rPr>
          <w:spacing w:val="-4"/>
        </w:rPr>
      </w:pPr>
      <w:r>
        <w:rPr>
          <w:spacing w:val="-4"/>
        </w:rPr>
        <w:t xml:space="preserve">По урегулированию конфликта  в органах местного самоуправления </w:t>
      </w: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center"/>
        <w:outlineLvl w:val="0"/>
        <w:rPr>
          <w:spacing w:val="-4"/>
        </w:rPr>
      </w:pPr>
      <w:r>
        <w:rPr>
          <w:spacing w:val="-4"/>
        </w:rPr>
        <w:t>Кимильтейского  муниципального образования</w:t>
      </w: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center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center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outlineLvl w:val="0"/>
        <w:rPr>
          <w:spacing w:val="-4"/>
        </w:rPr>
      </w:pPr>
      <w:r>
        <w:rPr>
          <w:spacing w:val="-4"/>
        </w:rPr>
        <w:t>Андреев Н.Н.- глава Кимильтейского МО, председатель комиссии;</w:t>
      </w:r>
    </w:p>
    <w:p w:rsidR="006D244D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outlineLvl w:val="0"/>
        <w:rPr>
          <w:spacing w:val="-4"/>
        </w:rPr>
      </w:pPr>
      <w:proofErr w:type="spellStart"/>
      <w:r>
        <w:rPr>
          <w:spacing w:val="-4"/>
        </w:rPr>
        <w:t>Пнёва</w:t>
      </w:r>
      <w:proofErr w:type="spellEnd"/>
      <w:r>
        <w:rPr>
          <w:spacing w:val="-4"/>
        </w:rPr>
        <w:t xml:space="preserve"> Е.В.-  специалист администрации</w:t>
      </w:r>
      <w:r w:rsidR="006D244D">
        <w:rPr>
          <w:spacing w:val="-4"/>
        </w:rPr>
        <w:t xml:space="preserve"> Кимильтейского МО, заместитель; </w:t>
      </w: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outlineLvl w:val="0"/>
        <w:rPr>
          <w:spacing w:val="-4"/>
        </w:rPr>
      </w:pPr>
      <w:r>
        <w:rPr>
          <w:spacing w:val="-4"/>
        </w:rPr>
        <w:t>Яковлева И.С. – специалист администрации Кимильтейского МО, секретарь комиссии;</w:t>
      </w: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outlineLvl w:val="0"/>
        <w:rPr>
          <w:spacing w:val="-4"/>
        </w:rPr>
      </w:pPr>
      <w:r>
        <w:rPr>
          <w:spacing w:val="-4"/>
        </w:rPr>
        <w:t xml:space="preserve">Матвеева Т.А.- специалист администрации Кимильтейского МО, член комиссии. </w:t>
      </w: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center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 w:rsidP="00290773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290773" w:rsidRDefault="00290773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Default="00B32A50"/>
    <w:p w:rsidR="00B32A50" w:rsidRPr="00A756BD" w:rsidRDefault="00B32A50" w:rsidP="00B32A50">
      <w:pPr>
        <w:jc w:val="right"/>
      </w:pPr>
      <w:r w:rsidRPr="00A756BD">
        <w:t>Приложение № 2</w:t>
      </w:r>
    </w:p>
    <w:p w:rsidR="00B32A50" w:rsidRPr="00A756BD" w:rsidRDefault="00B32A50" w:rsidP="00B32A50">
      <w:pPr>
        <w:jc w:val="right"/>
      </w:pPr>
      <w:r w:rsidRPr="00A756BD">
        <w:t>к постановлению</w:t>
      </w:r>
    </w:p>
    <w:p w:rsidR="00B32A50" w:rsidRDefault="00B32A50" w:rsidP="00B32A50">
      <w:pPr>
        <w:jc w:val="right"/>
      </w:pPr>
      <w:r w:rsidRPr="00A756BD">
        <w:t xml:space="preserve">администрации </w:t>
      </w:r>
      <w:r>
        <w:t>Кимильтейского</w:t>
      </w:r>
      <w:r w:rsidRPr="00A756BD">
        <w:t xml:space="preserve"> МО</w:t>
      </w:r>
    </w:p>
    <w:p w:rsidR="00B32A50" w:rsidRDefault="00B32A50" w:rsidP="00B32A50">
      <w:pPr>
        <w:jc w:val="right"/>
      </w:pPr>
      <w:r w:rsidRPr="00A756BD">
        <w:t>от</w:t>
      </w:r>
      <w:r>
        <w:t xml:space="preserve"> 11.12.2017г.  № 61/1</w:t>
      </w:r>
    </w:p>
    <w:p w:rsidR="00B32A50" w:rsidRPr="00A756BD" w:rsidRDefault="00B32A50" w:rsidP="00B32A50">
      <w:pPr>
        <w:jc w:val="right"/>
      </w:pPr>
      <w:r>
        <w:t xml:space="preserve"> </w:t>
      </w:r>
    </w:p>
    <w:p w:rsidR="00B32A50" w:rsidRPr="00A756BD" w:rsidRDefault="00B32A50" w:rsidP="00B32A50">
      <w:pPr>
        <w:ind w:firstLine="567"/>
        <w:jc w:val="center"/>
      </w:pPr>
      <w:r w:rsidRPr="00A756BD">
        <w:t>Положение</w:t>
      </w:r>
    </w:p>
    <w:p w:rsidR="00B32A50" w:rsidRDefault="00B32A50" w:rsidP="00B32A50">
      <w:pPr>
        <w:ind w:firstLine="567"/>
        <w:jc w:val="center"/>
      </w:pPr>
      <w:r w:rsidRPr="00A756BD">
        <w:t>о комиссии по урегулированию конфлик</w:t>
      </w:r>
      <w:r>
        <w:t xml:space="preserve">та интересов в органах местного </w:t>
      </w:r>
      <w:r w:rsidRPr="00A756BD">
        <w:t>самоуправления</w:t>
      </w:r>
      <w:r>
        <w:t xml:space="preserve"> Кимильтейского муниципального образования.</w:t>
      </w:r>
    </w:p>
    <w:p w:rsidR="00B32A50" w:rsidRDefault="00B32A50" w:rsidP="00B32A50">
      <w:pPr>
        <w:ind w:firstLine="567"/>
        <w:jc w:val="center"/>
        <w:rPr>
          <w:b/>
        </w:rPr>
      </w:pPr>
      <w:r w:rsidRPr="00A756BD">
        <w:rPr>
          <w:b/>
        </w:rPr>
        <w:t>I. Общие положения</w:t>
      </w:r>
    </w:p>
    <w:p w:rsidR="00B32A50" w:rsidRDefault="00B32A50" w:rsidP="00B32A50">
      <w:pPr>
        <w:ind w:firstLine="567"/>
        <w:jc w:val="both"/>
      </w:pPr>
      <w:r w:rsidRPr="00A756BD">
        <w:t>1.1</w:t>
      </w:r>
      <w:r>
        <w:t xml:space="preserve">. </w:t>
      </w:r>
      <w:proofErr w:type="gramStart"/>
      <w:r>
        <w:t>Настоящим положением в соответствии со статьей 14.1 Федерального закона от 02.03.2007 № 25-ФЗ «О муниципальной службе в Российской Федерации» (далее – Федеральный закон), Указом Президента РФ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образования и деятельности комиссии по урегулированию конфликта интересов на муниципальной службе Кимильтейского муниципального образования</w:t>
      </w:r>
      <w:proofErr w:type="gramEnd"/>
      <w:r>
        <w:t xml:space="preserve"> (далее - комиссия) в органах местного самоуправления Кимильтейского МО.</w:t>
      </w:r>
    </w:p>
    <w:p w:rsidR="00B32A50" w:rsidRDefault="00B32A50" w:rsidP="00B32A50">
      <w:pPr>
        <w:ind w:firstLine="567"/>
        <w:jc w:val="both"/>
      </w:pPr>
      <w:r>
        <w:t>1.2. Комиссия в своей деятельности руководствуется Конституцией Российской Федерации, Федеральными законами, Указами Президента РФ, законами и правовыми актами Иркутской области, Уставом Кимильтейского муниципального образования, муниципальными правовыми актами органов местного самоуправления Кимильтейского муниципального образования, регулирующими вопросы муниципальной службы, настоящим Положением.</w:t>
      </w:r>
    </w:p>
    <w:p w:rsidR="00B32A50" w:rsidRDefault="00B32A50" w:rsidP="00B32A50">
      <w:pPr>
        <w:ind w:firstLine="567"/>
        <w:jc w:val="both"/>
      </w:pPr>
      <w:r>
        <w:t>1.3. Основными задачами комиссии являются:</w:t>
      </w:r>
    </w:p>
    <w:p w:rsidR="00B32A50" w:rsidRDefault="00B32A50" w:rsidP="00B32A50">
      <w:pPr>
        <w:ind w:firstLine="567"/>
        <w:jc w:val="both"/>
      </w:pPr>
      <w: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 и запретов, а также в обеспечении исполнения ими обязанностей, установленных Федеральным законом от 25 декабря 2008г.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B32A50" w:rsidRDefault="00B32A50" w:rsidP="00B32A50">
      <w:pPr>
        <w:ind w:firstLine="567"/>
        <w:jc w:val="both"/>
      </w:pPr>
      <w:r>
        <w:t>б) осуществление в органе местного самоуправления мер по предупреждению коррупции.</w:t>
      </w:r>
    </w:p>
    <w:p w:rsidR="00B32A50" w:rsidRPr="00A756BD" w:rsidRDefault="00B32A50" w:rsidP="00B32A50">
      <w:pPr>
        <w:ind w:firstLine="567"/>
        <w:jc w:val="both"/>
      </w:pPr>
      <w:r>
        <w:t>1.4. 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органах местного самоуправления Кимильтейского муниципального образования.</w:t>
      </w:r>
    </w:p>
    <w:p w:rsidR="00B32A50" w:rsidRDefault="00B32A50" w:rsidP="00B32A50">
      <w:pPr>
        <w:ind w:firstLine="567"/>
        <w:jc w:val="center"/>
        <w:rPr>
          <w:b/>
        </w:rPr>
      </w:pPr>
      <w:r w:rsidRPr="005718DB">
        <w:rPr>
          <w:b/>
        </w:rPr>
        <w:t>II</w:t>
      </w:r>
      <w:r>
        <w:rPr>
          <w:b/>
        </w:rPr>
        <w:t>. Порядок образования комиссии</w:t>
      </w:r>
    </w:p>
    <w:p w:rsidR="00B32A50" w:rsidRDefault="00B32A50" w:rsidP="00B32A50">
      <w:pPr>
        <w:ind w:firstLine="567"/>
        <w:jc w:val="both"/>
      </w:pPr>
      <w:r w:rsidRPr="005718DB">
        <w:t>2.1</w:t>
      </w:r>
      <w:r>
        <w:t>. Комиссия образуется постановлением администрации Кимильтейского МО в составе: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уполномоченным главой Кимильтейского МО.</w:t>
      </w:r>
    </w:p>
    <w:p w:rsidR="00B32A50" w:rsidRDefault="00B32A50" w:rsidP="00B32A50">
      <w:pPr>
        <w:ind w:firstLine="567"/>
        <w:jc w:val="both"/>
      </w:pPr>
      <w:r>
        <w:t>2.2. Председатель комиссии может принять решение о включении в состав комиссии:</w:t>
      </w:r>
    </w:p>
    <w:p w:rsidR="00B32A50" w:rsidRDefault="00B32A50" w:rsidP="00B32A50">
      <w:pPr>
        <w:ind w:firstLine="567"/>
        <w:jc w:val="both"/>
      </w:pPr>
      <w:r>
        <w:t>а) представителя общественного совета;</w:t>
      </w:r>
    </w:p>
    <w:p w:rsidR="00B32A50" w:rsidRDefault="00B32A50" w:rsidP="00B32A50">
      <w:pPr>
        <w:ind w:firstLine="567"/>
        <w:jc w:val="both"/>
      </w:pPr>
      <w:r>
        <w:t>б) представителя общественной организации ветеранов;</w:t>
      </w:r>
    </w:p>
    <w:p w:rsidR="00B32A50" w:rsidRDefault="00B32A50" w:rsidP="00B32A50">
      <w:pPr>
        <w:ind w:firstLine="567"/>
        <w:jc w:val="both"/>
      </w:pPr>
      <w:r>
        <w:lastRenderedPageBreak/>
        <w:t>в</w:t>
      </w:r>
      <w:proofErr w:type="gramStart"/>
      <w:r>
        <w:t>)п</w:t>
      </w:r>
      <w:proofErr w:type="gramEnd"/>
      <w:r>
        <w:t>редставителя профсоюзной организации.</w:t>
      </w:r>
    </w:p>
    <w:p w:rsidR="00B32A50" w:rsidRDefault="00B32A50" w:rsidP="00B32A50">
      <w:pPr>
        <w:ind w:firstLine="567"/>
        <w:jc w:val="both"/>
      </w:pPr>
      <w:r>
        <w:t>2.3. Лица, указанные в подпунктах «б», «в» пункта 2.2 настоящего Положения, включаются в состав комиссии в установленном порядке по согласованию с соответствующими организациями.</w:t>
      </w:r>
    </w:p>
    <w:p w:rsidR="00B32A50" w:rsidRDefault="00B32A50" w:rsidP="00B32A50">
      <w:pPr>
        <w:ind w:firstLine="567"/>
        <w:jc w:val="both"/>
      </w:pPr>
      <w:r>
        <w:t>2.4. В состав комиссии могут включаться представители других организаций, приглашаемые в качестве независимых эксперто</w:t>
      </w:r>
      <w:proofErr w:type="gramStart"/>
      <w:r>
        <w:t>в-</w:t>
      </w:r>
      <w:proofErr w:type="gramEnd"/>
      <w:r>
        <w:t xml:space="preserve"> специалистов по вопросам, связанным с муниципальной службой.</w:t>
      </w:r>
    </w:p>
    <w:p w:rsidR="00B32A50" w:rsidRDefault="00B32A50" w:rsidP="00B32A50">
      <w:pPr>
        <w:ind w:firstLine="567"/>
        <w:jc w:val="both"/>
      </w:pPr>
      <w: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32A50" w:rsidRDefault="00B32A50" w:rsidP="00B32A50">
      <w:pPr>
        <w:ind w:firstLine="567"/>
        <w:jc w:val="both"/>
      </w:pPr>
      <w:r>
        <w:t xml:space="preserve">2.6. Состав комиссии формируется таким образом, чтобы </w:t>
      </w:r>
      <w:proofErr w:type="gramStart"/>
      <w:r>
        <w:t>была исключена возможность возникновения конфликта интересов который мог</w:t>
      </w:r>
      <w:proofErr w:type="gramEnd"/>
      <w:r>
        <w:t xml:space="preserve"> бы повлиять на принимаемые комиссией решения.</w:t>
      </w:r>
    </w:p>
    <w:p w:rsidR="00B32A50" w:rsidRDefault="00B32A50" w:rsidP="00B32A50">
      <w:pPr>
        <w:ind w:firstLine="567"/>
        <w:jc w:val="both"/>
      </w:pPr>
      <w:r>
        <w:t>2.7. В заседаниях комиссии с правом совещательного голоса участвуют:</w:t>
      </w:r>
    </w:p>
    <w:p w:rsidR="00B32A50" w:rsidRDefault="00B32A50" w:rsidP="00B32A50">
      <w:pPr>
        <w:ind w:firstLine="567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должность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32A50" w:rsidRDefault="00B32A50" w:rsidP="00B32A50">
      <w:pPr>
        <w:ind w:firstLine="567"/>
        <w:jc w:val="both"/>
      </w:pPr>
      <w: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proofErr w:type="gramStart"/>
      <w:r>
        <w:t xml:space="preserve"> ,</w:t>
      </w:r>
      <w:proofErr w:type="gramEnd"/>
      <w:r>
        <w:t xml:space="preserve"> по решению председателя комиссии, принимаемому в каждом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32A50" w:rsidRDefault="00B32A50" w:rsidP="00B32A50">
      <w:pPr>
        <w:ind w:firstLine="567"/>
        <w:jc w:val="both"/>
        <w:rPr>
          <w:b/>
        </w:rPr>
      </w:pPr>
      <w:r w:rsidRPr="00E331CD">
        <w:rPr>
          <w:b/>
        </w:rPr>
        <w:t>III</w:t>
      </w:r>
      <w:r>
        <w:rPr>
          <w:b/>
        </w:rPr>
        <w:t>. Порядок работы комиссии</w:t>
      </w:r>
    </w:p>
    <w:p w:rsidR="00B32A50" w:rsidRDefault="00B32A50" w:rsidP="00B32A50">
      <w:pPr>
        <w:ind w:firstLine="567"/>
        <w:jc w:val="both"/>
      </w:pPr>
      <w:r>
        <w:t>3.1. Основанием для проведения заседания комиссии является:</w:t>
      </w:r>
    </w:p>
    <w:p w:rsidR="00B32A50" w:rsidRDefault="00B32A50" w:rsidP="00B32A50">
      <w:pPr>
        <w:ind w:firstLine="567"/>
        <w:jc w:val="both"/>
      </w:pPr>
      <w:r>
        <w:t xml:space="preserve">а) </w:t>
      </w:r>
      <w:proofErr w:type="gramStart"/>
      <w:r>
        <w:t>представленная</w:t>
      </w:r>
      <w:proofErr w:type="gramEnd"/>
      <w:r>
        <w:t xml:space="preserve"> руководителем органа местного самоуправления в соответствии с пунктом 23 Положения о проверке достоверности и полноты сведений, предоставляемых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постановлением администрации Кимильтейского муниципального образования, материалов проверки, свидетельствующих:</w:t>
      </w:r>
    </w:p>
    <w:p w:rsidR="00B32A50" w:rsidRDefault="00B32A50" w:rsidP="00B32A50">
      <w:pPr>
        <w:ind w:firstLine="567"/>
        <w:jc w:val="both"/>
      </w:pPr>
      <w:r>
        <w:t>о представлении муниципальными служащими недостоверных или неполных сведений;</w:t>
      </w:r>
    </w:p>
    <w:p w:rsidR="00B32A50" w:rsidRDefault="00B32A50" w:rsidP="00B32A50">
      <w:pPr>
        <w:ind w:firstLine="567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32A50" w:rsidRDefault="00B32A50" w:rsidP="00B32A50">
      <w:pPr>
        <w:ind w:firstLine="567"/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должностному лицу Кимильтейского муниципального образования, ответственному за работу по профилактике коррупционных и иных правонарушений, в порядке, установленном настоящим Положением:</w:t>
      </w:r>
    </w:p>
    <w:p w:rsidR="00B32A50" w:rsidRDefault="00B32A50" w:rsidP="00B32A50">
      <w:pPr>
        <w:ind w:firstLine="567"/>
        <w:jc w:val="both"/>
      </w:pPr>
      <w:proofErr w:type="gramStart"/>
      <w:r>
        <w:t>- обращение гражданина, замещавшего в администрации Кимильтейского муниципального образования должность муниципальной службы,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</w:t>
      </w:r>
      <w:proofErr w:type="gramEnd"/>
      <w:r>
        <w:t xml:space="preserve"> </w:t>
      </w:r>
      <w:proofErr w:type="gramStart"/>
      <w:r>
        <w:t xml:space="preserve">актом администрации Кимильтейского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</w:t>
      </w:r>
      <w:r>
        <w:lastRenderedPageBreak/>
        <w:t>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32A50" w:rsidRDefault="00B32A50" w:rsidP="00B32A50">
      <w:pPr>
        <w:ind w:firstLine="567"/>
        <w:jc w:val="both"/>
      </w:pPr>
      <w:r>
        <w:t xml:space="preserve">- заявление муниципального служащего о невозможности по объективным причинам представить сведения о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B32A50" w:rsidRDefault="00B32A50" w:rsidP="00B32A50">
      <w:pPr>
        <w:ind w:firstLine="567"/>
        <w:jc w:val="both"/>
      </w:pPr>
      <w:r>
        <w:t>в) представление руководителя органа местного самоуправления или любого члена комиссии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и органе местного самоуправления Кимильтейского МО мер по предупреждению коррупции.</w:t>
      </w:r>
    </w:p>
    <w:p w:rsidR="00B32A50" w:rsidRDefault="00B32A50" w:rsidP="00B32A50">
      <w:pPr>
        <w:ind w:firstLine="567"/>
        <w:jc w:val="both"/>
      </w:pPr>
      <w:r>
        <w:t>3.2.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B32A50" w:rsidRDefault="00B32A50" w:rsidP="00B32A50">
      <w:pPr>
        <w:ind w:firstLine="567"/>
        <w:jc w:val="both"/>
      </w:pPr>
      <w:r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B32A50" w:rsidRDefault="00B32A50" w:rsidP="00B32A50">
      <w:pPr>
        <w:ind w:firstLine="567"/>
        <w:jc w:val="both"/>
      </w:pPr>
      <w:r>
        <w:t>3.4. Председатель комиссии при поступлении к нему информации, содержащей основания для проведения заседания комиссии:</w:t>
      </w:r>
    </w:p>
    <w:p w:rsidR="00B32A50" w:rsidRDefault="00B32A50" w:rsidP="00B32A50">
      <w:pPr>
        <w:ind w:firstLine="567"/>
        <w:jc w:val="both"/>
      </w:pPr>
      <w:r>
        <w:t>а) в 3-дневный срок назначает дату заседания комиссии, при этом дата заседания комиссии не может быть назначена позднее семи дней со дня поступления указанной информации;</w:t>
      </w:r>
    </w:p>
    <w:p w:rsidR="00B32A50" w:rsidRDefault="00B32A50" w:rsidP="00B32A50">
      <w:pPr>
        <w:ind w:firstLine="567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его представителя, членов комиссии и других лиц участвующих в заседании по профилактике коррупционных и иных правонарушителей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</w:t>
      </w:r>
      <w:proofErr w:type="gramEnd"/>
      <w:r>
        <w:t xml:space="preserve"> ее проверки;</w:t>
      </w:r>
    </w:p>
    <w:p w:rsidR="00B32A50" w:rsidRDefault="00B32A50" w:rsidP="00B32A50">
      <w:pPr>
        <w:ind w:firstLine="567"/>
        <w:jc w:val="both"/>
      </w:pPr>
      <w:r>
        <w:t>в) рассматривает ходатайства о приглашении на заседание комиссии, лиц указанных в пункте 2.7.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2A50" w:rsidRDefault="00B32A50" w:rsidP="00B32A50">
      <w:pPr>
        <w:ind w:firstLine="567"/>
        <w:jc w:val="both"/>
      </w:pPr>
      <w:r>
        <w:t>3.5. По запросу председателя комиссии специалисты администрации Кимильтейского МО представляют дополнительные сведения, необходимые для работы комиссии.</w:t>
      </w:r>
    </w:p>
    <w:p w:rsidR="00B32A50" w:rsidRDefault="00B32A50" w:rsidP="00B32A50">
      <w:pPr>
        <w:ind w:firstLine="567"/>
        <w:jc w:val="both"/>
      </w:pPr>
      <w:r>
        <w:t xml:space="preserve">Комиссия </w:t>
      </w:r>
      <w:proofErr w:type="gramStart"/>
      <w:r>
        <w:t>в праве</w:t>
      </w:r>
      <w:proofErr w:type="gramEnd"/>
      <w:r>
        <w:t xml:space="preserve"> запрашивать сведения от других органов и организаций, необходимые для работы комиссии.</w:t>
      </w:r>
    </w:p>
    <w:p w:rsidR="00B32A50" w:rsidRDefault="00B32A50" w:rsidP="00B32A50">
      <w:pPr>
        <w:ind w:firstLine="567"/>
        <w:jc w:val="both"/>
      </w:pPr>
      <w:r>
        <w:t>3.6. Дата, время и место заседания комиссии устанавливаются ее председателем после сбора материалов, подтверждающих либо опровергающих поступившую информацию.</w:t>
      </w:r>
    </w:p>
    <w:p w:rsidR="00B32A50" w:rsidRDefault="00B32A50" w:rsidP="00B32A50">
      <w:pPr>
        <w:ind w:firstLine="567"/>
        <w:jc w:val="both"/>
      </w:pPr>
      <w:r>
        <w:t>3.7.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B32A50" w:rsidRDefault="00B32A50" w:rsidP="00B32A50">
      <w:pPr>
        <w:ind w:firstLine="567"/>
        <w:jc w:val="both"/>
      </w:pPr>
      <w:r>
        <w:t>3.8.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2A50" w:rsidRDefault="00B32A50" w:rsidP="00B32A50">
      <w:pPr>
        <w:ind w:firstLine="567"/>
        <w:jc w:val="both"/>
      </w:pPr>
      <w: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</w:t>
      </w:r>
      <w:r>
        <w:lastRenderedPageBreak/>
        <w:t>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32A50" w:rsidRDefault="00B32A50" w:rsidP="00B32A50">
      <w:pPr>
        <w:ind w:firstLine="567"/>
        <w:jc w:val="both"/>
      </w:pPr>
      <w:r>
        <w:t>3.10.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32A50" w:rsidRDefault="00B32A50" w:rsidP="00B32A50">
      <w:pPr>
        <w:ind w:firstLine="567"/>
        <w:jc w:val="both"/>
      </w:pPr>
      <w:r>
        <w:t>3.11.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B32A50" w:rsidRDefault="00B32A50" w:rsidP="00B32A50">
      <w:pPr>
        <w:ind w:firstLine="567"/>
        <w:jc w:val="both"/>
      </w:pPr>
      <w:r>
        <w:t>3.12. По итогам рассмотрения вопроса, указанного в абзаце втором подпункта «а» пункта 3.1. настоящего Положения, комиссия принимает одно из следующих решений:</w:t>
      </w:r>
    </w:p>
    <w:p w:rsidR="00B32A50" w:rsidRDefault="00B32A50" w:rsidP="00B32A50">
      <w:pPr>
        <w:ind w:firstLine="567"/>
        <w:jc w:val="both"/>
      </w:pPr>
      <w:proofErr w:type="gramStart"/>
      <w: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Кимильтейского муниципального образования, муниципальными служащими требований к служебному поведению, утвержденного постановлением администрации Кимильтейского образования, являются достоверными и полными;</w:t>
      </w:r>
      <w:proofErr w:type="gramEnd"/>
    </w:p>
    <w:p w:rsidR="00B32A50" w:rsidRDefault="00B32A50" w:rsidP="00B32A50">
      <w:pPr>
        <w:ind w:firstLine="567"/>
        <w:jc w:val="both"/>
      </w:pPr>
      <w:r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 достоверными </w:t>
      </w:r>
      <w:proofErr w:type="gramStart"/>
      <w:r>
        <w:t>и(</w:t>
      </w:r>
      <w:proofErr w:type="gramEnd"/>
      <w:r>
        <w:t xml:space="preserve">или) не полными . В этом случае комиссия рекомендует руководителю органа местного самоуправлении применить к муниципальному служащему конкретную меру ответственности </w:t>
      </w:r>
    </w:p>
    <w:p w:rsidR="00B32A50" w:rsidRDefault="00B32A50" w:rsidP="00B32A50">
      <w:pPr>
        <w:ind w:firstLine="567"/>
        <w:jc w:val="both"/>
      </w:pPr>
      <w:r>
        <w:t>3.13. По итогам рассмотрения вопросам, указанного в абзаце третьем подпункта «а»  пункта 3.1. настоящего Положения, комиссия принимает одно из следующих решений:</w:t>
      </w:r>
    </w:p>
    <w:p w:rsidR="00B32A50" w:rsidRDefault="00B32A50" w:rsidP="00B32A50">
      <w:pPr>
        <w:ind w:firstLine="567"/>
        <w:jc w:val="both"/>
      </w:pPr>
      <w:r>
        <w:t>а)  установить, что муниципальный служащий соблюдал требования служебного поведения и (или)  требования о регулировании конфликта интересов;</w:t>
      </w:r>
    </w:p>
    <w:p w:rsidR="00B32A50" w:rsidRDefault="00B32A50" w:rsidP="00B32A50">
      <w:pPr>
        <w:ind w:firstLine="567"/>
        <w:jc w:val="both"/>
      </w:pPr>
      <w:r>
        <w:t>б)  установить, что муниципальный служащий не соблюдал требования служебного поведения и (или) 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32A50" w:rsidRDefault="00B32A50" w:rsidP="00B32A50">
      <w:pPr>
        <w:ind w:firstLine="567"/>
        <w:jc w:val="both"/>
      </w:pPr>
      <w:r>
        <w:t>3.14. ПО итогам рассмотрения вопроса указанного в абзаце втором подпункта «б» пункта 3.1. настоящего Положения</w:t>
      </w:r>
      <w:proofErr w:type="gramStart"/>
      <w:r>
        <w:t xml:space="preserve"> ,</w:t>
      </w:r>
      <w:proofErr w:type="gramEnd"/>
      <w:r>
        <w:t xml:space="preserve"> комиссия принимает одно из следующих решении:</w:t>
      </w:r>
    </w:p>
    <w:p w:rsidR="00B32A50" w:rsidRDefault="00B32A50" w:rsidP="00B32A50">
      <w:pPr>
        <w:ind w:firstLine="567"/>
        <w:jc w:val="both"/>
      </w:pPr>
      <w:r>
        <w:t>а)  дать гражданину согласие на замещение должности коммерческой или некоммерческой организации либо на выполнение работы на условиях гражданско-правого договора в коммерческой или некоммерческой организации, если отдельные функции  по управлению этой организации входили в его должностны</w:t>
      </w:r>
      <w:proofErr w:type="gramStart"/>
      <w:r>
        <w:t>е(</w:t>
      </w:r>
      <w:proofErr w:type="gramEnd"/>
      <w:r>
        <w:t>служебные) обязанности;</w:t>
      </w:r>
    </w:p>
    <w:p w:rsidR="00B32A50" w:rsidRDefault="00B32A50" w:rsidP="00B32A50">
      <w:pPr>
        <w:ind w:firstLine="567"/>
        <w:jc w:val="both"/>
      </w:pPr>
      <w:r>
        <w:t xml:space="preserve">б) Отказать гражданину в замещении  должности в коммерческой или некоммерческой организации  либо выполнение работы на условиях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правового договора коммерческой или некоммерческой организации, если отдельные функции  по управлению этой организации входили в его должностные (служебные) обязанности и мотивировать свой отказ.</w:t>
      </w:r>
    </w:p>
    <w:p w:rsidR="00B32A50" w:rsidRDefault="00B32A50" w:rsidP="00B32A50">
      <w:pPr>
        <w:ind w:firstLine="567"/>
        <w:jc w:val="both"/>
      </w:pPr>
      <w:r>
        <w:t xml:space="preserve">3.15. По итогам рассмотрения вопроса, указанного в абзаце третьем подпункта «б» пункта  3.1. настоящего Положения, комиссия принимает одно из следующих решений: </w:t>
      </w:r>
    </w:p>
    <w:p w:rsidR="00B32A50" w:rsidRDefault="00B32A50" w:rsidP="00B32A50">
      <w:pPr>
        <w:ind w:firstLine="567"/>
        <w:jc w:val="both"/>
      </w:pPr>
      <w:r>
        <w:t>а) Признать, что причина не представления муниципальным служащим сведений 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своих супруги (супруга) и несовершеннолетних детей является объективной уважительной. </w:t>
      </w:r>
    </w:p>
    <w:p w:rsidR="00B32A50" w:rsidRDefault="00B32A50" w:rsidP="00B32A50">
      <w:pPr>
        <w:ind w:firstLine="567"/>
        <w:jc w:val="both"/>
      </w:pPr>
      <w:r>
        <w:lastRenderedPageBreak/>
        <w:t>б)  Признать, что причина не представления муниципальным служащим сведений 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32A50" w:rsidRPr="008436CF" w:rsidRDefault="00B32A50" w:rsidP="00B32A50">
      <w:pPr>
        <w:ind w:firstLine="567"/>
        <w:jc w:val="both"/>
      </w:pPr>
      <w:r>
        <w:t>в) Признать, что причина не представления муниципальным служащим сведений 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 указанных сведений.  В этом случае комиссия рекомендует руководителю органа местного самоуправления применить к муниципальному служащему конкретную меру об ответственности.</w:t>
      </w:r>
    </w:p>
    <w:p w:rsidR="00B32A50" w:rsidRDefault="00B32A50" w:rsidP="00B32A50">
      <w:pPr>
        <w:shd w:val="clear" w:color="auto" w:fill="FFFFFF"/>
        <w:tabs>
          <w:tab w:val="left" w:pos="1046"/>
        </w:tabs>
        <w:spacing w:line="274" w:lineRule="exact"/>
        <w:ind w:left="418"/>
        <w:jc w:val="both"/>
      </w:pPr>
      <w:r>
        <w:rPr>
          <w:color w:val="000000"/>
          <w:spacing w:val="-5"/>
        </w:rPr>
        <w:t>3.16.</w:t>
      </w:r>
      <w:r>
        <w:rPr>
          <w:color w:val="000000"/>
        </w:rPr>
        <w:tab/>
      </w:r>
      <w:r>
        <w:rPr>
          <w:color w:val="000000"/>
          <w:spacing w:val="7"/>
        </w:rPr>
        <w:t>По итогам рассмотрений вопросов, предусмотренных подпунктами «</w:t>
      </w:r>
      <w:r>
        <w:rPr>
          <w:color w:val="000000"/>
          <w:spacing w:val="7"/>
          <w:lang w:val="en-US"/>
        </w:rPr>
        <w:t>a</w:t>
      </w:r>
      <w:r w:rsidRPr="005F278B">
        <w:rPr>
          <w:color w:val="000000"/>
          <w:spacing w:val="7"/>
        </w:rPr>
        <w:t xml:space="preserve">» </w:t>
      </w:r>
      <w:r>
        <w:rPr>
          <w:color w:val="000000"/>
          <w:spacing w:val="7"/>
        </w:rPr>
        <w:t>и  «б»</w:t>
      </w:r>
    </w:p>
    <w:p w:rsidR="00B32A50" w:rsidRDefault="00B32A50" w:rsidP="00B32A50">
      <w:pPr>
        <w:shd w:val="clear" w:color="auto" w:fill="FFFFFF"/>
        <w:spacing w:line="274" w:lineRule="exact"/>
        <w:ind w:right="53"/>
        <w:jc w:val="both"/>
      </w:pPr>
      <w:r>
        <w:rPr>
          <w:color w:val="000000"/>
          <w:spacing w:val="3"/>
        </w:rPr>
        <w:t xml:space="preserve">пункта 3.1.п.п. настоящего Положения, при наличии к тому оснований комиссия может; </w:t>
      </w:r>
      <w:r>
        <w:rPr>
          <w:color w:val="000000"/>
          <w:spacing w:val="-1"/>
        </w:rPr>
        <w:t xml:space="preserve">принять иное, чем предусмотрело пунктами 3.12-3.15 настоящего Положения, решение. </w:t>
      </w:r>
      <w:r>
        <w:rPr>
          <w:color w:val="000000"/>
          <w:spacing w:val="8"/>
        </w:rPr>
        <w:t xml:space="preserve">Основания и мотивы принятия такого решения должны быть отражены в протоколе </w:t>
      </w:r>
      <w:r>
        <w:rPr>
          <w:color w:val="000000"/>
        </w:rPr>
        <w:t>заседания комиссии.</w:t>
      </w:r>
    </w:p>
    <w:p w:rsidR="00B32A50" w:rsidRDefault="00B32A50" w:rsidP="00B32A50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left="10" w:firstLine="355"/>
        <w:jc w:val="both"/>
        <w:rPr>
          <w:color w:val="000000"/>
          <w:spacing w:val="-6"/>
        </w:rPr>
      </w:pPr>
      <w:r>
        <w:rPr>
          <w:color w:val="000000"/>
          <w:spacing w:val="7"/>
        </w:rPr>
        <w:t>По итогам рассмотрения вопроса, предусмотренного подпунктом «в» пункта 3.1.</w:t>
      </w:r>
      <w:r>
        <w:rPr>
          <w:color w:val="000000"/>
        </w:rPr>
        <w:t>настоящего Положения, комиссия принимает соответствующее решение.</w:t>
      </w:r>
    </w:p>
    <w:p w:rsidR="00B32A50" w:rsidRDefault="00B32A50" w:rsidP="00B32A50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left="10" w:firstLine="355"/>
        <w:jc w:val="both"/>
        <w:rPr>
          <w:color w:val="000000"/>
          <w:spacing w:val="-7"/>
        </w:rPr>
      </w:pPr>
      <w:r>
        <w:rPr>
          <w:color w:val="000000"/>
          <w:spacing w:val="1"/>
        </w:rPr>
        <w:t>Решения комиссии  по вопросам, указанным в пункте 3.1. настоящего  Положения</w:t>
      </w:r>
      <w:proofErr w:type="gramStart"/>
      <w:r>
        <w:rPr>
          <w:color w:val="000000"/>
          <w:spacing w:val="1"/>
        </w:rPr>
        <w:t xml:space="preserve"> ,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принимаются  тайным  голосованием   (если   комиссия   не  примет  иное   решенье)   простым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большинством голосов присутствующих на заседании членов комиссии. При равенстве числа</w:t>
      </w:r>
      <w:r w:rsidRPr="005F278B">
        <w:rPr>
          <w:i/>
          <w:iCs/>
          <w:color w:val="000000"/>
          <w:spacing w:val="-3"/>
        </w:rPr>
        <w:t xml:space="preserve"> </w:t>
      </w:r>
      <w:r w:rsidRPr="005F278B">
        <w:rPr>
          <w:i/>
          <w:iCs/>
          <w:color w:val="000000"/>
          <w:spacing w:val="-3"/>
        </w:rPr>
        <w:br/>
      </w:r>
      <w:r>
        <w:rPr>
          <w:color w:val="000000"/>
          <w:spacing w:val="-6"/>
        </w:rPr>
        <w:t>голосов голос председательствующего на заседании комиссии является решающим.</w:t>
      </w:r>
    </w:p>
    <w:p w:rsidR="00B32A50" w:rsidRDefault="00B32A50" w:rsidP="00B32A50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8213"/>
        </w:tabs>
        <w:autoSpaceDE w:val="0"/>
        <w:autoSpaceDN w:val="0"/>
        <w:adjustRightInd w:val="0"/>
        <w:spacing w:before="5" w:line="274" w:lineRule="exact"/>
        <w:ind w:left="10" w:firstLine="355"/>
        <w:jc w:val="both"/>
        <w:rPr>
          <w:color w:val="000000"/>
          <w:spacing w:val="-9"/>
        </w:rPr>
      </w:pPr>
      <w:r>
        <w:rPr>
          <w:color w:val="000000"/>
          <w:spacing w:val="-7"/>
        </w:rPr>
        <w:t xml:space="preserve">Решения комиссии оформляются протоколами, которые подписывают члены </w:t>
      </w:r>
      <w:proofErr w:type="gramStart"/>
      <w:r>
        <w:rPr>
          <w:color w:val="000000"/>
          <w:spacing w:val="-7"/>
        </w:rPr>
        <w:t>комиссии</w:t>
      </w:r>
      <w:proofErr w:type="gramEnd"/>
      <w:r>
        <w:rPr>
          <w:color w:val="000000"/>
          <w:spacing w:val="-7"/>
        </w:rPr>
        <w:t xml:space="preserve"> </w:t>
      </w:r>
      <w:r>
        <w:rPr>
          <w:i/>
          <w:iCs/>
          <w:color w:val="000000"/>
          <w:spacing w:val="18"/>
        </w:rPr>
        <w:br/>
      </w:r>
      <w:r>
        <w:rPr>
          <w:color w:val="000000"/>
          <w:spacing w:val="-5"/>
        </w:rPr>
        <w:t>принявшие участие в ее заседании. Решения комиссии, за исключением  решения, принимаемого</w:t>
      </w:r>
      <w:r>
        <w:rPr>
          <w:color w:val="000000"/>
          <w:spacing w:val="-5"/>
        </w:rPr>
        <w:br/>
      </w:r>
      <w:r>
        <w:rPr>
          <w:color w:val="000000"/>
          <w:spacing w:val="4"/>
        </w:rPr>
        <w:t>по итогам рассмотрения  вопроса, указанного  в абзаце втором  подпункта «б» пункта 3.1.</w:t>
      </w:r>
      <w:r w:rsidRPr="005F278B">
        <w:rPr>
          <w:color w:val="000000"/>
          <w:spacing w:val="4"/>
        </w:rPr>
        <w:br/>
      </w:r>
      <w:r>
        <w:rPr>
          <w:color w:val="000000"/>
          <w:spacing w:val="2"/>
        </w:rPr>
        <w:t>Положения,  для  руководителя  органа местного  самоуправления  носят рекомендательный характер. Решение, принимаемое по итогам рассмотрения вопроса, указанного в абзаце втором подпункта «б» пункта 3.1.,  носит обязательный характер.</w:t>
      </w:r>
    </w:p>
    <w:p w:rsidR="00B32A50" w:rsidRDefault="00B32A50" w:rsidP="00B32A50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left="365"/>
        <w:jc w:val="both"/>
        <w:rPr>
          <w:color w:val="000000"/>
          <w:spacing w:val="-9"/>
        </w:rPr>
      </w:pPr>
      <w:r>
        <w:rPr>
          <w:color w:val="000000"/>
          <w:spacing w:val="-1"/>
        </w:rPr>
        <w:t>В протоколе заседания комиссии указываются:</w:t>
      </w:r>
    </w:p>
    <w:p w:rsidR="00B32A50" w:rsidRDefault="00B32A50" w:rsidP="00B32A50">
      <w:pPr>
        <w:shd w:val="clear" w:color="auto" w:fill="FFFFFF"/>
        <w:tabs>
          <w:tab w:val="left" w:pos="643"/>
        </w:tabs>
        <w:spacing w:line="274" w:lineRule="exact"/>
        <w:ind w:left="19" w:firstLine="360"/>
        <w:jc w:val="both"/>
      </w:pPr>
      <w:r>
        <w:rPr>
          <w:color w:val="000000"/>
          <w:spacing w:val="-10"/>
        </w:rPr>
        <w:t>а)</w:t>
      </w:r>
      <w:r>
        <w:rPr>
          <w:color w:val="000000"/>
        </w:rPr>
        <w:tab/>
        <w:t>дата заседания  комиссии, фамилия, имена, отчества членов комиссии и других лиц</w:t>
      </w:r>
      <w:r>
        <w:rPr>
          <w:color w:val="000000"/>
        </w:rPr>
        <w:br/>
      </w:r>
      <w:r>
        <w:rPr>
          <w:color w:val="000000"/>
          <w:spacing w:val="-4"/>
        </w:rPr>
        <w:t xml:space="preserve">присутствующих </w:t>
      </w:r>
      <w:proofErr w:type="gramStart"/>
      <w:r>
        <w:rPr>
          <w:color w:val="000000"/>
          <w:spacing w:val="-4"/>
        </w:rPr>
        <w:t>на</w:t>
      </w:r>
      <w:proofErr w:type="gramEnd"/>
      <w:r>
        <w:rPr>
          <w:color w:val="000000"/>
          <w:spacing w:val="-4"/>
        </w:rPr>
        <w:t xml:space="preserve"> заседаний;</w:t>
      </w:r>
    </w:p>
    <w:p w:rsidR="00B32A50" w:rsidRDefault="00B32A50" w:rsidP="00B32A50">
      <w:pPr>
        <w:shd w:val="clear" w:color="auto" w:fill="FFFFFF"/>
        <w:tabs>
          <w:tab w:val="left" w:pos="643"/>
        </w:tabs>
        <w:spacing w:line="274" w:lineRule="exact"/>
        <w:ind w:left="19" w:firstLine="360"/>
        <w:jc w:val="both"/>
      </w:pPr>
      <w:r>
        <w:rPr>
          <w:color w:val="000000"/>
          <w:spacing w:val="-10"/>
        </w:rPr>
        <w:t>б)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proofErr w:type="spellStart"/>
      <w:r>
        <w:rPr>
          <w:color w:val="000000"/>
          <w:spacing w:val="-7"/>
        </w:rPr>
        <w:t>мунипального</w:t>
      </w:r>
      <w:proofErr w:type="spellEnd"/>
      <w:r>
        <w:rPr>
          <w:color w:val="000000"/>
          <w:spacing w:val="-7"/>
        </w:rPr>
        <w:t xml:space="preserve"> служащего, в отношении которого рассматривается вопрос о соблюдении требований  к служебному поведению и (или) требований об урегулировании конфликта интересов;</w:t>
      </w:r>
    </w:p>
    <w:p w:rsidR="00B32A50" w:rsidRDefault="00B32A50" w:rsidP="00B32A50">
      <w:pPr>
        <w:shd w:val="clear" w:color="auto" w:fill="FFFFFF"/>
        <w:tabs>
          <w:tab w:val="left" w:pos="643"/>
        </w:tabs>
        <w:spacing w:line="274" w:lineRule="exact"/>
        <w:ind w:left="19" w:firstLine="360"/>
        <w:jc w:val="both"/>
      </w:pPr>
      <w:r>
        <w:rPr>
          <w:color w:val="000000"/>
          <w:spacing w:val="-8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предъявляемые к муниципальному служащему претензии</w:t>
      </w:r>
      <w:proofErr w:type="gramStart"/>
      <w:r>
        <w:rPr>
          <w:color w:val="000000"/>
          <w:spacing w:val="-2"/>
        </w:rPr>
        <w:t xml:space="preserve">., </w:t>
      </w:r>
      <w:proofErr w:type="gramEnd"/>
      <w:r>
        <w:rPr>
          <w:color w:val="000000"/>
          <w:spacing w:val="-2"/>
        </w:rPr>
        <w:t>материалы, на которых они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основываются;</w:t>
      </w:r>
    </w:p>
    <w:p w:rsidR="00B32A50" w:rsidRDefault="00B32A50" w:rsidP="00B32A50">
      <w:pPr>
        <w:shd w:val="clear" w:color="auto" w:fill="FFFFFF"/>
        <w:tabs>
          <w:tab w:val="left" w:pos="4411"/>
        </w:tabs>
        <w:spacing w:line="274" w:lineRule="exact"/>
        <w:ind w:left="38" w:right="72" w:firstLine="365"/>
        <w:jc w:val="both"/>
      </w:pPr>
      <w:r>
        <w:rPr>
          <w:i/>
          <w:iCs/>
          <w:color w:val="000000"/>
        </w:rPr>
        <w:t xml:space="preserve"> </w:t>
      </w:r>
      <w:r>
        <w:rPr>
          <w:color w:val="000000"/>
          <w:spacing w:val="-3"/>
        </w:rPr>
        <w:t xml:space="preserve">г) содержание пояснения муниципального служащего и других лиц по существу </w:t>
      </w:r>
      <w:r>
        <w:rPr>
          <w:i/>
          <w:iCs/>
          <w:color w:val="000000"/>
          <w:spacing w:val="-3"/>
        </w:rPr>
        <w:br/>
      </w:r>
      <w:r>
        <w:rPr>
          <w:color w:val="000000"/>
          <w:spacing w:val="-6"/>
        </w:rPr>
        <w:t>предъявляемых претензий;</w:t>
      </w:r>
      <w:r>
        <w:rPr>
          <w:color w:val="000000"/>
        </w:rPr>
        <w:tab/>
      </w:r>
    </w:p>
    <w:p w:rsidR="00B32A50" w:rsidRDefault="00B32A50" w:rsidP="00B32A50">
      <w:pPr>
        <w:shd w:val="clear" w:color="auto" w:fill="FFFFFF"/>
        <w:tabs>
          <w:tab w:val="left" w:pos="653"/>
        </w:tabs>
        <w:spacing w:line="274" w:lineRule="exact"/>
        <w:ind w:left="34" w:firstLine="350"/>
        <w:jc w:val="both"/>
      </w:pPr>
      <w:proofErr w:type="spellStart"/>
      <w:r>
        <w:rPr>
          <w:color w:val="000000"/>
          <w:spacing w:val="-4"/>
        </w:rPr>
        <w:t>д</w:t>
      </w:r>
      <w:proofErr w:type="spellEnd"/>
      <w:r>
        <w:rPr>
          <w:color w:val="000000"/>
          <w:spacing w:val="-4"/>
        </w:rPr>
        <w:t>)</w:t>
      </w:r>
      <w:r>
        <w:rPr>
          <w:color w:val="000000"/>
        </w:rPr>
        <w:tab/>
      </w:r>
      <w:r>
        <w:rPr>
          <w:color w:val="000000"/>
          <w:spacing w:val="4"/>
        </w:rPr>
        <w:t>фамилии, имена, отечества выступивших на заседании лиц и краткое изложение их</w:t>
      </w:r>
      <w:r>
        <w:rPr>
          <w:color w:val="000000"/>
          <w:spacing w:val="4"/>
        </w:rPr>
        <w:br/>
      </w:r>
      <w:r>
        <w:rPr>
          <w:color w:val="000000"/>
          <w:spacing w:val="-5"/>
        </w:rPr>
        <w:t>выступлений;</w:t>
      </w:r>
    </w:p>
    <w:p w:rsidR="00B32A50" w:rsidRDefault="00B32A50" w:rsidP="00B32A50">
      <w:pPr>
        <w:shd w:val="clear" w:color="auto" w:fill="FFFFFF"/>
        <w:tabs>
          <w:tab w:val="left" w:pos="653"/>
        </w:tabs>
        <w:spacing w:line="274" w:lineRule="exact"/>
        <w:ind w:left="34" w:firstLine="350"/>
        <w:jc w:val="both"/>
      </w:pPr>
      <w:r>
        <w:rPr>
          <w:color w:val="000000"/>
          <w:spacing w:val="-7"/>
        </w:rPr>
        <w:t>е)</w:t>
      </w:r>
      <w:r>
        <w:rPr>
          <w:color w:val="000000"/>
        </w:rPr>
        <w:tab/>
      </w:r>
      <w:r>
        <w:rPr>
          <w:color w:val="000000"/>
          <w:spacing w:val="-5"/>
        </w:rPr>
        <w:t>источник информации, содержащей основания для проведения заседания комиссии</w:t>
      </w:r>
      <w:proofErr w:type="gramStart"/>
      <w:r>
        <w:rPr>
          <w:color w:val="000000"/>
          <w:spacing w:val="-5"/>
        </w:rPr>
        <w:t xml:space="preserve"> ,</w:t>
      </w:r>
      <w:proofErr w:type="gramEnd"/>
      <w:r>
        <w:rPr>
          <w:color w:val="000000"/>
          <w:spacing w:val="-5"/>
        </w:rPr>
        <w:t xml:space="preserve"> дата</w:t>
      </w:r>
      <w:r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-4"/>
        </w:rPr>
        <w:t>поступления информации в орган местного самоуправления;</w:t>
      </w:r>
    </w:p>
    <w:p w:rsidR="00B32A50" w:rsidRDefault="00B32A50" w:rsidP="00B32A50">
      <w:pPr>
        <w:shd w:val="clear" w:color="auto" w:fill="FFFFFF"/>
        <w:tabs>
          <w:tab w:val="left" w:pos="686"/>
          <w:tab w:val="left" w:pos="7118"/>
          <w:tab w:val="left" w:pos="9062"/>
        </w:tabs>
        <w:spacing w:line="274" w:lineRule="exact"/>
        <w:ind w:left="394" w:right="461"/>
        <w:jc w:val="both"/>
      </w:pPr>
      <w:r>
        <w:rPr>
          <w:color w:val="000000"/>
          <w:spacing w:val="-12"/>
        </w:rPr>
        <w:t>ж)</w:t>
      </w:r>
      <w:r>
        <w:rPr>
          <w:color w:val="000000"/>
        </w:rPr>
        <w:tab/>
      </w:r>
      <w:r>
        <w:rPr>
          <w:color w:val="000000"/>
          <w:spacing w:val="-6"/>
        </w:rPr>
        <w:t>другие сведения:</w:t>
      </w:r>
      <w:r>
        <w:rPr>
          <w:color w:val="000000"/>
        </w:rPr>
        <w:tab/>
      </w:r>
      <w:r>
        <w:rPr>
          <w:color w:val="000000"/>
          <w:vertAlign w:val="superscript"/>
        </w:rPr>
        <w:br/>
      </w:r>
      <w:proofErr w:type="spellStart"/>
      <w:r>
        <w:rPr>
          <w:iCs/>
          <w:color w:val="000000"/>
          <w:spacing w:val="-7"/>
        </w:rPr>
        <w:t>з</w:t>
      </w:r>
      <w:proofErr w:type="spellEnd"/>
      <w:r>
        <w:rPr>
          <w:iCs/>
          <w:color w:val="000000"/>
          <w:spacing w:val="-7"/>
        </w:rPr>
        <w:t>)</w:t>
      </w:r>
      <w:r w:rsidRPr="005F278B">
        <w:rPr>
          <w:i/>
          <w:iCs/>
          <w:color w:val="000000"/>
          <w:spacing w:val="-7"/>
        </w:rPr>
        <w:t xml:space="preserve"> </w:t>
      </w:r>
      <w:r>
        <w:rPr>
          <w:color w:val="000000"/>
          <w:spacing w:val="-7"/>
        </w:rPr>
        <w:t>результаты голосования;</w:t>
      </w:r>
    </w:p>
    <w:p w:rsidR="00B32A50" w:rsidRDefault="00B32A50" w:rsidP="00B32A50">
      <w:pPr>
        <w:shd w:val="clear" w:color="auto" w:fill="FFFFFF"/>
        <w:spacing w:line="274" w:lineRule="exact"/>
        <w:ind w:left="398"/>
        <w:jc w:val="both"/>
      </w:pPr>
      <w:r>
        <w:rPr>
          <w:color w:val="000000"/>
          <w:spacing w:val="-5"/>
        </w:rPr>
        <w:t>и) решение и обоснование его принятия.</w:t>
      </w:r>
    </w:p>
    <w:p w:rsidR="00B32A50" w:rsidRDefault="00B32A50" w:rsidP="00B32A50">
      <w:pPr>
        <w:shd w:val="clear" w:color="auto" w:fill="FFFFFF"/>
        <w:spacing w:line="274" w:lineRule="exact"/>
        <w:ind w:left="43" w:right="24"/>
        <w:jc w:val="both"/>
      </w:pPr>
      <w:r>
        <w:rPr>
          <w:color w:val="000000"/>
          <w:spacing w:val="-4"/>
        </w:rPr>
        <w:t xml:space="preserve">    </w:t>
      </w:r>
      <w:r w:rsidRPr="00567D13">
        <w:rPr>
          <w:color w:val="000000"/>
          <w:spacing w:val="-4"/>
        </w:rPr>
        <w:t xml:space="preserve">   </w:t>
      </w:r>
      <w:r>
        <w:rPr>
          <w:color w:val="000000"/>
          <w:spacing w:val="-4"/>
        </w:rPr>
        <w:t xml:space="preserve">3.21. Член комиссии, не согласный с ее решением, вправе в письменном виде изложить свое </w:t>
      </w:r>
      <w:r>
        <w:rPr>
          <w:color w:val="000000"/>
          <w:spacing w:val="-3"/>
        </w:rPr>
        <w:t xml:space="preserve">мнение, которое подлежит обязательному приобщению к протоколу заседания комиссии и с </w:t>
      </w:r>
      <w:r>
        <w:rPr>
          <w:color w:val="000000"/>
          <w:spacing w:val="-5"/>
        </w:rPr>
        <w:t>которым должен быть ознакомлен муниципальный служащий.</w:t>
      </w:r>
    </w:p>
    <w:p w:rsidR="00B32A50" w:rsidRDefault="00B32A50" w:rsidP="00B32A50">
      <w:pPr>
        <w:shd w:val="clear" w:color="auto" w:fill="FFFFFF"/>
        <w:spacing w:line="274" w:lineRule="exact"/>
        <w:ind w:left="38" w:right="19" w:firstLine="374"/>
        <w:jc w:val="both"/>
      </w:pPr>
      <w:r>
        <w:rPr>
          <w:color w:val="000000"/>
          <w:spacing w:val="3"/>
        </w:rPr>
        <w:t xml:space="preserve">3.22. Копии протокола заседания комиссии в трехдневный срок со дня </w:t>
      </w:r>
      <w:r>
        <w:rPr>
          <w:color w:val="000000"/>
          <w:spacing w:val="-4"/>
        </w:rPr>
        <w:t xml:space="preserve">заседания направляются руководителю органа местного самоуправления, полностью или в виде выписок из </w:t>
      </w:r>
      <w:r>
        <w:rPr>
          <w:color w:val="000000"/>
          <w:spacing w:val="-9"/>
        </w:rPr>
        <w:t xml:space="preserve"> него – муниципальному служащему, а также по</w:t>
      </w:r>
      <w:r>
        <w:rPr>
          <w:i/>
          <w:iCs/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решению комиссии -  иным заинтересованным лицам. </w:t>
      </w:r>
    </w:p>
    <w:p w:rsidR="00B32A50" w:rsidRDefault="00B32A50" w:rsidP="00B32A50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43" w:firstLine="542"/>
        <w:jc w:val="both"/>
        <w:rPr>
          <w:color w:val="000000"/>
          <w:spacing w:val="-6"/>
        </w:rPr>
      </w:pPr>
      <w:r>
        <w:rPr>
          <w:color w:val="000000"/>
          <w:spacing w:val="6"/>
        </w:rPr>
        <w:lastRenderedPageBreak/>
        <w:t>Руководитель органа местного самоуправления обязан рассмотреть протокол</w:t>
      </w:r>
      <w:r>
        <w:rPr>
          <w:color w:val="000000"/>
          <w:spacing w:val="6"/>
        </w:rPr>
        <w:br/>
      </w:r>
      <w:r>
        <w:rPr>
          <w:color w:val="000000"/>
          <w:spacing w:val="5"/>
        </w:rPr>
        <w:t>заседания комиссии и вправе учесть в пределах своей компетенции, содержащиеся в нем</w:t>
      </w:r>
      <w:r w:rsidRPr="005F278B">
        <w:rPr>
          <w:color w:val="000000"/>
          <w:spacing w:val="5"/>
        </w:rPr>
        <w:br/>
      </w:r>
      <w:r>
        <w:rPr>
          <w:color w:val="000000"/>
          <w:spacing w:val="2"/>
        </w:rPr>
        <w:t>рекомендации при принятии решения о применении к муниципальному служащему  мер</w:t>
      </w:r>
      <w:r>
        <w:rPr>
          <w:color w:val="000000"/>
          <w:spacing w:val="2"/>
          <w:vertAlign w:val="superscript"/>
        </w:rPr>
        <w:br/>
      </w:r>
      <w:r>
        <w:rPr>
          <w:color w:val="000000"/>
          <w:spacing w:val="1"/>
        </w:rPr>
        <w:t>ответственности,    предусмотренных    нормативными    правовыми    актами     Российской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Федерации,   а  также  по   иным   вопросам   организации  противодействия   коррупции.   О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рассмотрении рекомендаций комиссии и принятом решении руководитель органа местного</w:t>
      </w:r>
      <w:r>
        <w:rPr>
          <w:color w:val="000000"/>
          <w:spacing w:val="1"/>
        </w:rPr>
        <w:br/>
      </w:r>
      <w:r>
        <w:rPr>
          <w:color w:val="000000"/>
          <w:spacing w:val="6"/>
        </w:rPr>
        <w:t>самоуправления  в  письменной  форме  уведомляет комиссию  в месячный  срок со дня</w:t>
      </w:r>
      <w:r>
        <w:rPr>
          <w:color w:val="000000"/>
          <w:spacing w:val="6"/>
        </w:rPr>
        <w:br/>
      </w:r>
      <w:r>
        <w:rPr>
          <w:color w:val="000000"/>
        </w:rPr>
        <w:t>поступления к нему протокола заседания комиссии. Решение руководителя органа местно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  <w:spacing w:val="2"/>
        </w:rPr>
        <w:t>самоуправления оглашается на ближайшем заседании комиссии и принимается к сведению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без обсуждения.</w:t>
      </w:r>
    </w:p>
    <w:p w:rsidR="00B32A50" w:rsidRPr="001A677C" w:rsidRDefault="00B32A50" w:rsidP="00B32A50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43" w:firstLine="542"/>
        <w:jc w:val="both"/>
        <w:rPr>
          <w:color w:val="000000"/>
          <w:spacing w:val="-5"/>
        </w:rPr>
      </w:pPr>
      <w:proofErr w:type="gramStart"/>
      <w:r>
        <w:rPr>
          <w:color w:val="000000"/>
          <w:spacing w:val="3"/>
        </w:rPr>
        <w:t xml:space="preserve">В  случае установления комиссией признаков дисциплинарного  проступка в </w:t>
      </w:r>
      <w:r w:rsidRPr="005F278B">
        <w:rPr>
          <w:color w:val="000000"/>
          <w:spacing w:val="3"/>
        </w:rPr>
        <w:br/>
      </w:r>
      <w:r>
        <w:rPr>
          <w:color w:val="000000"/>
          <w:spacing w:val="1"/>
        </w:rPr>
        <w:t>действиях {бездействии)  муниципального, служащего информация об этом представляется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мэру   для   решения   вопроса  о  применении   к   муниципальному   служащему   мер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7"/>
        </w:rPr>
        <w:t xml:space="preserve">ответственности, предусмотренных нормативными правовыми актами Российской </w:t>
      </w:r>
      <w:r>
        <w:rPr>
          <w:color w:val="000000"/>
          <w:spacing w:val="-1"/>
        </w:rPr>
        <w:t>Федерации.</w:t>
      </w:r>
      <w:proofErr w:type="gramEnd"/>
    </w:p>
    <w:p w:rsidR="00B32A50" w:rsidRPr="009806C4" w:rsidRDefault="00B32A50" w:rsidP="00B32A50">
      <w:pPr>
        <w:shd w:val="clear" w:color="auto" w:fill="FFFFFF"/>
        <w:tabs>
          <w:tab w:val="left" w:pos="1138"/>
        </w:tabs>
        <w:spacing w:line="274" w:lineRule="exact"/>
        <w:ind w:firstLine="552"/>
        <w:jc w:val="both"/>
      </w:pPr>
      <w:r>
        <w:rPr>
          <w:color w:val="000000"/>
          <w:spacing w:val="-4"/>
        </w:rPr>
        <w:t>3.25.</w:t>
      </w:r>
      <w:r>
        <w:rPr>
          <w:color w:val="000000"/>
        </w:rPr>
        <w:tab/>
      </w:r>
      <w:proofErr w:type="gramStart"/>
      <w:r>
        <w:rPr>
          <w:color w:val="000000"/>
          <w:spacing w:val="-1"/>
        </w:rPr>
        <w:t>В случае установления комиссией факта совершения муниципальным служащим</w:t>
      </w:r>
      <w:r>
        <w:rPr>
          <w:color w:val="000000"/>
          <w:spacing w:val="-1"/>
        </w:rPr>
        <w:br/>
      </w:r>
      <w:r w:rsidRPr="009806C4">
        <w:rPr>
          <w:color w:val="000000"/>
          <w:spacing w:val="4"/>
        </w:rPr>
        <w:t>действия (факта бездействия), содержащего признаки административного правонарушения</w:t>
      </w:r>
      <w:r w:rsidRPr="008436CF">
        <w:rPr>
          <w:color w:val="000000"/>
          <w:spacing w:val="4"/>
        </w:rPr>
        <w:t xml:space="preserve"> </w:t>
      </w:r>
      <w:r w:rsidRPr="009806C4">
        <w:rPr>
          <w:color w:val="000000"/>
          <w:spacing w:val="1"/>
        </w:rPr>
        <w:t xml:space="preserve">или   состава   преступления,   председателя комиссии   обязан    передать информацию о </w:t>
      </w:r>
      <w:r w:rsidRPr="009806C4">
        <w:rPr>
          <w:color w:val="000000"/>
          <w:spacing w:val="3"/>
        </w:rPr>
        <w:t xml:space="preserve">совершении указанного действия (бездействии) и подтверждающие такой </w:t>
      </w:r>
      <w:r>
        <w:rPr>
          <w:color w:val="000000"/>
          <w:spacing w:val="3"/>
        </w:rPr>
        <w:t xml:space="preserve">факт </w:t>
      </w:r>
      <w:r w:rsidRPr="009806C4">
        <w:rPr>
          <w:color w:val="000000"/>
          <w:spacing w:val="3"/>
        </w:rPr>
        <w:t xml:space="preserve">документ в </w:t>
      </w:r>
      <w:r w:rsidRPr="009806C4">
        <w:rPr>
          <w:color w:val="000000"/>
        </w:rPr>
        <w:t>правоприменительные органы в 3-дневный срок, а при необходимости – немедленно.</w:t>
      </w:r>
      <w:proofErr w:type="gramEnd"/>
    </w:p>
    <w:p w:rsidR="00B32A50" w:rsidRPr="009806C4" w:rsidRDefault="00B32A50" w:rsidP="00B32A50">
      <w:pPr>
        <w:shd w:val="clear" w:color="auto" w:fill="FFFFFF"/>
        <w:tabs>
          <w:tab w:val="left" w:pos="1195"/>
        </w:tabs>
        <w:spacing w:line="274" w:lineRule="exact"/>
        <w:ind w:left="10" w:firstLine="547"/>
        <w:jc w:val="both"/>
      </w:pPr>
      <w:r w:rsidRPr="009806C4">
        <w:rPr>
          <w:color w:val="000000"/>
          <w:spacing w:val="-5"/>
        </w:rPr>
        <w:t>3.26.</w:t>
      </w:r>
      <w:r w:rsidRPr="009806C4">
        <w:rPr>
          <w:color w:val="000000"/>
        </w:rPr>
        <w:tab/>
      </w:r>
      <w:r w:rsidRPr="009806C4">
        <w:rPr>
          <w:color w:val="000000"/>
          <w:spacing w:val="8"/>
        </w:rPr>
        <w:t xml:space="preserve">Копия протокола заседания  комиссии или выписка из  него приобщаться к </w:t>
      </w:r>
      <w:r w:rsidRPr="009806C4">
        <w:rPr>
          <w:color w:val="000000"/>
          <w:spacing w:val="8"/>
        </w:rPr>
        <w:br/>
      </w:r>
      <w:r w:rsidRPr="009806C4">
        <w:rPr>
          <w:color w:val="000000"/>
          <w:spacing w:val="5"/>
        </w:rPr>
        <w:t xml:space="preserve">личному делу муниципального служащего, в отношении которого рассмотрен вопрос о </w:t>
      </w:r>
      <w:r w:rsidRPr="009806C4">
        <w:rPr>
          <w:color w:val="000000"/>
          <w:spacing w:val="5"/>
        </w:rPr>
        <w:br/>
      </w:r>
      <w:r w:rsidRPr="009806C4">
        <w:rPr>
          <w:color w:val="000000"/>
          <w:spacing w:val="4"/>
        </w:rPr>
        <w:t>соблюдении требований</w:t>
      </w:r>
      <w:r>
        <w:rPr>
          <w:color w:val="000000"/>
          <w:spacing w:val="4"/>
        </w:rPr>
        <w:t xml:space="preserve"> к</w:t>
      </w:r>
      <w:r w:rsidRPr="009806C4">
        <w:rPr>
          <w:i/>
          <w:iCs/>
          <w:color w:val="000000"/>
          <w:spacing w:val="4"/>
        </w:rPr>
        <w:t xml:space="preserve"> </w:t>
      </w:r>
      <w:r w:rsidRPr="009806C4">
        <w:rPr>
          <w:color w:val="000000"/>
          <w:spacing w:val="4"/>
        </w:rPr>
        <w:t>служебному поведению и (или) требований об  урегулировании</w:t>
      </w:r>
      <w:r w:rsidRPr="009806C4">
        <w:rPr>
          <w:color w:val="000000"/>
          <w:spacing w:val="4"/>
        </w:rPr>
        <w:br/>
      </w:r>
      <w:r w:rsidRPr="009806C4">
        <w:rPr>
          <w:color w:val="000000"/>
        </w:rPr>
        <w:t>конфликта интересов.</w:t>
      </w:r>
    </w:p>
    <w:p w:rsidR="00B32A50" w:rsidRPr="001A677C" w:rsidRDefault="00B32A50" w:rsidP="00B32A50">
      <w:pPr>
        <w:shd w:val="clear" w:color="auto" w:fill="FFFFFF"/>
        <w:tabs>
          <w:tab w:val="left" w:pos="1214"/>
        </w:tabs>
        <w:spacing w:line="274" w:lineRule="exact"/>
        <w:ind w:left="10" w:firstLine="547"/>
        <w:jc w:val="both"/>
      </w:pPr>
      <w:r w:rsidRPr="009806C4">
        <w:rPr>
          <w:smallCaps/>
          <w:color w:val="000000"/>
          <w:spacing w:val="-6"/>
        </w:rPr>
        <w:t xml:space="preserve">3.27. </w:t>
      </w:r>
      <w:r w:rsidRPr="009806C4">
        <w:rPr>
          <w:color w:val="000000"/>
          <w:spacing w:val="-6"/>
        </w:rPr>
        <w:t xml:space="preserve"> Организационно </w:t>
      </w:r>
      <w:r>
        <w:rPr>
          <w:color w:val="000000"/>
          <w:spacing w:val="-6"/>
        </w:rPr>
        <w:t xml:space="preserve">- </w:t>
      </w:r>
      <w:r w:rsidRPr="009806C4">
        <w:rPr>
          <w:color w:val="000000"/>
          <w:spacing w:val="-6"/>
        </w:rPr>
        <w:t>техническое и документационное обеспечение деятельности комиссии, а  также информирование члена комиссии о вопросах</w:t>
      </w:r>
      <w:proofErr w:type="gramStart"/>
      <w:r w:rsidRPr="009806C4">
        <w:rPr>
          <w:color w:val="000000"/>
          <w:spacing w:val="-6"/>
        </w:rPr>
        <w:t xml:space="preserve">., </w:t>
      </w:r>
      <w:proofErr w:type="gramEnd"/>
      <w:r w:rsidRPr="009806C4">
        <w:rPr>
          <w:color w:val="000000"/>
          <w:spacing w:val="-6"/>
        </w:rPr>
        <w:t xml:space="preserve">включенных в повестку </w:t>
      </w:r>
      <w:r w:rsidRPr="009806C4">
        <w:rPr>
          <w:color w:val="000000"/>
          <w:spacing w:val="1"/>
        </w:rPr>
        <w:t xml:space="preserve">дня, о дате, времени и месте </w:t>
      </w:r>
      <w:r>
        <w:rPr>
          <w:color w:val="000000"/>
          <w:spacing w:val="1"/>
        </w:rPr>
        <w:t>проведения заседания, ознакомление членов</w:t>
      </w:r>
      <w:r w:rsidRPr="009806C4">
        <w:rPr>
          <w:color w:val="000000"/>
          <w:spacing w:val="1"/>
        </w:rPr>
        <w:t xml:space="preserve"> комиссии, </w:t>
      </w:r>
      <w:r>
        <w:rPr>
          <w:color w:val="000000"/>
          <w:spacing w:val="1"/>
        </w:rPr>
        <w:t xml:space="preserve"> с </w:t>
      </w:r>
      <w:r w:rsidRPr="009806C4">
        <w:rPr>
          <w:color w:val="000000"/>
          <w:spacing w:val="4"/>
        </w:rPr>
        <w:t>материалами, представляемыми</w:t>
      </w:r>
      <w:r>
        <w:rPr>
          <w:color w:val="000000"/>
          <w:spacing w:val="4"/>
        </w:rPr>
        <w:t xml:space="preserve"> для </w:t>
      </w:r>
      <w:r w:rsidRPr="009806C4">
        <w:rPr>
          <w:i/>
          <w:iCs/>
          <w:color w:val="000000"/>
          <w:spacing w:val="4"/>
        </w:rPr>
        <w:t xml:space="preserve"> </w:t>
      </w:r>
      <w:r w:rsidRPr="009806C4">
        <w:rPr>
          <w:color w:val="000000"/>
          <w:spacing w:val="4"/>
        </w:rPr>
        <w:t>обсуждения на заседании комиссии, осущест</w:t>
      </w:r>
      <w:r>
        <w:rPr>
          <w:color w:val="000000"/>
          <w:spacing w:val="4"/>
        </w:rPr>
        <w:t xml:space="preserve">вляются </w:t>
      </w:r>
      <w:r>
        <w:t>должностным лицом кадровой службы органа местного самоуправления.</w:t>
      </w:r>
    </w:p>
    <w:p w:rsidR="00B32A50" w:rsidRDefault="00B32A50" w:rsidP="00B32A50">
      <w:pPr>
        <w:shd w:val="clear" w:color="auto" w:fill="FFFFFF"/>
        <w:tabs>
          <w:tab w:val="left" w:pos="720"/>
        </w:tabs>
        <w:ind w:left="365"/>
        <w:jc w:val="right"/>
        <w:outlineLvl w:val="0"/>
        <w:rPr>
          <w:sz w:val="28"/>
          <w:szCs w:val="28"/>
        </w:rPr>
      </w:pPr>
    </w:p>
    <w:p w:rsidR="00B32A50" w:rsidRDefault="00B32A50" w:rsidP="00B32A50"/>
    <w:p w:rsidR="00B32A50" w:rsidRDefault="00B32A50"/>
    <w:sectPr w:rsidR="00B32A50" w:rsidSect="00B32A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6FA"/>
    <w:multiLevelType w:val="singleLevel"/>
    <w:tmpl w:val="708643F6"/>
    <w:lvl w:ilvl="0">
      <w:start w:val="17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624E0488"/>
    <w:multiLevelType w:val="singleLevel"/>
    <w:tmpl w:val="01B86A28"/>
    <w:lvl w:ilvl="0">
      <w:start w:val="23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E7"/>
    <w:rsid w:val="002316FC"/>
    <w:rsid w:val="00290773"/>
    <w:rsid w:val="005A2080"/>
    <w:rsid w:val="006D244D"/>
    <w:rsid w:val="00B32A50"/>
    <w:rsid w:val="00D659E7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6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32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2019-09-25T05:50:00Z</cp:lastPrinted>
  <dcterms:created xsi:type="dcterms:W3CDTF">2019-09-25T04:08:00Z</dcterms:created>
  <dcterms:modified xsi:type="dcterms:W3CDTF">2019-09-25T05:50:00Z</dcterms:modified>
</cp:coreProperties>
</file>