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РОССИЙСКАЯ ФЕДЕРАЦИЯ</w:t>
      </w: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ИРКУТСКАЯ ОБЛАСТЬ</w:t>
      </w: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ЗИМИНСКИЙ РАЙОН</w:t>
      </w: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Администрация </w:t>
      </w: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Кимильтейского </w:t>
      </w:r>
      <w:r w:rsidR="004A5CD6">
        <w:rPr>
          <w:szCs w:val="24"/>
          <w:lang w:val="ru-RU"/>
        </w:rPr>
        <w:t>сельского поселения</w:t>
      </w:r>
    </w:p>
    <w:p w:rsidR="004A5CD6" w:rsidRDefault="004A5CD6" w:rsidP="00221567">
      <w:pPr>
        <w:spacing w:after="0" w:line="240" w:lineRule="auto"/>
        <w:jc w:val="center"/>
        <w:rPr>
          <w:b/>
          <w:szCs w:val="24"/>
          <w:lang w:val="ru-RU"/>
        </w:rPr>
      </w:pPr>
    </w:p>
    <w:p w:rsidR="00221567" w:rsidRDefault="00221567" w:rsidP="0022156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О С Т А Н О В Л Е Н И Е</w:t>
      </w:r>
    </w:p>
    <w:p w:rsidR="00221567" w:rsidRDefault="00221567" w:rsidP="00221567">
      <w:pPr>
        <w:spacing w:after="0" w:line="240" w:lineRule="auto"/>
        <w:rPr>
          <w:b/>
          <w:szCs w:val="24"/>
          <w:lang w:val="ru-RU"/>
        </w:rPr>
      </w:pPr>
    </w:p>
    <w:p w:rsidR="00221567" w:rsidRDefault="00221567" w:rsidP="00221567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от  </w:t>
      </w:r>
      <w:r w:rsidR="004A5CD6">
        <w:rPr>
          <w:szCs w:val="24"/>
          <w:lang w:val="ru-RU"/>
        </w:rPr>
        <w:t>14.03.2024</w:t>
      </w:r>
      <w:r>
        <w:rPr>
          <w:szCs w:val="24"/>
          <w:lang w:val="ru-RU"/>
        </w:rPr>
        <w:t xml:space="preserve"> г.                                        с.Кимильтей                                               </w:t>
      </w:r>
      <w:r w:rsidR="004A5CD6">
        <w:rPr>
          <w:szCs w:val="24"/>
          <w:lang w:val="ru-RU"/>
        </w:rPr>
        <w:t xml:space="preserve">        № 63</w:t>
      </w:r>
    </w:p>
    <w:p w:rsidR="00221567" w:rsidRDefault="00221567" w:rsidP="00221567">
      <w:pPr>
        <w:spacing w:after="0" w:line="240" w:lineRule="auto"/>
        <w:jc w:val="center"/>
        <w:rPr>
          <w:szCs w:val="24"/>
          <w:lang w:val="ru-RU"/>
        </w:rPr>
      </w:pP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</w:t>
      </w:r>
      <w:r w:rsidR="004A5CD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схемы  теплоснабжения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Кимильтейского </w:t>
      </w:r>
      <w:r w:rsidR="004A5CD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A5CD6" w:rsidRDefault="004A5CD6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221567" w:rsidRDefault="00221567" w:rsidP="00221567">
      <w:pPr>
        <w:pStyle w:val="afc"/>
        <w:ind w:firstLine="709"/>
        <w:rPr>
          <w:rFonts w:ascii="Times New Roman" w:hAnsi="Times New Roman"/>
          <w:sz w:val="24"/>
          <w:szCs w:val="24"/>
        </w:rPr>
      </w:pPr>
    </w:p>
    <w:p w:rsidR="004A5CD6" w:rsidRDefault="004A5CD6" w:rsidP="00221567">
      <w:pPr>
        <w:pStyle w:val="afc"/>
        <w:ind w:firstLine="709"/>
        <w:rPr>
          <w:rFonts w:ascii="Times New Roman" w:hAnsi="Times New Roman"/>
          <w:sz w:val="24"/>
          <w:szCs w:val="24"/>
        </w:rPr>
      </w:pPr>
    </w:p>
    <w:p w:rsidR="00221567" w:rsidRDefault="00221567" w:rsidP="00221567">
      <w:pPr>
        <w:pStyle w:val="afa"/>
        <w:ind w:right="-1" w:firstLine="708"/>
        <w:jc w:val="both"/>
      </w:pPr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от 27.07.2010 № 190-ФЗ «О теплоснабжении», постановлением Правительства Российской Федерации от 22.02.2012  № 154 «О требованиях к схемам теплоснабжения, порядку их разработки и утверждения», статьями </w:t>
      </w:r>
      <w:r w:rsidR="004A5CD6">
        <w:t>27,55</w:t>
      </w:r>
      <w:r>
        <w:t xml:space="preserve"> Устава Кимильтейского </w:t>
      </w:r>
      <w:r w:rsidR="004A5CD6">
        <w:t>сельского поселения</w:t>
      </w:r>
      <w:r>
        <w:t xml:space="preserve">, администрация Кимильтейского </w:t>
      </w:r>
      <w:r w:rsidR="004A5CD6">
        <w:t>сельского поселения Зиминского муниципального района Иркусткой области</w:t>
      </w:r>
    </w:p>
    <w:p w:rsidR="00221567" w:rsidRDefault="00221567" w:rsidP="00221567">
      <w:pPr>
        <w:pStyle w:val="afa"/>
        <w:ind w:right="-1" w:firstLine="708"/>
        <w:jc w:val="both"/>
      </w:pPr>
    </w:p>
    <w:p w:rsidR="00221567" w:rsidRDefault="00221567" w:rsidP="0022156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</w:p>
    <w:p w:rsidR="00221567" w:rsidRDefault="00221567" w:rsidP="00221567">
      <w:pPr>
        <w:pStyle w:val="af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A5CD6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 xml:space="preserve">схему теплоснабжения Кимильтейского </w:t>
      </w:r>
      <w:r w:rsidR="004A5CD6">
        <w:rPr>
          <w:rFonts w:ascii="Times New Roman" w:hAnsi="Times New Roman"/>
          <w:sz w:val="24"/>
          <w:szCs w:val="24"/>
        </w:rPr>
        <w:t xml:space="preserve">сельского поселения Зиминского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Иркутской области</w:t>
      </w:r>
      <w:r w:rsidR="001E2280">
        <w:rPr>
          <w:rFonts w:ascii="Times New Roman" w:hAnsi="Times New Roman"/>
          <w:sz w:val="24"/>
          <w:szCs w:val="24"/>
        </w:rPr>
        <w:t>.</w:t>
      </w:r>
    </w:p>
    <w:p w:rsidR="00221567" w:rsidRDefault="00221567" w:rsidP="00221567">
      <w:pPr>
        <w:spacing w:after="0" w:line="240" w:lineRule="auto"/>
        <w:ind w:firstLine="709"/>
        <w:contextualSpacing/>
        <w:rPr>
          <w:szCs w:val="24"/>
          <w:lang w:val="ru-RU"/>
        </w:rPr>
      </w:pPr>
      <w:r>
        <w:rPr>
          <w:szCs w:val="24"/>
          <w:lang w:val="ru-RU"/>
        </w:rPr>
        <w:t xml:space="preserve">2. Настоящее постановление подлежит официальному опубликованию </w:t>
      </w:r>
      <w:r>
        <w:rPr>
          <w:rFonts w:eastAsia="Calibri"/>
          <w:szCs w:val="24"/>
          <w:lang w:val="ru-RU"/>
        </w:rPr>
        <w:t xml:space="preserve">в периодическом печатном издании Кимильтейского </w:t>
      </w:r>
      <w:r w:rsidR="001E2280">
        <w:rPr>
          <w:rFonts w:eastAsia="Calibri"/>
          <w:szCs w:val="24"/>
          <w:lang w:val="ru-RU"/>
        </w:rPr>
        <w:t>сельского поселения</w:t>
      </w:r>
      <w:r>
        <w:rPr>
          <w:rFonts w:eastAsia="Calibri"/>
          <w:szCs w:val="24"/>
          <w:lang w:val="ru-RU"/>
        </w:rPr>
        <w:t xml:space="preserve"> «Информационный вестник</w:t>
      </w:r>
      <w:r>
        <w:rPr>
          <w:szCs w:val="24"/>
          <w:lang w:val="ru-RU"/>
        </w:rPr>
        <w:t xml:space="preserve">» и размещению на официальном сайте администрации Кимильтейского </w:t>
      </w:r>
      <w:r w:rsidR="001E2280">
        <w:rPr>
          <w:szCs w:val="24"/>
          <w:lang w:val="ru-RU"/>
        </w:rPr>
        <w:t>сельского поселения</w:t>
      </w:r>
      <w:r>
        <w:rPr>
          <w:szCs w:val="24"/>
          <w:lang w:val="ru-RU"/>
        </w:rPr>
        <w:t xml:space="preserve"> Зиминского </w:t>
      </w:r>
      <w:r w:rsidR="001E2280">
        <w:rPr>
          <w:szCs w:val="24"/>
          <w:lang w:val="ru-RU"/>
        </w:rPr>
        <w:t xml:space="preserve">муниципального </w:t>
      </w:r>
      <w:r>
        <w:rPr>
          <w:szCs w:val="24"/>
          <w:lang w:val="ru-RU"/>
        </w:rPr>
        <w:t xml:space="preserve">района </w:t>
      </w:r>
      <w:r>
        <w:rPr>
          <w:szCs w:val="24"/>
        </w:rPr>
        <w:t>http</w:t>
      </w:r>
      <w:r>
        <w:rPr>
          <w:szCs w:val="24"/>
          <w:lang w:val="ru-RU"/>
        </w:rPr>
        <w:t>://кимильтей.рф в информационно-телекоммуникационной сети «Интернет».</w:t>
      </w:r>
    </w:p>
    <w:p w:rsidR="00221567" w:rsidRDefault="00221567" w:rsidP="00221567">
      <w:pPr>
        <w:spacing w:after="0" w:line="240" w:lineRule="auto"/>
        <w:ind w:firstLine="709"/>
        <w:contextualSpacing/>
        <w:rPr>
          <w:szCs w:val="24"/>
          <w:lang w:val="ru-RU"/>
        </w:rPr>
      </w:pPr>
      <w:r>
        <w:rPr>
          <w:szCs w:val="24"/>
          <w:lang w:val="ru-RU"/>
        </w:rPr>
        <w:t>3 . Контроль исполнения настоящего постановления оставляю за собой.</w:t>
      </w:r>
    </w:p>
    <w:p w:rsidR="00221567" w:rsidRDefault="00221567" w:rsidP="00221567">
      <w:pPr>
        <w:spacing w:after="0" w:line="240" w:lineRule="auto"/>
        <w:ind w:firstLine="709"/>
        <w:contextualSpacing/>
        <w:rPr>
          <w:szCs w:val="24"/>
          <w:lang w:val="ru-RU"/>
        </w:rPr>
      </w:pPr>
    </w:p>
    <w:p w:rsidR="00221567" w:rsidRDefault="00221567" w:rsidP="00221567">
      <w:pPr>
        <w:spacing w:after="0" w:line="240" w:lineRule="auto"/>
        <w:ind w:firstLine="709"/>
        <w:contextualSpacing/>
        <w:rPr>
          <w:szCs w:val="24"/>
          <w:lang w:val="ru-RU"/>
        </w:rPr>
      </w:pP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Кимильтейского </w:t>
      </w:r>
    </w:p>
    <w:p w:rsidR="00221567" w:rsidRDefault="003C6C0B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221567">
        <w:rPr>
          <w:rFonts w:ascii="Times New Roman" w:hAnsi="Times New Roman"/>
          <w:sz w:val="24"/>
          <w:szCs w:val="24"/>
        </w:rPr>
        <w:t xml:space="preserve">Н.Н.Андреев  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</w:p>
    <w:p w:rsidR="00221567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221567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tbl>
      <w:tblPr>
        <w:tblpPr w:leftFromText="180" w:rightFromText="180" w:vertAnchor="text" w:horzAnchor="margin" w:tblpXSpec="right" w:tblpY="-11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42"/>
      </w:tblGrid>
      <w:tr w:rsidR="003C6C0B" w:rsidRPr="000A47E2" w:rsidTr="003C6C0B">
        <w:trPr>
          <w:trHeight w:val="2041"/>
        </w:trPr>
        <w:tc>
          <w:tcPr>
            <w:tcW w:w="7142" w:type="dxa"/>
            <w:vAlign w:val="center"/>
          </w:tcPr>
          <w:p w:rsidR="003C6C0B" w:rsidRPr="000A47E2" w:rsidRDefault="003C6C0B" w:rsidP="003C6C0B">
            <w:pPr>
              <w:ind w:left="-222" w:right="-250"/>
              <w:jc w:val="center"/>
              <w:rPr>
                <w:b/>
                <w:sz w:val="28"/>
                <w:szCs w:val="28"/>
                <w:lang w:val="ru-RU"/>
              </w:rPr>
            </w:pPr>
            <w:r w:rsidRPr="000A47E2">
              <w:rPr>
                <w:b/>
                <w:sz w:val="28"/>
                <w:szCs w:val="28"/>
                <w:lang w:val="ru-RU"/>
              </w:rPr>
              <w:lastRenderedPageBreak/>
              <w:t>Общество с ограниченной ответственностью</w:t>
            </w:r>
          </w:p>
          <w:p w:rsidR="003C6C0B" w:rsidRPr="000A47E2" w:rsidRDefault="003C6C0B" w:rsidP="003C6C0B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  <w:lang w:val="ru-RU"/>
              </w:rPr>
            </w:pPr>
            <w:r w:rsidRPr="000A47E2">
              <w:rPr>
                <w:b/>
                <w:color w:val="0000FF"/>
                <w:spacing w:val="20"/>
                <w:sz w:val="32"/>
                <w:szCs w:val="32"/>
                <w:lang w:val="ru-RU" w:eastAsia="ar-SA"/>
              </w:rPr>
              <w:t>«Инновационный Центр «Энергоэффективность»</w:t>
            </w:r>
          </w:p>
          <w:p w:rsidR="003C6C0B" w:rsidRPr="000A47E2" w:rsidRDefault="003C6C0B" w:rsidP="003C6C0B">
            <w:pPr>
              <w:ind w:left="-222" w:right="-108"/>
              <w:rPr>
                <w:b/>
              </w:rPr>
            </w:pP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lang w:val="ru-RU" w:eastAsia="ar-SA"/>
              </w:rPr>
              <w:tab/>
            </w:r>
            <w:r w:rsidRPr="000A47E2">
              <w:rPr>
                <w:b/>
                <w:u w:val="single"/>
                <w:lang w:eastAsia="ar-SA"/>
              </w:rPr>
              <w:t>e</w:t>
            </w:r>
            <w:r w:rsidRPr="003C6C0B">
              <w:rPr>
                <w:b/>
                <w:u w:val="single"/>
                <w:lang w:val="ru-RU" w:eastAsia="ar-SA"/>
              </w:rPr>
              <w:t>-</w:t>
            </w:r>
            <w:r w:rsidRPr="000A47E2">
              <w:rPr>
                <w:b/>
                <w:u w:val="single"/>
                <w:lang w:eastAsia="ar-SA"/>
              </w:rPr>
              <w:t>mail</w:t>
            </w:r>
            <w:r w:rsidRPr="003C6C0B">
              <w:rPr>
                <w:b/>
                <w:u w:val="single"/>
                <w:lang w:val="ru-RU" w:eastAsia="ar-SA"/>
              </w:rPr>
              <w:t xml:space="preserve">: </w:t>
            </w:r>
            <w:hyperlink r:id="rId8" w:history="1">
              <w:r w:rsidRPr="000A47E2">
                <w:rPr>
                  <w:rStyle w:val="aa"/>
                  <w:lang w:val="it-IT"/>
                </w:rPr>
                <w:t>tolstoi@istu.edu</w:t>
              </w:r>
            </w:hyperlink>
          </w:p>
          <w:p w:rsidR="003C6C0B" w:rsidRPr="000A47E2" w:rsidRDefault="003C6C0B" w:rsidP="003C6C0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21567" w:rsidRDefault="003C6C0B" w:rsidP="003C6C0B">
      <w:pPr>
        <w:pStyle w:val="a3"/>
        <w:jc w:val="left"/>
        <w:rPr>
          <w:rStyle w:val="a9"/>
          <w:b/>
          <w:sz w:val="40"/>
          <w:szCs w:val="40"/>
          <w:lang w:val="ru-RU"/>
        </w:rPr>
      </w:pPr>
      <w:r w:rsidRPr="00221567">
        <w:rPr>
          <w:sz w:val="24"/>
          <w:szCs w:val="24"/>
        </w:rPr>
        <w:drawing>
          <wp:inline distT="0" distB="0" distL="0" distR="0">
            <wp:extent cx="638175" cy="628650"/>
            <wp:effectExtent l="0" t="0" r="0" b="0"/>
            <wp:docPr id="12" name="Рисунок 2" descr="ИЦЭ-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ЦЭ-зн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67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221567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3C6C0B" w:rsidRDefault="003C6C0B" w:rsidP="003C6C0B">
      <w:pPr>
        <w:rPr>
          <w:lang w:val="ru-RU"/>
        </w:rPr>
      </w:pPr>
    </w:p>
    <w:p w:rsidR="003C6C0B" w:rsidRDefault="003C6C0B" w:rsidP="003C6C0B">
      <w:pPr>
        <w:rPr>
          <w:lang w:val="ru-RU"/>
        </w:rPr>
      </w:pPr>
    </w:p>
    <w:p w:rsidR="003C6C0B" w:rsidRDefault="003C6C0B" w:rsidP="003C6C0B">
      <w:pPr>
        <w:rPr>
          <w:lang w:val="ru-RU"/>
        </w:rPr>
      </w:pPr>
    </w:p>
    <w:p w:rsidR="003C6C0B" w:rsidRPr="003C6C0B" w:rsidRDefault="003C6C0B" w:rsidP="003C6C0B">
      <w:pPr>
        <w:rPr>
          <w:lang w:val="ru-RU"/>
        </w:rPr>
      </w:pPr>
    </w:p>
    <w:p w:rsidR="00221567" w:rsidRPr="000A47E2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 w:rsidRPr="000A47E2">
        <w:rPr>
          <w:rStyle w:val="a9"/>
          <w:b/>
          <w:sz w:val="40"/>
          <w:szCs w:val="40"/>
          <w:lang w:val="ru-RU"/>
        </w:rPr>
        <w:t xml:space="preserve">Схема теплоснабжения </w:t>
      </w:r>
    </w:p>
    <w:p w:rsidR="00221567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 w:rsidRPr="000A47E2">
        <w:rPr>
          <w:rStyle w:val="a9"/>
          <w:b/>
          <w:sz w:val="40"/>
          <w:szCs w:val="40"/>
          <w:lang w:val="ru-RU"/>
        </w:rPr>
        <w:t xml:space="preserve">Кимильтейского </w:t>
      </w:r>
      <w:r>
        <w:rPr>
          <w:rStyle w:val="a9"/>
          <w:b/>
          <w:sz w:val="40"/>
          <w:szCs w:val="40"/>
          <w:lang w:val="ru-RU"/>
        </w:rPr>
        <w:t>сельского поселения</w:t>
      </w:r>
    </w:p>
    <w:p w:rsidR="003C6C0B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>
        <w:rPr>
          <w:rStyle w:val="a9"/>
          <w:b/>
          <w:sz w:val="40"/>
          <w:szCs w:val="40"/>
          <w:lang w:val="ru-RU"/>
        </w:rPr>
        <w:t xml:space="preserve">Зиминского </w:t>
      </w:r>
      <w:r w:rsidR="003C6C0B">
        <w:rPr>
          <w:rStyle w:val="a9"/>
          <w:b/>
          <w:sz w:val="40"/>
          <w:szCs w:val="40"/>
          <w:lang w:val="ru-RU"/>
        </w:rPr>
        <w:t xml:space="preserve">мунципального </w:t>
      </w:r>
      <w:r>
        <w:rPr>
          <w:rStyle w:val="a9"/>
          <w:b/>
          <w:sz w:val="40"/>
          <w:szCs w:val="40"/>
          <w:lang w:val="ru-RU"/>
        </w:rPr>
        <w:t xml:space="preserve">района </w:t>
      </w:r>
    </w:p>
    <w:p w:rsidR="00221567" w:rsidRPr="000A47E2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  <w:r w:rsidRPr="000A47E2">
        <w:rPr>
          <w:rStyle w:val="a9"/>
          <w:b/>
          <w:sz w:val="40"/>
          <w:szCs w:val="40"/>
          <w:lang w:val="ru-RU"/>
        </w:rPr>
        <w:t>Иркутской области</w:t>
      </w:r>
    </w:p>
    <w:p w:rsidR="00221567" w:rsidRPr="000A47E2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221567" w:rsidRPr="000A47E2" w:rsidRDefault="00221567" w:rsidP="00221567">
      <w:pPr>
        <w:pStyle w:val="a3"/>
        <w:jc w:val="center"/>
        <w:rPr>
          <w:rStyle w:val="a9"/>
          <w:b/>
          <w:sz w:val="40"/>
          <w:szCs w:val="40"/>
          <w:lang w:val="ru-RU"/>
        </w:rPr>
      </w:pPr>
    </w:p>
    <w:p w:rsidR="00221567" w:rsidRPr="000A47E2" w:rsidRDefault="00221567" w:rsidP="0022156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val="ru-RU" w:eastAsia="ru-RU"/>
        </w:rPr>
      </w:pPr>
      <w:r w:rsidRPr="000A47E2">
        <w:rPr>
          <w:b/>
          <w:bCs/>
          <w:szCs w:val="24"/>
          <w:lang w:val="ru-RU" w:eastAsia="ru-RU"/>
        </w:rPr>
        <w:t>Утверждена постановлением главы администрации</w:t>
      </w:r>
    </w:p>
    <w:p w:rsidR="004A5CD6" w:rsidRDefault="00221567" w:rsidP="0022156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val="ru-RU" w:eastAsia="ru-RU"/>
        </w:rPr>
      </w:pPr>
      <w:r w:rsidRPr="000A47E2">
        <w:rPr>
          <w:b/>
          <w:bCs/>
          <w:szCs w:val="24"/>
          <w:lang w:val="ru-RU" w:eastAsia="ru-RU"/>
        </w:rPr>
        <w:t xml:space="preserve">Кимильтейского </w:t>
      </w:r>
      <w:r>
        <w:rPr>
          <w:b/>
          <w:bCs/>
          <w:szCs w:val="24"/>
          <w:lang w:val="ru-RU" w:eastAsia="ru-RU"/>
        </w:rPr>
        <w:t xml:space="preserve">сельского поселения </w:t>
      </w:r>
    </w:p>
    <w:p w:rsidR="00221567" w:rsidRPr="000A47E2" w:rsidRDefault="00221567" w:rsidP="0022156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Зиминского района</w:t>
      </w:r>
    </w:p>
    <w:p w:rsidR="00221567" w:rsidRPr="000A47E2" w:rsidRDefault="00221567" w:rsidP="00221567">
      <w:pPr>
        <w:pStyle w:val="a3"/>
        <w:ind w:left="4248" w:firstLine="708"/>
        <w:rPr>
          <w:b/>
          <w:bCs/>
          <w:sz w:val="24"/>
          <w:szCs w:val="24"/>
          <w:lang w:val="ru-RU" w:eastAsia="ru-RU"/>
        </w:rPr>
      </w:pPr>
      <w:r>
        <w:rPr>
          <w:b/>
          <w:bCs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59" type="#_x0000_t32" style="position:absolute;left:0;text-align:left;margin-left:387.35pt;margin-top:10.6pt;width:82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"/>
        </w:pict>
      </w:r>
      <w:r>
        <w:rPr>
          <w:b/>
          <w:bCs/>
          <w:noProof/>
          <w:sz w:val="24"/>
          <w:szCs w:val="24"/>
          <w:lang w:val="ru-RU" w:eastAsia="ru-RU"/>
        </w:rPr>
        <w:pict>
          <v:shape id="AutoShape 16" o:spid="_x0000_s1058" type="#_x0000_t32" style="position:absolute;left:0;text-align:left;margin-left:268.1pt;margin-top:10.6pt;width:92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"/>
        </w:pict>
      </w:r>
      <w:r w:rsidRPr="000A47E2">
        <w:rPr>
          <w:b/>
          <w:bCs/>
          <w:caps w:val="0"/>
          <w:sz w:val="24"/>
          <w:szCs w:val="24"/>
          <w:lang w:val="ru-RU" w:eastAsia="ru-RU"/>
        </w:rPr>
        <w:t>от</w:t>
      </w:r>
      <w:r w:rsidRPr="000A47E2">
        <w:rPr>
          <w:b/>
          <w:bCs/>
          <w:sz w:val="24"/>
          <w:szCs w:val="24"/>
          <w:lang w:val="ru-RU" w:eastAsia="ru-RU"/>
        </w:rPr>
        <w:t xml:space="preserve">   </w:t>
      </w:r>
      <w:r w:rsidR="004A5CD6">
        <w:rPr>
          <w:b/>
          <w:bCs/>
          <w:sz w:val="24"/>
          <w:szCs w:val="24"/>
          <w:lang w:val="ru-RU" w:eastAsia="ru-RU"/>
        </w:rPr>
        <w:t>14.03.2024 Г.</w:t>
      </w:r>
      <w:r w:rsidRPr="000A47E2">
        <w:rPr>
          <w:b/>
          <w:bCs/>
          <w:sz w:val="24"/>
          <w:szCs w:val="24"/>
          <w:lang w:val="ru-RU" w:eastAsia="ru-RU"/>
        </w:rPr>
        <w:t xml:space="preserve">          №  </w:t>
      </w:r>
      <w:r w:rsidR="004A5CD6">
        <w:rPr>
          <w:b/>
          <w:bCs/>
          <w:sz w:val="24"/>
          <w:szCs w:val="24"/>
          <w:lang w:val="ru-RU" w:eastAsia="ru-RU"/>
        </w:rPr>
        <w:t>63</w:t>
      </w:r>
      <w:r w:rsidRPr="000A47E2">
        <w:rPr>
          <w:b/>
          <w:bCs/>
          <w:sz w:val="24"/>
          <w:szCs w:val="24"/>
          <w:lang w:val="ru-RU" w:eastAsia="ru-RU"/>
        </w:rPr>
        <w:t xml:space="preserve">                </w:t>
      </w:r>
    </w:p>
    <w:p w:rsidR="00221567" w:rsidRPr="000A47E2" w:rsidRDefault="00221567" w:rsidP="00221567">
      <w:pPr>
        <w:pStyle w:val="kr"/>
        <w:spacing w:after="0"/>
        <w:ind w:firstLine="4111"/>
        <w:rPr>
          <w:b/>
          <w:sz w:val="24"/>
          <w:lang w:eastAsia="ru-RU"/>
        </w:rPr>
      </w:pPr>
      <w:r w:rsidRPr="000A47E2">
        <w:rPr>
          <w:b/>
          <w:sz w:val="24"/>
          <w:lang w:eastAsia="ru-RU"/>
        </w:rPr>
        <w:t xml:space="preserve">Генеральный директор </w:t>
      </w:r>
    </w:p>
    <w:p w:rsidR="00221567" w:rsidRPr="000A47E2" w:rsidRDefault="00221567" w:rsidP="004A5CD6">
      <w:pPr>
        <w:pStyle w:val="kr"/>
        <w:spacing w:after="0"/>
        <w:ind w:left="4111" w:firstLine="0"/>
        <w:jc w:val="left"/>
        <w:rPr>
          <w:b/>
          <w:sz w:val="24"/>
          <w:lang w:eastAsia="ru-RU"/>
        </w:rPr>
      </w:pPr>
      <w:r>
        <w:rPr>
          <w:b/>
          <w:noProof/>
          <w:sz w:val="24"/>
          <w:lang w:eastAsia="ru-RU" w:bidi="ar-SA"/>
        </w:rPr>
        <w:pict>
          <v:shape id="AutoShape 18" o:spid="_x0000_s1060" type="#_x0000_t32" style="position:absolute;left:0;text-align:left;margin-left:282.6pt;margin-top:27.2pt;width:73.25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"/>
        </w:pict>
      </w:r>
      <w:r>
        <w:rPr>
          <w:b/>
          <w:sz w:val="24"/>
          <w:lang w:eastAsia="ru-RU"/>
        </w:rPr>
        <w:t xml:space="preserve">ООО </w:t>
      </w:r>
      <w:r w:rsidRPr="000A47E2">
        <w:rPr>
          <w:b/>
          <w:sz w:val="24"/>
          <w:lang w:eastAsia="ru-RU"/>
        </w:rPr>
        <w:t>«Инновацион</w:t>
      </w:r>
      <w:r w:rsidR="004A5CD6">
        <w:rPr>
          <w:b/>
          <w:sz w:val="24"/>
          <w:lang w:eastAsia="ru-RU"/>
        </w:rPr>
        <w:t xml:space="preserve">ный Центр «Энергоэффективность»    </w:t>
      </w:r>
      <w:r w:rsidRPr="000A47E2">
        <w:rPr>
          <w:b/>
          <w:sz w:val="24"/>
          <w:lang w:eastAsia="ru-RU"/>
        </w:rPr>
        <w:t>Толстой М.Ю.</w:t>
      </w: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right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center"/>
        <w:rPr>
          <w:b/>
          <w:sz w:val="24"/>
          <w:lang w:eastAsia="ru-RU"/>
        </w:rPr>
      </w:pPr>
    </w:p>
    <w:p w:rsidR="00221567" w:rsidRPr="000A47E2" w:rsidRDefault="00221567" w:rsidP="00221567">
      <w:pPr>
        <w:pStyle w:val="kr"/>
        <w:jc w:val="center"/>
        <w:rPr>
          <w:b/>
          <w:sz w:val="24"/>
          <w:lang w:eastAsia="ru-RU"/>
        </w:rPr>
      </w:pPr>
    </w:p>
    <w:p w:rsidR="00221567" w:rsidRPr="003C6C0B" w:rsidRDefault="004A5CD6" w:rsidP="003C6C0B">
      <w:pPr>
        <w:pStyle w:val="kr"/>
        <w:jc w:val="center"/>
        <w:rPr>
          <w:b/>
          <w:bCs/>
          <w:sz w:val="24"/>
          <w:lang w:eastAsia="ru-RU"/>
        </w:rPr>
      </w:pPr>
      <w:r>
        <w:rPr>
          <w:b/>
          <w:sz w:val="24"/>
          <w:lang w:eastAsia="ru-RU"/>
        </w:rPr>
        <w:t>Иркутск, 2023</w:t>
      </w:r>
      <w:r w:rsidR="003C6C0B">
        <w:rPr>
          <w:b/>
          <w:sz w:val="24"/>
          <w:lang w:eastAsia="ru-RU"/>
        </w:rPr>
        <w:t>г</w:t>
      </w:r>
    </w:p>
    <w:p w:rsidR="00221567" w:rsidRDefault="00221567" w:rsidP="00221567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9D1970" w:rsidRPr="000A47E2" w:rsidRDefault="000A47E2" w:rsidP="009D1970">
      <w:pPr>
        <w:pStyle w:val="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120BD4">
        <w:rPr>
          <w:sz w:val="22"/>
          <w:lang w:val="ru-RU"/>
        </w:rPr>
        <w:fldChar w:fldCharType="begin"/>
      </w:r>
      <w:r w:rsidR="009E6AC7" w:rsidRPr="0072479E">
        <w:rPr>
          <w:sz w:val="22"/>
          <w:lang w:val="ru-RU"/>
        </w:rPr>
        <w:instrText xml:space="preserve"> TOC \o "1-1" \h \z \u \t "Заголовок 3;2" </w:instrText>
      </w:r>
      <w:r w:rsidRPr="00120BD4">
        <w:rPr>
          <w:sz w:val="22"/>
          <w:lang w:val="ru-RU"/>
        </w:rPr>
        <w:fldChar w:fldCharType="separate"/>
      </w:r>
      <w:hyperlink w:anchor="_Toc142510450" w:history="1">
        <w:r w:rsidR="000B7FE0" w:rsidRPr="00600A35">
          <w:rPr>
            <w:rStyle w:val="aa"/>
            <w:noProof/>
          </w:rPr>
          <w:t>Введение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1" w:history="1">
        <w:r w:rsidR="000B7FE0" w:rsidRPr="00600A35">
          <w:rPr>
            <w:rStyle w:val="aa"/>
            <w:noProof/>
          </w:rPr>
          <w:t xml:space="preserve">Раздел 1.  </w:t>
        </w:r>
        <w:r w:rsidR="000B7FE0" w:rsidRPr="00600A35">
          <w:rPr>
            <w:rStyle w:val="aa"/>
            <w:noProof/>
            <w:lang w:val="ru-RU"/>
          </w:rPr>
  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2" w:history="1">
        <w:r w:rsidR="000B7FE0" w:rsidRPr="00600A35">
          <w:rPr>
            <w:rStyle w:val="aa"/>
            <w:noProof/>
          </w:rPr>
          <w:t xml:space="preserve">Раздел 2. </w:t>
        </w:r>
        <w:r w:rsidR="000B7FE0" w:rsidRPr="00600A35">
          <w:rPr>
            <w:rStyle w:val="aa"/>
            <w:noProof/>
            <w:lang w:val="ru-RU"/>
          </w:rPr>
          <w:t>Существующие и перспективные балансы тепловой мощности источников тепловой энергии и тепловой нагрузки потребителей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3" w:history="1">
        <w:r w:rsidR="000B7FE0" w:rsidRPr="00600A35">
          <w:rPr>
            <w:rStyle w:val="aa"/>
            <w:noProof/>
          </w:rPr>
          <w:t>Раздел 3</w:t>
        </w:r>
        <w:r w:rsidR="000B7FE0" w:rsidRPr="00600A35">
          <w:rPr>
            <w:rStyle w:val="aa"/>
            <w:noProof/>
            <w:lang w:val="ru-RU"/>
          </w:rPr>
          <w:t xml:space="preserve">.Существующие и </w:t>
        </w:r>
        <w:r w:rsidR="000B7FE0" w:rsidRPr="00600A35">
          <w:rPr>
            <w:rStyle w:val="aa"/>
            <w:noProof/>
          </w:rPr>
          <w:t>Перспективные балансы теплоносителя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4" w:history="1">
        <w:r w:rsidR="000B7FE0" w:rsidRPr="00600A35">
          <w:rPr>
            <w:rStyle w:val="aa"/>
            <w:noProof/>
          </w:rPr>
          <w:t xml:space="preserve">Раздел 4. </w:t>
        </w:r>
        <w:r w:rsidR="000B7FE0" w:rsidRPr="00600A35">
          <w:rPr>
            <w:rStyle w:val="aa"/>
            <w:noProof/>
            <w:lang w:val="ru-RU"/>
          </w:rPr>
          <w:t>Основные положения мастер-плана развития систем теплоснабжения поселения, городского округа, города федеральногозначения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5" w:history="1">
        <w:r w:rsidR="000B7FE0" w:rsidRPr="00600A35">
          <w:rPr>
            <w:rStyle w:val="aa"/>
            <w:noProof/>
          </w:rPr>
          <w:t>Раздел 5. Предложения по строительству, реконструкции</w:t>
        </w:r>
        <w:r w:rsidR="000B7FE0" w:rsidRPr="00600A35">
          <w:rPr>
            <w:rStyle w:val="aa"/>
            <w:noProof/>
            <w:lang w:val="ru-RU"/>
          </w:rPr>
          <w:t>,</w:t>
        </w:r>
        <w:r w:rsidR="000B7FE0" w:rsidRPr="00600A35">
          <w:rPr>
            <w:rStyle w:val="aa"/>
            <w:noProof/>
          </w:rPr>
          <w:t xml:space="preserve"> техническому перевооружению </w:t>
        </w:r>
        <w:r w:rsidR="000B7FE0" w:rsidRPr="00600A35">
          <w:rPr>
            <w:rStyle w:val="aa"/>
            <w:noProof/>
            <w:lang w:val="ru-RU"/>
          </w:rPr>
          <w:t xml:space="preserve">и (или) модернизации </w:t>
        </w:r>
        <w:r w:rsidR="000B7FE0" w:rsidRPr="00600A35">
          <w:rPr>
            <w:rStyle w:val="aa"/>
            <w:noProof/>
          </w:rPr>
          <w:t>источников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6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6</w:t>
        </w:r>
        <w:r w:rsidR="000B7FE0" w:rsidRPr="00600A35">
          <w:rPr>
            <w:rStyle w:val="aa"/>
            <w:noProof/>
            <w:lang w:val="ru-RU"/>
          </w:rPr>
          <w:t>.</w:t>
        </w:r>
        <w:r w:rsidR="000B7FE0" w:rsidRPr="00600A35">
          <w:rPr>
            <w:rStyle w:val="aa"/>
            <w:noProof/>
          </w:rPr>
          <w:t xml:space="preserve"> Предложения по строительству</w:t>
        </w:r>
        <w:r w:rsidR="000B7FE0" w:rsidRPr="00600A35">
          <w:rPr>
            <w:rStyle w:val="aa"/>
            <w:noProof/>
            <w:lang w:val="ru-RU"/>
          </w:rPr>
          <w:t xml:space="preserve">, </w:t>
        </w:r>
        <w:r w:rsidR="000B7FE0" w:rsidRPr="00600A35">
          <w:rPr>
            <w:rStyle w:val="aa"/>
            <w:noProof/>
          </w:rPr>
          <w:t>реконструкции</w:t>
        </w:r>
        <w:r w:rsidR="000B7FE0" w:rsidRPr="00600A35">
          <w:rPr>
            <w:rStyle w:val="aa"/>
            <w:noProof/>
            <w:lang w:val="ru-RU"/>
          </w:rPr>
          <w:t xml:space="preserve"> и (или) модернизации</w:t>
        </w:r>
        <w:r w:rsidR="000B7FE0" w:rsidRPr="00600A35">
          <w:rPr>
            <w:rStyle w:val="aa"/>
            <w:noProof/>
          </w:rPr>
          <w:t xml:space="preserve"> тепловых сетей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7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7</w:t>
        </w:r>
        <w:r w:rsidR="000B7FE0" w:rsidRPr="00600A35">
          <w:rPr>
            <w:rStyle w:val="aa"/>
            <w:noProof/>
            <w:lang w:val="ru-RU"/>
          </w:rPr>
          <w:t xml:space="preserve">. </w:t>
        </w:r>
        <w:r w:rsidR="000B7FE0" w:rsidRPr="00600A35">
          <w:rPr>
            <w:rStyle w:val="aa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8" w:history="1">
        <w:r w:rsidR="000B7FE0" w:rsidRPr="00600A35">
          <w:rPr>
            <w:rStyle w:val="aa"/>
            <w:noProof/>
            <w:lang w:val="ru-RU"/>
          </w:rPr>
          <w:t>Р</w:t>
        </w:r>
        <w:r w:rsidR="000B7FE0" w:rsidRPr="00600A35">
          <w:rPr>
            <w:rStyle w:val="aa"/>
            <w:noProof/>
          </w:rPr>
          <w:t>аздел 8</w:t>
        </w:r>
        <w:r w:rsidR="000B7FE0" w:rsidRPr="00600A35">
          <w:rPr>
            <w:rStyle w:val="aa"/>
            <w:noProof/>
            <w:lang w:val="ru-RU"/>
          </w:rPr>
          <w:t xml:space="preserve">. </w:t>
        </w:r>
        <w:r w:rsidR="000B7FE0" w:rsidRPr="00600A35">
          <w:rPr>
            <w:rStyle w:val="aa"/>
            <w:noProof/>
          </w:rPr>
          <w:t>Перспективные топливные балансы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59" w:history="1">
        <w:r w:rsidR="000B7FE0" w:rsidRPr="00600A35">
          <w:rPr>
            <w:rStyle w:val="aa"/>
            <w:noProof/>
          </w:rPr>
          <w:t>Раздел 9.Инвестиции в строительство, реконструкцию, техническое перевооружение и (или) модернизацию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0" w:history="1">
        <w:r w:rsidR="000B7FE0" w:rsidRPr="00600A35">
          <w:rPr>
            <w:rStyle w:val="aa"/>
            <w:noProof/>
          </w:rPr>
          <w:t>Раздел 10. Решение о присвоении статуса единой теплоснабжающей организации (организациям)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1" w:history="1">
        <w:r w:rsidR="000B7FE0" w:rsidRPr="00600A35">
          <w:rPr>
            <w:rStyle w:val="aa"/>
            <w:noProof/>
          </w:rPr>
          <w:t>Раздел 11. Решения о распределении тепловой нагрузки между источниками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2" w:history="1">
        <w:r w:rsidR="000B7FE0" w:rsidRPr="00600A35">
          <w:rPr>
            <w:rStyle w:val="aa"/>
            <w:noProof/>
          </w:rPr>
          <w:t>Раздел 12. Решения по бесхозяйным тепловым сетям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3" w:history="1">
        <w:r w:rsidR="000B7FE0" w:rsidRPr="00600A35">
          <w:rPr>
            <w:rStyle w:val="aa"/>
            <w:noProof/>
          </w:rPr>
  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4" w:history="1">
        <w:r w:rsidR="000B7FE0" w:rsidRPr="00600A35">
          <w:rPr>
            <w:rStyle w:val="aa"/>
            <w:noProof/>
          </w:rPr>
          <w:t>Раздел 14. Индикаторы развития систем теплоснабжения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5" w:history="1">
        <w:r w:rsidR="000B7FE0" w:rsidRPr="00600A35">
          <w:rPr>
            <w:rStyle w:val="aa"/>
            <w:noProof/>
          </w:rPr>
          <w:t xml:space="preserve">Раздел </w:t>
        </w:r>
        <w:r w:rsidR="000B7FE0" w:rsidRPr="00600A35">
          <w:rPr>
            <w:rStyle w:val="aa"/>
            <w:noProof/>
            <w:lang w:val="ru-RU"/>
          </w:rPr>
          <w:t>1</w:t>
        </w:r>
        <w:r w:rsidR="000B7FE0" w:rsidRPr="00600A35">
          <w:rPr>
            <w:rStyle w:val="aa"/>
            <w:noProof/>
          </w:rPr>
          <w:t>5. Ценовые (тарифные) последствия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6" w:history="1">
        <w:r w:rsidR="000B7FE0" w:rsidRPr="00600A35">
          <w:rPr>
            <w:rStyle w:val="aa"/>
            <w:noProof/>
          </w:rPr>
          <w:t>Обосновывающие материалы к схеме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7" w:history="1">
        <w:r w:rsidR="000B7FE0" w:rsidRPr="00600A35">
          <w:rPr>
            <w:rStyle w:val="aa"/>
            <w:noProof/>
            <w:lang w:val="ru-RU"/>
          </w:rPr>
          <w:t>Глава 1</w:t>
        </w:r>
        <w:r w:rsidR="000B7FE0" w:rsidRPr="00600A35">
          <w:rPr>
            <w:rStyle w:val="aa"/>
            <w:noProof/>
          </w:rPr>
          <w:t>. Существующее положение в сфере производства, передачи и потребления тепловой энергии для целей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8" w:history="1">
        <w:r w:rsidR="000B7FE0" w:rsidRPr="00600A35">
          <w:rPr>
            <w:rStyle w:val="aa"/>
            <w:noProof/>
          </w:rPr>
          <w:t xml:space="preserve">Глава 2.  </w:t>
        </w:r>
        <w:r w:rsidR="000B7FE0" w:rsidRPr="00600A35">
          <w:rPr>
            <w:rStyle w:val="aa"/>
            <w:noProof/>
            <w:lang w:val="ru-RU"/>
          </w:rPr>
          <w:t>существующие и перспективное потребление тепловой энергии на цели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69" w:history="1">
        <w:r w:rsidR="000B7FE0" w:rsidRPr="00600A35">
          <w:rPr>
            <w:rStyle w:val="aa"/>
            <w:noProof/>
          </w:rPr>
          <w:t xml:space="preserve">Глава 3.  </w:t>
        </w:r>
        <w:r w:rsidR="000B7FE0" w:rsidRPr="00600A35">
          <w:rPr>
            <w:rStyle w:val="aa"/>
            <w:noProof/>
            <w:lang w:val="ru-RU"/>
          </w:rPr>
          <w:t>Электронная модель системы теплоснабжения поселения, городского округа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0" w:history="1">
        <w:r w:rsidR="000B7FE0" w:rsidRPr="00600A35">
          <w:rPr>
            <w:rStyle w:val="aa"/>
            <w:noProof/>
          </w:rPr>
          <w:t>Глава 4</w:t>
        </w:r>
        <w:r w:rsidR="000B7FE0" w:rsidRPr="00600A35">
          <w:rPr>
            <w:rStyle w:val="aa"/>
            <w:noProof/>
            <w:lang w:val="ru-RU"/>
          </w:rPr>
          <w:t>. существующие и перспективные балансы тепловой мощности источников тепловой энергии и тепловой нагрузки потребителей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1" w:history="1">
        <w:r w:rsidR="000B7FE0" w:rsidRPr="00600A35">
          <w:rPr>
            <w:rStyle w:val="aa"/>
            <w:noProof/>
          </w:rPr>
          <w:t>Глава 5.</w:t>
        </w:r>
        <w:r w:rsidR="000B7FE0" w:rsidRPr="00600A35">
          <w:rPr>
            <w:rStyle w:val="aa"/>
            <w:noProof/>
            <w:lang w:val="ru-RU"/>
          </w:rPr>
          <w:t>мастер-план развития систем теплоснабжения поселения, городского округа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2" w:history="1">
        <w:r w:rsidR="000B7FE0" w:rsidRPr="00600A35">
          <w:rPr>
            <w:rStyle w:val="aa"/>
            <w:noProof/>
          </w:rPr>
          <w:t xml:space="preserve">Глава 6.существующие </w:t>
        </w:r>
        <w:r w:rsidR="000B7FE0" w:rsidRPr="00600A35">
          <w:rPr>
            <w:rStyle w:val="aa"/>
            <w:noProof/>
            <w:lang w:val="ru-RU"/>
          </w:rPr>
          <w:t xml:space="preserve">и </w:t>
        </w:r>
        <w:r w:rsidR="000B7FE0" w:rsidRPr="00600A35">
          <w:rPr>
            <w:rStyle w:val="a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0B7FE0" w:rsidRPr="00600A35">
          <w:rPr>
            <w:rStyle w:val="aa"/>
            <w:noProof/>
            <w:lang w:val="ru-RU"/>
          </w:rPr>
          <w:t>, в том числе в аварийных режимах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3" w:history="1">
        <w:r w:rsidR="000B7FE0" w:rsidRPr="00600A35">
          <w:rPr>
            <w:rStyle w:val="aa"/>
            <w:noProof/>
          </w:rPr>
          <w:t>Глава 7. Предложения по строительству, реконструкции, техническому перевооружению и (ИЛИ) модернизации источников тепловой энергии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4" w:history="1">
        <w:r w:rsidR="000B7FE0" w:rsidRPr="00600A35">
          <w:rPr>
            <w:rStyle w:val="aa"/>
            <w:noProof/>
          </w:rPr>
          <w:t xml:space="preserve">Глава </w:t>
        </w:r>
        <w:r w:rsidR="000B7FE0" w:rsidRPr="00600A35">
          <w:rPr>
            <w:rStyle w:val="aa"/>
            <w:noProof/>
            <w:lang w:val="ru-RU"/>
          </w:rPr>
          <w:t>8.</w:t>
        </w:r>
        <w:r w:rsidR="000B7FE0" w:rsidRPr="00600A35">
          <w:rPr>
            <w:rStyle w:val="aa"/>
            <w:noProof/>
          </w:rPr>
          <w:t xml:space="preserve"> Предложения по строительству</w:t>
        </w:r>
        <w:r w:rsidR="000B7FE0" w:rsidRPr="00600A35">
          <w:rPr>
            <w:rStyle w:val="aa"/>
            <w:noProof/>
            <w:lang w:val="ru-RU"/>
          </w:rPr>
          <w:t xml:space="preserve">, </w:t>
        </w:r>
        <w:r w:rsidR="000B7FE0" w:rsidRPr="00600A35">
          <w:rPr>
            <w:rStyle w:val="aa"/>
            <w:noProof/>
          </w:rPr>
          <w:t>реконструкции</w:t>
        </w:r>
        <w:r w:rsidR="000B7FE0" w:rsidRPr="00600A35">
          <w:rPr>
            <w:rStyle w:val="aa"/>
            <w:noProof/>
            <w:lang w:val="ru-RU"/>
          </w:rPr>
          <w:t xml:space="preserve"> и (или) модернизации</w:t>
        </w:r>
        <w:r w:rsidR="000B7FE0" w:rsidRPr="00600A35">
          <w:rPr>
            <w:rStyle w:val="aa"/>
            <w:noProof/>
          </w:rPr>
          <w:t xml:space="preserve"> тепловых сетей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5" w:history="1">
        <w:r w:rsidR="000B7FE0" w:rsidRPr="00600A35">
          <w:rPr>
            <w:rStyle w:val="aa"/>
            <w:noProof/>
          </w:rPr>
          <w:t>Глава 9. Предложения по переводу открытых систем теплоснабжения (горячего водоснабжения) в закрытые системы горячего водоснабжения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6" w:history="1">
        <w:r w:rsidR="000B7FE0" w:rsidRPr="00600A35">
          <w:rPr>
            <w:rStyle w:val="aa"/>
            <w:noProof/>
          </w:rPr>
          <w:t xml:space="preserve">Глава </w:t>
        </w:r>
        <w:r w:rsidR="000B7FE0" w:rsidRPr="00600A35">
          <w:rPr>
            <w:rStyle w:val="aa"/>
            <w:noProof/>
            <w:lang w:val="ru-RU"/>
          </w:rPr>
          <w:t>10.</w:t>
        </w:r>
        <w:r w:rsidR="000B7FE0" w:rsidRPr="00600A35">
          <w:rPr>
            <w:rStyle w:val="aa"/>
            <w:noProof/>
          </w:rPr>
          <w:t xml:space="preserve"> Перспективные топливные балансы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7" w:history="1">
        <w:r w:rsidR="000B7FE0" w:rsidRPr="00600A35">
          <w:rPr>
            <w:rStyle w:val="aa"/>
            <w:noProof/>
          </w:rPr>
          <w:t>Глава 11. оценка надежности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8" w:history="1">
        <w:r w:rsidR="000B7FE0" w:rsidRPr="00600A35">
          <w:rPr>
            <w:rStyle w:val="aa"/>
            <w:noProof/>
          </w:rPr>
          <w:t>Глава 12. Обоснование инвестиций в строительство, реконструкцию, техническое перевооружение и (или) модернизацию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79" w:history="1">
        <w:r w:rsidR="000B7FE0" w:rsidRPr="00600A35">
          <w:rPr>
            <w:rStyle w:val="aa"/>
            <w:noProof/>
          </w:rPr>
          <w:t>Глава 13. индикаторы развития систем теплоснабжения поселения, городского округа, города федерального значения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0" w:history="1">
        <w:r w:rsidR="000B7FE0" w:rsidRPr="00600A35">
          <w:rPr>
            <w:rStyle w:val="aa"/>
            <w:noProof/>
          </w:rPr>
          <w:t>Глава 1</w:t>
        </w:r>
        <w:r w:rsidR="000B7FE0" w:rsidRPr="00600A35">
          <w:rPr>
            <w:rStyle w:val="aa"/>
            <w:noProof/>
            <w:lang w:val="ru-RU"/>
          </w:rPr>
          <w:t>4</w:t>
        </w:r>
        <w:r w:rsidR="000B7FE0" w:rsidRPr="00600A35">
          <w:rPr>
            <w:rStyle w:val="aa"/>
            <w:noProof/>
          </w:rPr>
          <w:t xml:space="preserve">. </w:t>
        </w:r>
        <w:r w:rsidR="000B7FE0" w:rsidRPr="00600A35">
          <w:rPr>
            <w:rStyle w:val="aa"/>
            <w:noProof/>
            <w:lang w:val="ru-RU"/>
          </w:rPr>
          <w:t>Ценовые (тарифные) последствия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1" w:history="1">
        <w:r w:rsidR="000B7FE0" w:rsidRPr="00600A35">
          <w:rPr>
            <w:rStyle w:val="aa"/>
            <w:noProof/>
            <w:lang w:val="ru-RU"/>
          </w:rPr>
          <w:t>Глава 15</w:t>
        </w:r>
        <w:r w:rsidR="000B7FE0" w:rsidRPr="00600A35">
          <w:rPr>
            <w:rStyle w:val="aa"/>
            <w:noProof/>
          </w:rPr>
          <w:t xml:space="preserve">. </w:t>
        </w:r>
        <w:r w:rsidR="000B7FE0" w:rsidRPr="00600A35">
          <w:rPr>
            <w:rStyle w:val="aa"/>
            <w:noProof/>
            <w:lang w:val="ru-RU"/>
          </w:rPr>
          <w:t>реестр</w:t>
        </w:r>
        <w:r w:rsidR="000B7FE0" w:rsidRPr="00600A35">
          <w:rPr>
            <w:rStyle w:val="aa"/>
            <w:noProof/>
          </w:rPr>
          <w:t xml:space="preserve"> единых теплоснабжающих организаций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2" w:history="1">
        <w:r w:rsidR="000B7FE0" w:rsidRPr="00600A35">
          <w:rPr>
            <w:rStyle w:val="aa"/>
            <w:noProof/>
          </w:rPr>
          <w:t>Глава 16. реестр мероприятий схемы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3" w:history="1">
        <w:r w:rsidR="000B7FE0" w:rsidRPr="00600A35">
          <w:rPr>
            <w:rStyle w:val="aa"/>
            <w:noProof/>
          </w:rPr>
          <w:t>Глава 17. замечания и предложения к проекту схемы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4" w:history="1">
        <w:r w:rsidR="000B7FE0" w:rsidRPr="00600A35">
          <w:rPr>
            <w:rStyle w:val="aa"/>
            <w:noProof/>
          </w:rPr>
          <w:t>Глава 18. сводный том изменений, выполненных в доработанной и (или) актулизированной схеме теплоснабжения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B7FE0" w:rsidRDefault="00120BD4" w:rsidP="000B7FE0">
      <w:pPr>
        <w:pStyle w:val="1a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142510485" w:history="1">
        <w:r w:rsidR="000B7FE0" w:rsidRPr="00600A35">
          <w:rPr>
            <w:rStyle w:val="aa"/>
            <w:noProof/>
            <w:lang w:val="ru-RU"/>
          </w:rPr>
          <w:t>Список литературы</w:t>
        </w:r>
        <w:r w:rsidR="000B7F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7FE0">
          <w:rPr>
            <w:noProof/>
            <w:webHidden/>
          </w:rPr>
          <w:instrText xml:space="preserve"> PAGEREF _Toc142510485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7FE0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A90748" w:rsidRPr="00F344E9" w:rsidRDefault="00120BD4" w:rsidP="001263B7">
      <w:pPr>
        <w:pStyle w:val="1"/>
        <w:spacing w:before="240" w:after="240" w:line="240" w:lineRule="auto"/>
        <w:ind w:right="567"/>
        <w:rPr>
          <w:rStyle w:val="a8"/>
          <w:b w:val="0"/>
          <w:color w:val="622423"/>
          <w:spacing w:val="0"/>
          <w:lang w:val="ru-RU"/>
        </w:rPr>
      </w:pPr>
      <w:r w:rsidRPr="0072479E">
        <w:rPr>
          <w:color w:val="auto"/>
          <w:spacing w:val="0"/>
          <w:sz w:val="22"/>
          <w:szCs w:val="22"/>
          <w:lang w:val="ru-RU"/>
        </w:rPr>
        <w:fldChar w:fldCharType="end"/>
      </w:r>
      <w:r w:rsidR="004C63D3" w:rsidRPr="00A4742E">
        <w:rPr>
          <w:lang w:val="ru-RU"/>
        </w:rPr>
        <w:br w:type="page"/>
      </w:r>
      <w:bookmarkStart w:id="0" w:name="_Toc309907203"/>
      <w:bookmarkStart w:id="1" w:name="_Toc309907500"/>
      <w:bookmarkStart w:id="2" w:name="_Toc309907517"/>
      <w:bookmarkStart w:id="3" w:name="_Toc309907556"/>
      <w:bookmarkStart w:id="4" w:name="_Toc364695642"/>
      <w:bookmarkStart w:id="5" w:name="_Toc142510450"/>
      <w:bookmarkStart w:id="6" w:name="_Toc308109856"/>
      <w:r w:rsidR="003657B3" w:rsidRPr="00F344E9">
        <w:rPr>
          <w:rStyle w:val="a8"/>
          <w:b w:val="0"/>
          <w:color w:val="622423"/>
          <w:spacing w:val="0"/>
          <w:lang w:val="ru-RU"/>
        </w:rPr>
        <w:lastRenderedPageBreak/>
        <w:t>Введение</w:t>
      </w:r>
      <w:bookmarkStart w:id="7" w:name="_Toc364695643"/>
      <w:bookmarkEnd w:id="0"/>
      <w:bookmarkEnd w:id="1"/>
      <w:bookmarkEnd w:id="2"/>
      <w:bookmarkEnd w:id="3"/>
      <w:bookmarkEnd w:id="4"/>
      <w:bookmarkEnd w:id="5"/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8C49F9">
        <w:rPr>
          <w:szCs w:val="24"/>
          <w:lang w:val="ru-RU"/>
        </w:rPr>
        <w:t xml:space="preserve">Основанием для разработки схем теплоснабжения </w:t>
      </w:r>
      <w:r w:rsidR="006A316A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8C49F9">
        <w:rPr>
          <w:szCs w:val="24"/>
          <w:lang w:val="ru-RU"/>
        </w:rPr>
        <w:t>являются:</w:t>
      </w:r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EE56D3">
        <w:rPr>
          <w:szCs w:val="24"/>
          <w:lang w:val="ru-RU"/>
        </w:rPr>
        <w:t>Федеральный закон от 27.07.2010 года «190-ФЗ «О теплоснабжении»</w:t>
      </w:r>
    </w:p>
    <w:p w:rsidR="000941AB" w:rsidRPr="00EE56D3" w:rsidRDefault="000941AB" w:rsidP="000A47E2">
      <w:pPr>
        <w:spacing w:after="0" w:line="240" w:lineRule="auto"/>
        <w:ind w:firstLine="709"/>
        <w:rPr>
          <w:szCs w:val="24"/>
          <w:lang w:val="ru-RU"/>
        </w:rPr>
      </w:pPr>
      <w:r w:rsidRPr="00EE56D3">
        <w:rPr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</w:t>
      </w:r>
    </w:p>
    <w:p w:rsidR="000941AB" w:rsidRDefault="00B4338A" w:rsidP="000A47E2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0941AB" w:rsidRPr="00B4338A">
        <w:rPr>
          <w:szCs w:val="24"/>
          <w:lang w:val="ru-RU"/>
        </w:rPr>
        <w:t>енеральн</w:t>
      </w:r>
      <w:r>
        <w:rPr>
          <w:szCs w:val="24"/>
          <w:lang w:val="ru-RU"/>
        </w:rPr>
        <w:t>ый</w:t>
      </w:r>
      <w:r w:rsidR="000941AB" w:rsidRPr="00B4338A">
        <w:rPr>
          <w:szCs w:val="24"/>
          <w:lang w:val="ru-RU"/>
        </w:rPr>
        <w:t>план</w:t>
      </w:r>
      <w:r>
        <w:rPr>
          <w:szCs w:val="24"/>
          <w:lang w:val="ru-RU"/>
        </w:rPr>
        <w:t xml:space="preserve"> Кимильтейского </w:t>
      </w:r>
      <w:r w:rsidR="00752E9A">
        <w:rPr>
          <w:szCs w:val="24"/>
          <w:lang w:val="ru-RU"/>
        </w:rPr>
        <w:t>сельского поселения</w:t>
      </w:r>
      <w:r w:rsidR="000941AB" w:rsidRPr="00EE56D3">
        <w:rPr>
          <w:szCs w:val="24"/>
          <w:lang w:val="ru-RU"/>
        </w:rPr>
        <w:t>.</w:t>
      </w:r>
    </w:p>
    <w:p w:rsidR="000A47E2" w:rsidRPr="00EE56D3" w:rsidRDefault="000A47E2" w:rsidP="000941AB">
      <w:pPr>
        <w:spacing w:after="0" w:line="240" w:lineRule="auto"/>
        <w:rPr>
          <w:b/>
          <w:szCs w:val="24"/>
          <w:lang w:val="ru-RU"/>
        </w:rPr>
      </w:pPr>
    </w:p>
    <w:p w:rsidR="003657B3" w:rsidRPr="004B54E1" w:rsidRDefault="003657B3" w:rsidP="00EE56D3">
      <w:pPr>
        <w:pStyle w:val="1"/>
        <w:spacing w:before="240" w:after="240" w:line="240" w:lineRule="auto"/>
        <w:rPr>
          <w:rStyle w:val="a8"/>
          <w:b w:val="0"/>
          <w:color w:val="622423"/>
          <w:spacing w:val="0"/>
          <w:lang w:val="ru-RU"/>
        </w:rPr>
      </w:pPr>
      <w:bookmarkStart w:id="8" w:name="_Toc142510451"/>
      <w:r w:rsidRPr="00F344E9">
        <w:rPr>
          <w:rStyle w:val="a8"/>
          <w:b w:val="0"/>
          <w:color w:val="622423"/>
          <w:spacing w:val="0"/>
          <w:lang w:val="ru-RU"/>
        </w:rPr>
        <w:t xml:space="preserve">Раздел 1.  </w:t>
      </w:r>
      <w:bookmarkEnd w:id="6"/>
      <w:bookmarkEnd w:id="7"/>
      <w:r w:rsidR="004B54E1" w:rsidRPr="004B54E1">
        <w:rPr>
          <w:color w:val="622423"/>
          <w:spacing w:val="0"/>
          <w:lang w:val="ru-RU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8"/>
    </w:p>
    <w:p w:rsidR="00BC75CF" w:rsidRPr="00F344E9" w:rsidRDefault="00341A93" w:rsidP="002D3D3A">
      <w:pPr>
        <w:pStyle w:val="2"/>
        <w:numPr>
          <w:ilvl w:val="1"/>
          <w:numId w:val="5"/>
        </w:numPr>
        <w:spacing w:before="120" w:after="120" w:line="240" w:lineRule="auto"/>
        <w:ind w:left="0" w:firstLine="0"/>
        <w:rPr>
          <w:lang w:val="ru-RU"/>
        </w:rPr>
      </w:pPr>
      <w:r w:rsidRPr="00F344E9">
        <w:rPr>
          <w:lang w:val="ru-RU"/>
        </w:rPr>
        <w:t>Площадь строительных фондов и приросты площади строительных фондов</w:t>
      </w:r>
    </w:p>
    <w:p w:rsidR="005F4923" w:rsidRPr="009E0C5A" w:rsidRDefault="005F4923" w:rsidP="000A47E2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>Общее количество объектов теплопотребления, подключенных к котельн</w:t>
      </w:r>
      <w:r w:rsidR="006D351F">
        <w:rPr>
          <w:lang w:val="ru-RU"/>
        </w:rPr>
        <w:t>ым</w:t>
      </w:r>
      <w:r>
        <w:rPr>
          <w:lang w:val="ru-RU"/>
        </w:rPr>
        <w:t xml:space="preserve">, составляет </w:t>
      </w:r>
      <w:r w:rsidR="003905FF" w:rsidRPr="00B4338A">
        <w:rPr>
          <w:lang w:val="ru-RU"/>
        </w:rPr>
        <w:t>9</w:t>
      </w:r>
      <w:r w:rsidRPr="00B4338A">
        <w:rPr>
          <w:lang w:val="ru-RU"/>
        </w:rPr>
        <w:t xml:space="preserve"> потребител</w:t>
      </w:r>
      <w:r w:rsidR="006D351F" w:rsidRPr="00B4338A">
        <w:rPr>
          <w:lang w:val="ru-RU"/>
        </w:rPr>
        <w:t>ей</w:t>
      </w:r>
      <w:r w:rsidRPr="000A5B68">
        <w:rPr>
          <w:lang w:val="ru-RU"/>
        </w:rPr>
        <w:t xml:space="preserve"> по состоянию на 20</w:t>
      </w:r>
      <w:r w:rsidR="009A1497">
        <w:rPr>
          <w:lang w:val="ru-RU"/>
        </w:rPr>
        <w:t>23</w:t>
      </w:r>
      <w:r w:rsidRPr="000A5B68">
        <w:rPr>
          <w:lang w:val="ru-RU"/>
        </w:rPr>
        <w:t xml:space="preserve"> год.</w:t>
      </w:r>
      <w:r w:rsidR="004A5CD6">
        <w:rPr>
          <w:lang w:val="ru-RU"/>
        </w:rPr>
        <w:t xml:space="preserve"> </w:t>
      </w:r>
      <w:r w:rsidRPr="00E87DD2">
        <w:rPr>
          <w:lang w:val="ru-RU"/>
        </w:rPr>
        <w:t xml:space="preserve">Площадь строительных фондов, подключенных к </w:t>
      </w:r>
      <w:r w:rsidRPr="00EF020B">
        <w:rPr>
          <w:lang w:val="ru-RU"/>
        </w:rPr>
        <w:t>котельн</w:t>
      </w:r>
      <w:r w:rsidR="006D351F">
        <w:rPr>
          <w:lang w:val="ru-RU"/>
        </w:rPr>
        <w:t>ым</w:t>
      </w:r>
      <w:r w:rsidR="00111CA1">
        <w:rPr>
          <w:lang w:val="ru-RU"/>
        </w:rPr>
        <w:t xml:space="preserve">Кимильтейского </w:t>
      </w:r>
      <w:r w:rsidR="00036AF0">
        <w:rPr>
          <w:lang w:val="ru-RU"/>
        </w:rPr>
        <w:t>сельского поселения</w:t>
      </w:r>
      <w:r w:rsidRPr="00E87DD2">
        <w:rPr>
          <w:lang w:val="ru-RU"/>
        </w:rPr>
        <w:t>по д</w:t>
      </w:r>
      <w:r>
        <w:rPr>
          <w:lang w:val="ru-RU"/>
        </w:rPr>
        <w:t>анным на 20</w:t>
      </w:r>
      <w:r w:rsidR="009A1497">
        <w:rPr>
          <w:lang w:val="ru-RU"/>
        </w:rPr>
        <w:t>23</w:t>
      </w:r>
      <w:r>
        <w:rPr>
          <w:lang w:val="ru-RU"/>
        </w:rPr>
        <w:t xml:space="preserve"> год </w:t>
      </w:r>
      <w:r w:rsidRPr="00B4338A">
        <w:rPr>
          <w:lang w:val="ru-RU"/>
        </w:rPr>
        <w:t xml:space="preserve">составляет </w:t>
      </w:r>
      <w:r w:rsidR="00EA053B" w:rsidRPr="00FA4012">
        <w:rPr>
          <w:lang w:val="ru-RU"/>
        </w:rPr>
        <w:t>5626</w:t>
      </w:r>
      <w:r w:rsidRPr="00B4338A">
        <w:rPr>
          <w:lang w:val="ru-RU"/>
        </w:rPr>
        <w:t>м</w:t>
      </w:r>
      <w:r w:rsidRPr="00B4338A">
        <w:rPr>
          <w:vertAlign w:val="superscript"/>
          <w:lang w:val="ru-RU"/>
        </w:rPr>
        <w:t>2</w:t>
      </w:r>
      <w:r w:rsidRPr="00B4338A">
        <w:rPr>
          <w:lang w:val="ru-RU"/>
        </w:rPr>
        <w:t>.</w:t>
      </w:r>
    </w:p>
    <w:p w:rsidR="00C8288C" w:rsidRDefault="005F4923" w:rsidP="000A47E2">
      <w:pPr>
        <w:spacing w:after="0" w:line="240" w:lineRule="auto"/>
        <w:ind w:firstLine="709"/>
        <w:rPr>
          <w:lang w:val="ru-RU"/>
        </w:rPr>
      </w:pPr>
      <w:r w:rsidRPr="009E0C5A">
        <w:rPr>
          <w:lang w:val="ru-RU"/>
        </w:rPr>
        <w:t xml:space="preserve">Приросты площадей строительных фондов </w:t>
      </w:r>
      <w:r w:rsidR="005B30CB">
        <w:rPr>
          <w:lang w:val="ru-RU"/>
        </w:rPr>
        <w:t xml:space="preserve">Кимильтейского </w:t>
      </w:r>
      <w:r w:rsidR="00752E9A">
        <w:rPr>
          <w:lang w:val="ru-RU"/>
        </w:rPr>
        <w:t>сельского поселения</w:t>
      </w:r>
      <w:r w:rsidR="005B30CB">
        <w:rPr>
          <w:lang w:val="ru-RU"/>
        </w:rPr>
        <w:t>подключаемых</w:t>
      </w:r>
      <w:r w:rsidR="005B30CB" w:rsidRPr="00E87DD2">
        <w:rPr>
          <w:lang w:val="ru-RU"/>
        </w:rPr>
        <w:t xml:space="preserve"> к </w:t>
      </w:r>
      <w:r w:rsidR="005B30CB" w:rsidRPr="00EF020B">
        <w:rPr>
          <w:lang w:val="ru-RU"/>
        </w:rPr>
        <w:t>котельн</w:t>
      </w:r>
      <w:r w:rsidR="005B30CB">
        <w:rPr>
          <w:lang w:val="ru-RU"/>
        </w:rPr>
        <w:t>ым</w:t>
      </w:r>
      <w:r w:rsidR="006B4133" w:rsidRPr="009E0C5A">
        <w:rPr>
          <w:lang w:val="ru-RU"/>
        </w:rPr>
        <w:t>в</w:t>
      </w:r>
      <w:r w:rsidRPr="009E0C5A">
        <w:rPr>
          <w:lang w:val="ru-RU"/>
        </w:rPr>
        <w:t xml:space="preserve"> 20</w:t>
      </w:r>
      <w:r w:rsidR="009A1497">
        <w:rPr>
          <w:lang w:val="ru-RU"/>
        </w:rPr>
        <w:t>23</w:t>
      </w:r>
      <w:r w:rsidRPr="009E0C5A">
        <w:rPr>
          <w:lang w:val="ru-RU"/>
        </w:rPr>
        <w:t>-20</w:t>
      </w:r>
      <w:r w:rsidR="009A1497">
        <w:rPr>
          <w:lang w:val="ru-RU"/>
        </w:rPr>
        <w:t>3</w:t>
      </w:r>
      <w:r w:rsidR="00D378CE">
        <w:rPr>
          <w:lang w:val="ru-RU"/>
        </w:rPr>
        <w:t>0</w:t>
      </w:r>
      <w:r w:rsidRPr="009E0C5A">
        <w:rPr>
          <w:lang w:val="ru-RU"/>
        </w:rPr>
        <w:t xml:space="preserve">гг. </w:t>
      </w:r>
      <w:r w:rsidR="00C8288C" w:rsidRPr="009E0C5A">
        <w:rPr>
          <w:lang w:val="ru-RU"/>
        </w:rPr>
        <w:t>не</w:t>
      </w:r>
      <w:r w:rsidR="006B4133" w:rsidRPr="009E0C5A">
        <w:rPr>
          <w:lang w:val="ru-RU"/>
        </w:rPr>
        <w:t xml:space="preserve"> ожидается</w:t>
      </w:r>
      <w:r w:rsidRPr="009E0C5A">
        <w:rPr>
          <w:lang w:val="ru-RU"/>
        </w:rPr>
        <w:t>.</w:t>
      </w:r>
    </w:p>
    <w:p w:rsidR="00A90748" w:rsidRPr="00CA687D" w:rsidRDefault="00A90748" w:rsidP="000A47E2">
      <w:pPr>
        <w:spacing w:after="0" w:line="240" w:lineRule="auto"/>
        <w:ind w:firstLine="709"/>
        <w:rPr>
          <w:lang w:val="ru-RU"/>
        </w:rPr>
      </w:pPr>
      <w:r w:rsidRPr="00CA687D">
        <w:rPr>
          <w:lang w:val="ru-RU"/>
        </w:rPr>
        <w:t>Перечень объектов теплопотребления и п</w:t>
      </w:r>
      <w:r w:rsidR="004C2EBA" w:rsidRPr="00CA687D">
        <w:rPr>
          <w:lang w:val="ru-RU"/>
        </w:rPr>
        <w:t>рогноз</w:t>
      </w:r>
      <w:r w:rsidRPr="00CA687D">
        <w:rPr>
          <w:lang w:val="ru-RU"/>
        </w:rPr>
        <w:t xml:space="preserve">ируемые </w:t>
      </w:r>
      <w:r w:rsidR="004C2EBA" w:rsidRPr="00CA687D">
        <w:rPr>
          <w:lang w:val="ru-RU"/>
        </w:rPr>
        <w:t>прирост</w:t>
      </w:r>
      <w:r w:rsidRPr="00CA687D">
        <w:rPr>
          <w:lang w:val="ru-RU"/>
        </w:rPr>
        <w:t xml:space="preserve">ы </w:t>
      </w:r>
      <w:r w:rsidR="004C2EBA" w:rsidRPr="00CA687D">
        <w:rPr>
          <w:lang w:val="ru-RU"/>
        </w:rPr>
        <w:t>площад</w:t>
      </w:r>
      <w:r w:rsidRPr="00CA687D">
        <w:rPr>
          <w:lang w:val="ru-RU"/>
        </w:rPr>
        <w:t>ей ст</w:t>
      </w:r>
      <w:r w:rsidR="004C2EBA" w:rsidRPr="00CA687D">
        <w:rPr>
          <w:lang w:val="ru-RU"/>
        </w:rPr>
        <w:t>роительных фондов, планир</w:t>
      </w:r>
      <w:r w:rsidR="00323C36" w:rsidRPr="00CA687D">
        <w:rPr>
          <w:lang w:val="ru-RU"/>
        </w:rPr>
        <w:t>уемых к подключению к котельной приведены в табл.1.1</w:t>
      </w:r>
      <w:r w:rsidR="00046661" w:rsidRPr="00CA687D">
        <w:rPr>
          <w:lang w:val="ru-RU"/>
        </w:rPr>
        <w:t>.</w:t>
      </w:r>
    </w:p>
    <w:p w:rsidR="00A90748" w:rsidRPr="00CA687D" w:rsidRDefault="00A90748" w:rsidP="000A47E2">
      <w:pPr>
        <w:spacing w:after="0" w:line="240" w:lineRule="auto"/>
        <w:ind w:firstLine="709"/>
        <w:rPr>
          <w:i/>
          <w:lang w:val="ru-RU"/>
        </w:rPr>
      </w:pPr>
    </w:p>
    <w:p w:rsidR="00373787" w:rsidRDefault="00373787" w:rsidP="006B4133">
      <w:pPr>
        <w:spacing w:after="0" w:line="240" w:lineRule="auto"/>
        <w:jc w:val="center"/>
        <w:rPr>
          <w:i/>
          <w:szCs w:val="24"/>
          <w:lang w:val="ru-RU"/>
        </w:rPr>
        <w:sectPr w:rsidR="00373787" w:rsidSect="00BB333F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73787" w:rsidRDefault="00373787" w:rsidP="00373787">
      <w:pPr>
        <w:spacing w:after="0" w:line="240" w:lineRule="auto"/>
        <w:jc w:val="center"/>
        <w:rPr>
          <w:i/>
          <w:szCs w:val="24"/>
          <w:lang w:val="ru-RU"/>
        </w:rPr>
      </w:pPr>
      <w:r w:rsidRPr="00CA687D">
        <w:rPr>
          <w:i/>
          <w:szCs w:val="24"/>
          <w:lang w:val="ru-RU"/>
        </w:rPr>
        <w:lastRenderedPageBreak/>
        <w:t xml:space="preserve">Объекты теплопотребления и </w:t>
      </w:r>
      <w:r w:rsidR="000A47E2" w:rsidRPr="00CA687D">
        <w:rPr>
          <w:i/>
          <w:szCs w:val="24"/>
          <w:lang w:val="ru-RU"/>
        </w:rPr>
        <w:t>приросты площадей</w:t>
      </w:r>
      <w:r w:rsidRPr="00CA687D">
        <w:rPr>
          <w:i/>
          <w:szCs w:val="24"/>
          <w:lang w:val="ru-RU"/>
        </w:rPr>
        <w:t xml:space="preserve"> строительных фондов </w:t>
      </w:r>
      <w:r w:rsidR="00EE76DF" w:rsidRPr="00EE76DF">
        <w:rPr>
          <w:i/>
          <w:szCs w:val="24"/>
          <w:lang w:val="ru-RU"/>
        </w:rPr>
        <w:t>Кимильтейского сельского поселения</w:t>
      </w:r>
    </w:p>
    <w:p w:rsidR="000A47E2" w:rsidRDefault="000A47E2" w:rsidP="00373787">
      <w:pPr>
        <w:spacing w:after="0" w:line="240" w:lineRule="auto"/>
        <w:jc w:val="center"/>
        <w:rPr>
          <w:i/>
          <w:szCs w:val="24"/>
          <w:lang w:val="ru-RU"/>
        </w:rPr>
      </w:pPr>
    </w:p>
    <w:p w:rsidR="00373787" w:rsidRPr="00A95503" w:rsidRDefault="00373787" w:rsidP="00373787">
      <w:pPr>
        <w:spacing w:after="0" w:line="240" w:lineRule="auto"/>
        <w:jc w:val="right"/>
        <w:rPr>
          <w:i/>
          <w:szCs w:val="24"/>
          <w:lang w:val="ru-RU"/>
        </w:rPr>
      </w:pPr>
      <w:r w:rsidRPr="00CA687D">
        <w:rPr>
          <w:i/>
          <w:szCs w:val="24"/>
          <w:lang w:val="ru-RU"/>
        </w:rPr>
        <w:t>Таблица 1.1</w:t>
      </w:r>
    </w:p>
    <w:tbl>
      <w:tblPr>
        <w:tblpPr w:leftFromText="180" w:rightFromText="180" w:vertAnchor="text" w:horzAnchor="margin" w:tblpXSpec="center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3855"/>
        <w:gridCol w:w="145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30"/>
      </w:tblGrid>
      <w:tr w:rsidR="00196833" w:rsidRPr="004C6B0F" w:rsidTr="00B0714F">
        <w:trPr>
          <w:trHeight w:hRule="exact" w:val="265"/>
        </w:trPr>
        <w:tc>
          <w:tcPr>
            <w:tcW w:w="1673" w:type="pct"/>
            <w:gridSpan w:val="2"/>
            <w:vMerge w:val="restart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584EB7" w:rsidRPr="004C6B0F" w:rsidTr="00C0354F">
        <w:trPr>
          <w:trHeight w:hRule="exact" w:val="194"/>
        </w:trPr>
        <w:tc>
          <w:tcPr>
            <w:tcW w:w="1673" w:type="pct"/>
            <w:gridSpan w:val="2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2020г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2025г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2026г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2027г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2028г</w:t>
            </w:r>
          </w:p>
        </w:tc>
        <w:tc>
          <w:tcPr>
            <w:tcW w:w="281" w:type="pct"/>
            <w:vMerge w:val="restart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2029г</w:t>
            </w:r>
          </w:p>
        </w:tc>
        <w:tc>
          <w:tcPr>
            <w:tcW w:w="277" w:type="pct"/>
            <w:vMerge w:val="restart"/>
            <w:vAlign w:val="center"/>
          </w:tcPr>
          <w:p w:rsidR="006636B4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2030г</w:t>
            </w:r>
          </w:p>
        </w:tc>
      </w:tr>
      <w:tr w:rsidR="00584EB7" w:rsidRPr="00221567" w:rsidTr="00C0354F">
        <w:trPr>
          <w:trHeight w:hRule="exact" w:val="716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52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565"/>
        </w:trPr>
        <w:tc>
          <w:tcPr>
            <w:tcW w:w="733" w:type="pct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Адрес объекта теплопотребления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636B4" w:rsidRPr="00324050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Назначение объекта теплопотребления</w:t>
            </w:r>
          </w:p>
        </w:tc>
        <w:tc>
          <w:tcPr>
            <w:tcW w:w="52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53"/>
        </w:trPr>
        <w:tc>
          <w:tcPr>
            <w:tcW w:w="733" w:type="pct"/>
            <w:shd w:val="clear" w:color="auto" w:fill="auto"/>
          </w:tcPr>
          <w:p w:rsidR="00C0354F" w:rsidRPr="00324050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</w:tcPr>
          <w:p w:rsidR="00C0354F" w:rsidRPr="00324050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52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77" w:type="pct"/>
            <w:vAlign w:val="center"/>
          </w:tcPr>
          <w:p w:rsidR="00C0354F" w:rsidRPr="004C6B0F" w:rsidRDefault="00C0354F" w:rsidP="00C035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</w:tr>
      <w:tr w:rsidR="00584EB7" w:rsidRPr="004C6B0F" w:rsidTr="00C0354F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94400F" w:rsidRPr="005242F6" w:rsidRDefault="0094400F" w:rsidP="009440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94400F" w:rsidRDefault="0094400F" w:rsidP="0094400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94400F" w:rsidRPr="0094400F" w:rsidRDefault="0094400F" w:rsidP="0094400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521" w:type="pct"/>
            <w:shd w:val="clear" w:color="auto" w:fill="FFFFFF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77" w:type="pct"/>
          </w:tcPr>
          <w:p w:rsidR="0094400F" w:rsidRPr="0023201B" w:rsidRDefault="0094400F" w:rsidP="009440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</w:tr>
      <w:tr w:rsidR="00584EB7" w:rsidRPr="004C6B0F" w:rsidTr="00C0354F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DC0F66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</w:tr>
      <w:tr w:rsidR="00584EB7" w:rsidRPr="004C6B0F" w:rsidTr="00C0354F">
        <w:trPr>
          <w:trHeight w:hRule="exact" w:val="284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C0354F" w:rsidRPr="00DC0F66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</w:tr>
      <w:tr w:rsidR="00584EB7" w:rsidRPr="004C6B0F" w:rsidTr="00C0354F">
        <w:trPr>
          <w:trHeight w:hRule="exact" w:val="348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C0354F" w:rsidRPr="00DC0F66" w:rsidRDefault="002870F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многоквартирный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521" w:type="pct"/>
            <w:shd w:val="clear" w:color="auto" w:fill="FFFFFF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77" w:type="pct"/>
          </w:tcPr>
          <w:p w:rsidR="00C0354F" w:rsidRPr="00674D55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</w:tr>
      <w:tr w:rsidR="00584EB7" w:rsidRPr="004C6B0F" w:rsidTr="00584EB7">
        <w:trPr>
          <w:trHeight w:hRule="exact" w:val="313"/>
        </w:trPr>
        <w:tc>
          <w:tcPr>
            <w:tcW w:w="733" w:type="pct"/>
            <w:shd w:val="clear" w:color="auto" w:fill="auto"/>
            <w:noWrap/>
          </w:tcPr>
          <w:p w:rsidR="00C0354F" w:rsidRPr="005242F6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C0354F" w:rsidRPr="009E0C5A" w:rsidRDefault="002870F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МКУК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77" w:type="pct"/>
          </w:tcPr>
          <w:p w:rsidR="00C0354F" w:rsidRPr="00196833" w:rsidRDefault="00C0354F" w:rsidP="00C0354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6636B4" w:rsidRPr="005242F6" w:rsidRDefault="006636B4" w:rsidP="003905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6636B4" w:rsidRPr="00C50FF7" w:rsidRDefault="006636B4" w:rsidP="003905FF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77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6636B4" w:rsidRPr="005242F6" w:rsidRDefault="006636B4" w:rsidP="003905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6636B4" w:rsidRPr="00C50FF7" w:rsidRDefault="006636B4" w:rsidP="003905FF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7" w:type="pct"/>
            <w:vAlign w:val="center"/>
          </w:tcPr>
          <w:p w:rsidR="006636B4" w:rsidRPr="00C50FF7" w:rsidRDefault="006636B4" w:rsidP="003905FF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FA4012" w:rsidRPr="005242F6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FA4012" w:rsidRPr="00C50FF7" w:rsidRDefault="00584EB7" w:rsidP="00FA401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Физкультурно-спортивный центр «Колос»</w:t>
            </w:r>
          </w:p>
        </w:tc>
        <w:tc>
          <w:tcPr>
            <w:tcW w:w="521" w:type="pct"/>
            <w:shd w:val="clear" w:color="auto" w:fill="FFFFFF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77" w:type="pct"/>
          </w:tcPr>
          <w:p w:rsidR="00FA4012" w:rsidRPr="00C50FF7" w:rsidRDefault="00FA4012" w:rsidP="00FA4012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</w:tr>
      <w:tr w:rsidR="00584EB7" w:rsidRPr="004C6B0F" w:rsidTr="00C0354F">
        <w:trPr>
          <w:trHeight w:hRule="exact" w:val="518"/>
        </w:trPr>
        <w:tc>
          <w:tcPr>
            <w:tcW w:w="733" w:type="pct"/>
            <w:shd w:val="clear" w:color="auto" w:fill="auto"/>
            <w:noWrap/>
            <w:vAlign w:val="center"/>
          </w:tcPr>
          <w:p w:rsidR="00FA4012" w:rsidRPr="005242F6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FA4012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  <w:p w:rsidR="00584EB7" w:rsidRDefault="00584EB7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584EB7" w:rsidRPr="005242F6" w:rsidRDefault="00584EB7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FA4012" w:rsidRPr="00C50FF7" w:rsidRDefault="00FA4012" w:rsidP="00FA40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521" w:type="pct"/>
            <w:shd w:val="clear" w:color="auto" w:fill="FFFFFF"/>
          </w:tcPr>
          <w:p w:rsidR="00FA4012" w:rsidRPr="00FA4012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77" w:type="pct"/>
          </w:tcPr>
          <w:p w:rsidR="00FA4012" w:rsidRPr="00C50FF7" w:rsidRDefault="00FA4012" w:rsidP="00FA40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</w:tr>
      <w:tr w:rsidR="00196833" w:rsidRPr="004C6B0F" w:rsidTr="00B0714F">
        <w:trPr>
          <w:trHeight w:hRule="exact" w:val="249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B0F">
              <w:rPr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96833" w:rsidRPr="00221567" w:rsidTr="00B0714F">
        <w:trPr>
          <w:trHeight w:hRule="exact" w:val="580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Pr="0052782D" w:rsidRDefault="006636B4" w:rsidP="001968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96833" w:rsidRPr="00221567" w:rsidTr="00B0714F">
        <w:trPr>
          <w:trHeight w:hRule="exact" w:val="688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196833" w:rsidRPr="004C6B0F" w:rsidRDefault="00196833" w:rsidP="001968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C0354F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2870FF">
        <w:trPr>
          <w:trHeight w:hRule="exact" w:val="354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6636B4" w:rsidRDefault="006636B4" w:rsidP="0019683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84EB7" w:rsidRPr="004C6B0F" w:rsidTr="002870FF">
        <w:trPr>
          <w:trHeight w:hRule="exact" w:val="437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94400F" w:rsidRPr="004C6B0F" w:rsidRDefault="0094400F" w:rsidP="002870F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lastRenderedPageBreak/>
              <w:t>Площадь строительных фондов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77" w:type="pct"/>
          </w:tcPr>
          <w:p w:rsidR="0094400F" w:rsidRPr="00C87DEE" w:rsidRDefault="0094400F" w:rsidP="009440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</w:tr>
      <w:tr w:rsidR="00584EB7" w:rsidRPr="004C6B0F" w:rsidTr="00C0354F">
        <w:trPr>
          <w:trHeight w:hRule="exact" w:val="5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6636B4" w:rsidRPr="004C6B0F" w:rsidRDefault="006636B4" w:rsidP="001968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636B4" w:rsidRDefault="006636B4" w:rsidP="0019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0714F" w:rsidRDefault="00B0714F" w:rsidP="00B0714F">
      <w:pPr>
        <w:spacing w:after="0" w:line="240" w:lineRule="auto"/>
        <w:rPr>
          <w:i/>
          <w:szCs w:val="24"/>
          <w:lang w:val="ru-RU"/>
        </w:rPr>
      </w:pPr>
    </w:p>
    <w:p w:rsidR="00341A93" w:rsidRPr="00B0714F" w:rsidRDefault="00341A93" w:rsidP="00B0714F">
      <w:pPr>
        <w:spacing w:after="0" w:line="240" w:lineRule="auto"/>
        <w:rPr>
          <w:lang w:val="ru-RU"/>
        </w:rPr>
      </w:pPr>
      <w:r w:rsidRPr="0011338A">
        <w:rPr>
          <w:lang w:val="ru-RU"/>
        </w:rPr>
        <w:t>О</w:t>
      </w:r>
      <w:r w:rsidR="00351E6D" w:rsidRPr="00B0714F">
        <w:rPr>
          <w:lang w:val="ru-RU"/>
        </w:rPr>
        <w:t>бъемы</w:t>
      </w:r>
      <w:r w:rsidRPr="00B0714F">
        <w:rPr>
          <w:lang w:val="ru-RU"/>
        </w:rPr>
        <w:t xml:space="preserve"> потребления тепловой энергии (мощности), теплоносителя и приросты потребления тепловой энергии (мощности), теплоносителя</w:t>
      </w:r>
    </w:p>
    <w:p w:rsidR="00ED65E4" w:rsidRDefault="008568DE" w:rsidP="00587E8F">
      <w:pPr>
        <w:spacing w:after="0" w:line="240" w:lineRule="auto"/>
        <w:ind w:firstLine="709"/>
        <w:rPr>
          <w:i/>
          <w:szCs w:val="24"/>
          <w:lang w:val="ru-RU"/>
        </w:rPr>
      </w:pPr>
      <w:r w:rsidRPr="00535A07">
        <w:rPr>
          <w:szCs w:val="24"/>
          <w:lang w:val="ru-RU"/>
        </w:rPr>
        <w:t>Тепловые нагрузки потребителей тепловой энергии в зонах действия  источник</w:t>
      </w:r>
      <w:r w:rsidR="00792E7A">
        <w:rPr>
          <w:szCs w:val="24"/>
          <w:lang w:val="ru-RU"/>
        </w:rPr>
        <w:t>ов</w:t>
      </w:r>
      <w:r w:rsidRPr="00535A07">
        <w:rPr>
          <w:szCs w:val="24"/>
          <w:lang w:val="ru-RU"/>
        </w:rPr>
        <w:t xml:space="preserve"> тепловой энергии приведены в табл. </w:t>
      </w:r>
      <w:r w:rsidR="00AD59B3">
        <w:rPr>
          <w:szCs w:val="24"/>
          <w:lang w:val="ru-RU"/>
        </w:rPr>
        <w:t>1</w:t>
      </w:r>
      <w:r w:rsidR="00341A93">
        <w:rPr>
          <w:szCs w:val="24"/>
          <w:lang w:val="ru-RU"/>
        </w:rPr>
        <w:t>.</w:t>
      </w:r>
      <w:r w:rsidR="007A3EC0">
        <w:rPr>
          <w:szCs w:val="24"/>
          <w:lang w:val="ru-RU"/>
        </w:rPr>
        <w:t>2</w:t>
      </w:r>
      <w:r w:rsidR="00341A93">
        <w:rPr>
          <w:szCs w:val="24"/>
          <w:lang w:val="ru-RU"/>
        </w:rPr>
        <w:t>.</w:t>
      </w:r>
      <w:r w:rsidR="002E1803" w:rsidRPr="00535A07">
        <w:rPr>
          <w:szCs w:val="24"/>
          <w:lang w:val="ru-RU"/>
        </w:rPr>
        <w:t xml:space="preserve">Расчетная температура наружного воздуха для </w:t>
      </w:r>
      <w:r w:rsidR="00C8288C">
        <w:rPr>
          <w:szCs w:val="24"/>
          <w:lang w:val="ru-RU"/>
        </w:rPr>
        <w:t>с</w:t>
      </w:r>
      <w:r w:rsidR="002E1803" w:rsidRPr="00535A07">
        <w:rPr>
          <w:szCs w:val="24"/>
          <w:lang w:val="ru-RU"/>
        </w:rPr>
        <w:t xml:space="preserve">. </w:t>
      </w:r>
      <w:r w:rsidR="000B67B0">
        <w:rPr>
          <w:szCs w:val="24"/>
          <w:lang w:val="ru-RU"/>
        </w:rPr>
        <w:t>Кимильтей</w:t>
      </w:r>
      <w:r w:rsidR="003B1258">
        <w:rPr>
          <w:szCs w:val="24"/>
          <w:lang w:val="ru-RU"/>
        </w:rPr>
        <w:t>, с.Перевоз</w:t>
      </w:r>
      <w:r w:rsidR="002E1803" w:rsidRPr="00535A07">
        <w:rPr>
          <w:szCs w:val="24"/>
          <w:lang w:val="ru-RU"/>
        </w:rPr>
        <w:t xml:space="preserve">  -</w:t>
      </w:r>
      <w:r w:rsidR="00175F43">
        <w:rPr>
          <w:szCs w:val="24"/>
          <w:lang w:val="ru-RU"/>
        </w:rPr>
        <w:t>42</w:t>
      </w:r>
      <w:r w:rsidR="002E1803" w:rsidRPr="00535A07">
        <w:rPr>
          <w:szCs w:val="24"/>
          <w:lang w:val="ru-RU"/>
        </w:rPr>
        <w:t>ºС.</w:t>
      </w:r>
    </w:p>
    <w:p w:rsidR="008568DE" w:rsidRPr="009E0FA4" w:rsidRDefault="008568DE" w:rsidP="00587E8F">
      <w:pPr>
        <w:spacing w:after="0" w:line="240" w:lineRule="auto"/>
        <w:ind w:firstLine="709"/>
        <w:rPr>
          <w:i/>
          <w:szCs w:val="24"/>
          <w:lang w:val="ru-RU"/>
        </w:rPr>
      </w:pPr>
      <w:r w:rsidRPr="00C640D4">
        <w:rPr>
          <w:szCs w:val="24"/>
          <w:lang w:val="ru-RU"/>
        </w:rPr>
        <w:t>Максимальное потребление тепловой эне</w:t>
      </w:r>
      <w:r w:rsidR="00587E8F">
        <w:rPr>
          <w:szCs w:val="24"/>
          <w:lang w:val="ru-RU"/>
        </w:rPr>
        <w:t xml:space="preserve">ргии </w:t>
      </w:r>
      <w:r w:rsidR="00587E8F" w:rsidRPr="00792E7A">
        <w:rPr>
          <w:szCs w:val="24"/>
          <w:lang w:val="ru-RU"/>
        </w:rPr>
        <w:t xml:space="preserve">на отопление </w:t>
      </w:r>
      <w:r w:rsidR="008D380E">
        <w:rPr>
          <w:szCs w:val="24"/>
          <w:lang w:val="ru-RU"/>
        </w:rPr>
        <w:t xml:space="preserve">2162,38 </w:t>
      </w:r>
      <w:r w:rsidRPr="00792E7A">
        <w:rPr>
          <w:szCs w:val="24"/>
          <w:lang w:val="ru-RU"/>
        </w:rPr>
        <w:t>Гкал/</w:t>
      </w:r>
      <w:r w:rsidR="00792E7A" w:rsidRPr="00792E7A">
        <w:rPr>
          <w:szCs w:val="24"/>
          <w:lang w:val="ru-RU"/>
        </w:rPr>
        <w:t>год</w:t>
      </w:r>
      <w:r w:rsidRPr="00792E7A">
        <w:rPr>
          <w:szCs w:val="24"/>
          <w:lang w:val="ru-RU"/>
        </w:rPr>
        <w:t>. Тепловая энергия на вентиляцию</w:t>
      </w:r>
      <w:r w:rsidR="00792E7A" w:rsidRPr="00792E7A">
        <w:rPr>
          <w:szCs w:val="24"/>
          <w:lang w:val="ru-RU"/>
        </w:rPr>
        <w:t xml:space="preserve">,горячее водоснабжение </w:t>
      </w:r>
      <w:r w:rsidRPr="00792E7A">
        <w:rPr>
          <w:szCs w:val="24"/>
          <w:lang w:val="ru-RU"/>
        </w:rPr>
        <w:t>и кондиционирование</w:t>
      </w:r>
      <w:r w:rsidRPr="00C640D4">
        <w:rPr>
          <w:szCs w:val="24"/>
          <w:lang w:val="ru-RU"/>
        </w:rPr>
        <w:t xml:space="preserve"> не отпускается.</w:t>
      </w:r>
    </w:p>
    <w:p w:rsidR="008568DE" w:rsidRDefault="00661110" w:rsidP="008568DE">
      <w:pPr>
        <w:spacing w:after="0" w:line="240" w:lineRule="auto"/>
        <w:ind w:firstLine="709"/>
        <w:rPr>
          <w:szCs w:val="24"/>
          <w:lang w:val="ru-RU"/>
        </w:rPr>
      </w:pPr>
      <w:r w:rsidRPr="00C73462">
        <w:rPr>
          <w:szCs w:val="24"/>
          <w:highlight w:val="yellow"/>
          <w:lang w:val="ru-RU"/>
        </w:rPr>
        <w:t>Существующие нормативы потребления тепловой энергии для населения на отопление определены на основании постановления Правительства РФ №306 от 23 мая 2006 года, утверждены приказом М</w:t>
      </w:r>
      <w:r w:rsidR="007650B0" w:rsidRPr="00C73462">
        <w:rPr>
          <w:szCs w:val="24"/>
          <w:highlight w:val="yellow"/>
          <w:lang w:val="ru-RU"/>
        </w:rPr>
        <w:t>инистерства жилищной политики, энергетики транспорта Иркутской области</w:t>
      </w:r>
      <w:r w:rsidR="00C73462" w:rsidRPr="00C73462">
        <w:rPr>
          <w:szCs w:val="24"/>
          <w:highlight w:val="yellow"/>
          <w:lang w:val="ru-RU"/>
        </w:rPr>
        <w:t xml:space="preserve"> от 17.11.2020 № 58-38-мпр</w:t>
      </w:r>
      <w:r w:rsidRPr="00C73462">
        <w:rPr>
          <w:szCs w:val="24"/>
          <w:highlight w:val="yellow"/>
          <w:lang w:val="ru-RU"/>
        </w:rPr>
        <w:t xml:space="preserve"> и составляют 0,0</w:t>
      </w:r>
      <w:r w:rsidR="007650B0" w:rsidRPr="00C73462">
        <w:rPr>
          <w:szCs w:val="24"/>
          <w:highlight w:val="yellow"/>
          <w:lang w:val="ru-RU"/>
        </w:rPr>
        <w:t>126</w:t>
      </w:r>
      <w:r w:rsidR="00985232" w:rsidRPr="00C73462">
        <w:rPr>
          <w:szCs w:val="24"/>
          <w:highlight w:val="yellow"/>
          <w:lang w:val="ru-RU"/>
        </w:rPr>
        <w:t xml:space="preserve"> Гкал/м</w:t>
      </w:r>
      <w:r w:rsidR="00985232" w:rsidRPr="00C73462">
        <w:rPr>
          <w:szCs w:val="24"/>
          <w:highlight w:val="yellow"/>
          <w:vertAlign w:val="superscript"/>
          <w:lang w:val="ru-RU"/>
        </w:rPr>
        <w:t>2</w:t>
      </w:r>
      <w:r w:rsidR="006E4CE9">
        <w:rPr>
          <w:szCs w:val="24"/>
          <w:lang w:val="ru-RU"/>
        </w:rPr>
        <w:t>.</w:t>
      </w:r>
    </w:p>
    <w:p w:rsidR="00BC75CF" w:rsidRDefault="00BC75CF" w:rsidP="00BC75CF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Объемы потребления тепловой энергии (мощности) по данным на 20</w:t>
      </w:r>
      <w:r w:rsidR="008D380E">
        <w:rPr>
          <w:szCs w:val="24"/>
          <w:lang w:val="ru-RU"/>
        </w:rPr>
        <w:t>22</w:t>
      </w:r>
      <w:r w:rsidRPr="00E87DD2">
        <w:rPr>
          <w:szCs w:val="24"/>
          <w:lang w:val="ru-RU"/>
        </w:rPr>
        <w:t xml:space="preserve"> год (расчет произведен при расчетных температурах наружного воздуха</w:t>
      </w:r>
      <w:r>
        <w:rPr>
          <w:szCs w:val="24"/>
          <w:lang w:val="ru-RU"/>
        </w:rPr>
        <w:t xml:space="preserve"> -</w:t>
      </w:r>
      <w:r w:rsidR="00E70388">
        <w:rPr>
          <w:szCs w:val="24"/>
          <w:lang w:val="ru-RU"/>
        </w:rPr>
        <w:t>42</w:t>
      </w:r>
      <w:r>
        <w:rPr>
          <w:szCs w:val="24"/>
          <w:lang w:val="ru-RU"/>
        </w:rPr>
        <w:t xml:space="preserve">°С) составляют </w:t>
      </w:r>
      <w:r w:rsidR="008D380E">
        <w:rPr>
          <w:szCs w:val="24"/>
          <w:lang w:val="ru-RU"/>
        </w:rPr>
        <w:t>2162,38</w:t>
      </w:r>
      <w:r w:rsidR="00ED65E4" w:rsidRPr="00792E7A">
        <w:rPr>
          <w:szCs w:val="24"/>
          <w:lang w:val="ru-RU"/>
        </w:rPr>
        <w:t>Гкал/год</w:t>
      </w:r>
      <w:r w:rsidRPr="00E85A7A">
        <w:rPr>
          <w:szCs w:val="24"/>
          <w:lang w:val="ru-RU"/>
        </w:rPr>
        <w:t>.</w:t>
      </w:r>
    </w:p>
    <w:p w:rsidR="00A750EC" w:rsidRDefault="00A750EC" w:rsidP="00A90748">
      <w:pPr>
        <w:pStyle w:val="1"/>
        <w:rPr>
          <w:sz w:val="24"/>
          <w:szCs w:val="24"/>
          <w:lang w:val="ru-RU"/>
        </w:rPr>
        <w:sectPr w:rsidR="00A750EC" w:rsidSect="00B0714F">
          <w:footerReference w:type="first" r:id="rId12"/>
          <w:pgSz w:w="16838" w:h="11906" w:orient="landscape"/>
          <w:pgMar w:top="1418" w:right="1134" w:bottom="851" w:left="1134" w:header="709" w:footer="709" w:gutter="0"/>
          <w:pgNumType w:start="5"/>
          <w:cols w:space="708"/>
          <w:titlePg/>
          <w:docGrid w:linePitch="360"/>
        </w:sectPr>
      </w:pPr>
    </w:p>
    <w:p w:rsidR="00373787" w:rsidRDefault="00FF7C1F" w:rsidP="00FF7C1F">
      <w:pPr>
        <w:spacing w:after="0" w:line="240" w:lineRule="auto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Тепловые нагрузки</w:t>
      </w:r>
      <w:r w:rsidRPr="009E0FA4">
        <w:rPr>
          <w:i/>
          <w:szCs w:val="24"/>
          <w:lang w:val="ru-RU"/>
        </w:rPr>
        <w:t xml:space="preserve"> тепловой энергии при расчетных температурах наружного воздуха в зонах действия </w:t>
      </w:r>
      <w:r>
        <w:rPr>
          <w:i/>
          <w:szCs w:val="24"/>
          <w:lang w:val="ru-RU"/>
        </w:rPr>
        <w:t xml:space="preserve">котельной </w:t>
      </w:r>
      <w:r w:rsidR="00EE76DF" w:rsidRPr="00EE76DF">
        <w:rPr>
          <w:i/>
          <w:szCs w:val="24"/>
          <w:lang w:val="ru-RU"/>
        </w:rPr>
        <w:t>Кимильтейского сельского поселения</w:t>
      </w:r>
    </w:p>
    <w:p w:rsidR="00FF7C1F" w:rsidRDefault="00FF7C1F" w:rsidP="00373787">
      <w:pPr>
        <w:spacing w:after="0"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1.2</w:t>
      </w:r>
    </w:p>
    <w:tbl>
      <w:tblPr>
        <w:tblW w:w="14844" w:type="dxa"/>
        <w:jc w:val="center"/>
        <w:tblLook w:val="0000"/>
      </w:tblPr>
      <w:tblGrid>
        <w:gridCol w:w="2161"/>
        <w:gridCol w:w="2161"/>
        <w:gridCol w:w="1118"/>
        <w:gridCol w:w="1160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F7C1F" w:rsidRPr="00221567" w:rsidTr="006D420A">
        <w:trPr>
          <w:trHeight w:val="218"/>
          <w:jc w:val="center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1F" w:rsidRPr="008163FC" w:rsidRDefault="00FF7C1F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1F" w:rsidRPr="008163FC" w:rsidRDefault="00FF7C1F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</w:t>
            </w:r>
            <w:r w:rsidR="00C0354F">
              <w:rPr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A95503" w:rsidRPr="008163FC" w:rsidTr="00584EB7">
        <w:trPr>
          <w:trHeight w:val="230"/>
          <w:jc w:val="center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-2020г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26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27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28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A95503" w:rsidRPr="00221567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5503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FF7C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8163FC" w:rsidRDefault="00A95503" w:rsidP="00CA090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5503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A521F0" w:rsidRDefault="00A95503" w:rsidP="00CA09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03" w:rsidRPr="008163FC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03" w:rsidRDefault="00A95503" w:rsidP="00CA09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</w:tr>
      <w:tr w:rsidR="00C0354F" w:rsidRPr="00D472CE" w:rsidTr="00584EB7">
        <w:trPr>
          <w:trHeight w:val="353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9E0C5A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4B3042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многоквартирный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4B3042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МКУК </w:t>
            </w:r>
            <w:r w:rsidR="00C0354F"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C0354F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54F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</w:tr>
      <w:tr w:rsidR="00C0354F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54F" w:rsidRPr="00C87DEE" w:rsidRDefault="00C0354F" w:rsidP="00C035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4F" w:rsidRDefault="00C0354F" w:rsidP="00C0354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  <w:r w:rsidR="001B7758">
              <w:rPr>
                <w:color w:val="000000"/>
                <w:sz w:val="20"/>
                <w:szCs w:val="20"/>
                <w:lang w:val="ru-RU"/>
              </w:rPr>
              <w:t xml:space="preserve"> «Колос»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4F" w:rsidRPr="005A6C22" w:rsidRDefault="00C0354F" w:rsidP="00C035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</w:tr>
      <w:tr w:rsidR="00584EB7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B7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Default="00584EB7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Физкультурно-спортивный центр «Колос»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</w:tr>
      <w:tr w:rsidR="00584EB7" w:rsidRPr="008163FC" w:rsidTr="004B3042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B7" w:rsidRPr="005242F6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584EB7" w:rsidRPr="00C87DEE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C87DEE" w:rsidRDefault="00584EB7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5A6C22" w:rsidRDefault="00584EB7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</w:tr>
      <w:tr w:rsidR="00584EB7" w:rsidRPr="008163FC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A521F0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221567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 xml:space="preserve"> Существующие объекты,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221567" w:rsidTr="006D420A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lastRenderedPageBreak/>
              <w:t>Индивидуальные жилые дома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584EB7" w:rsidRPr="008163FC" w:rsidTr="002870FF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Объем теплопотребления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7" w:rsidRPr="00BD2055" w:rsidRDefault="00584EB7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</w:tr>
      <w:tr w:rsidR="00584EB7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B7" w:rsidRPr="008163FC" w:rsidRDefault="00584EB7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7" w:rsidRPr="008163FC" w:rsidRDefault="00584EB7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FF7C1F" w:rsidRDefault="00FF7C1F" w:rsidP="00A90748">
      <w:pPr>
        <w:pStyle w:val="1"/>
        <w:rPr>
          <w:sz w:val="24"/>
          <w:szCs w:val="24"/>
          <w:lang w:val="ru-RU"/>
        </w:rPr>
        <w:sectPr w:rsidR="00FF7C1F" w:rsidSect="004B0733">
          <w:pgSz w:w="16838" w:h="11906" w:orient="landscape"/>
          <w:pgMar w:top="1418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:rsidR="001C7235" w:rsidRPr="004B54E1" w:rsidRDefault="001C7235" w:rsidP="00A90748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9" w:name="_Toc142510452"/>
      <w:r w:rsidRPr="00F344E9">
        <w:rPr>
          <w:rStyle w:val="a8"/>
          <w:b w:val="0"/>
          <w:color w:val="622423"/>
          <w:spacing w:val="0"/>
          <w:lang w:val="ru-RU"/>
        </w:rPr>
        <w:lastRenderedPageBreak/>
        <w:t xml:space="preserve">Раздел 2. </w:t>
      </w:r>
      <w:r w:rsidR="004B54E1" w:rsidRPr="004B54E1">
        <w:rPr>
          <w:color w:val="622423"/>
          <w:spacing w:val="0"/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9"/>
    </w:p>
    <w:p w:rsidR="001C7235" w:rsidRPr="004E0933" w:rsidRDefault="001C7235" w:rsidP="001C7235">
      <w:pPr>
        <w:pStyle w:val="2"/>
        <w:rPr>
          <w:lang w:val="ru-RU"/>
        </w:rPr>
      </w:pPr>
      <w:r w:rsidRPr="00F344E9">
        <w:rPr>
          <w:lang w:val="ru-RU"/>
        </w:rPr>
        <w:t xml:space="preserve">2.1. </w:t>
      </w:r>
      <w:r w:rsidR="004E0933" w:rsidRPr="004E0933">
        <w:rPr>
          <w:lang w:val="ru-RU"/>
        </w:rPr>
        <w:t>Р</w:t>
      </w:r>
      <w:r w:rsidR="004E0933" w:rsidRPr="00F344E9">
        <w:rPr>
          <w:lang w:val="ru-RU"/>
        </w:rPr>
        <w:t>адиус</w:t>
      </w:r>
      <w:r w:rsidRPr="00F344E9">
        <w:rPr>
          <w:lang w:val="ru-RU"/>
        </w:rPr>
        <w:t xml:space="preserve"> эффективного теплоснабжения</w:t>
      </w:r>
    </w:p>
    <w:p w:rsidR="001C7235" w:rsidRDefault="004E0933" w:rsidP="00B85E6D">
      <w:pPr>
        <w:spacing w:after="0" w:line="240" w:lineRule="auto"/>
        <w:rPr>
          <w:szCs w:val="24"/>
          <w:lang w:val="ru-RU"/>
        </w:rPr>
      </w:pPr>
      <w:r w:rsidRPr="006575A5">
        <w:rPr>
          <w:szCs w:val="24"/>
          <w:lang w:val="ru-RU"/>
        </w:rPr>
        <w:t xml:space="preserve">Схема теплоснабжения </w:t>
      </w:r>
      <w:r w:rsidR="00070257">
        <w:rPr>
          <w:szCs w:val="24"/>
          <w:lang w:val="ru-RU"/>
        </w:rPr>
        <w:t>Кимильтейского</w:t>
      </w:r>
      <w:r w:rsidR="00B85E6D">
        <w:rPr>
          <w:szCs w:val="24"/>
          <w:lang w:val="ru-RU"/>
        </w:rPr>
        <w:t>сельского поселения</w:t>
      </w:r>
      <w:r w:rsidR="001C7235" w:rsidRPr="006575A5">
        <w:rPr>
          <w:szCs w:val="24"/>
          <w:lang w:val="ru-RU"/>
        </w:rPr>
        <w:t xml:space="preserve"> отраженав </w:t>
      </w:r>
      <w:r w:rsidR="001C7235" w:rsidRPr="00F300AA">
        <w:rPr>
          <w:szCs w:val="24"/>
          <w:lang w:val="ru-RU"/>
        </w:rPr>
        <w:t>Приложении</w:t>
      </w:r>
      <w:r w:rsidR="00F300AA" w:rsidRPr="00F300AA">
        <w:rPr>
          <w:szCs w:val="24"/>
          <w:lang w:val="ru-RU"/>
        </w:rPr>
        <w:t>1</w:t>
      </w:r>
      <w:r w:rsidR="0011338A" w:rsidRPr="00F300AA">
        <w:rPr>
          <w:szCs w:val="24"/>
          <w:lang w:val="ru-RU"/>
        </w:rPr>
        <w:t>.</w:t>
      </w:r>
      <w:r w:rsidR="00372296" w:rsidRPr="006575A5">
        <w:rPr>
          <w:szCs w:val="24"/>
          <w:lang w:val="ru-RU"/>
        </w:rPr>
        <w:t>Штрихом показаны границы зоны эффективного теплоснабжения. Они включают жилой</w:t>
      </w:r>
      <w:r w:rsidR="00E419C5">
        <w:rPr>
          <w:szCs w:val="24"/>
          <w:lang w:val="ru-RU"/>
        </w:rPr>
        <w:t xml:space="preserve"> фонд и объекты соцкультбыта</w:t>
      </w:r>
      <w:r w:rsidRPr="006575A5">
        <w:rPr>
          <w:szCs w:val="24"/>
          <w:lang w:val="ru-RU"/>
        </w:rPr>
        <w:t>.</w:t>
      </w:r>
    </w:p>
    <w:p w:rsidR="00A27464" w:rsidRPr="006575A5" w:rsidRDefault="00A27464" w:rsidP="000A47E2">
      <w:pPr>
        <w:spacing w:after="0" w:line="240" w:lineRule="auto"/>
        <w:ind w:firstLine="709"/>
        <w:rPr>
          <w:szCs w:val="24"/>
          <w:lang w:val="ru-RU"/>
        </w:rPr>
      </w:pPr>
    </w:p>
    <w:p w:rsidR="0024011A" w:rsidRDefault="0024011A" w:rsidP="000A47E2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CA687D">
        <w:rPr>
          <w:b/>
          <w:i/>
          <w:szCs w:val="24"/>
          <w:lang w:val="ru-RU"/>
        </w:rPr>
        <w:t>2.1.</w:t>
      </w:r>
      <w:r w:rsidR="000A47E2">
        <w:rPr>
          <w:b/>
          <w:i/>
          <w:szCs w:val="24"/>
          <w:lang w:val="ru-RU"/>
        </w:rPr>
        <w:t xml:space="preserve">1. </w:t>
      </w:r>
      <w:r w:rsidRPr="00CA687D">
        <w:rPr>
          <w:b/>
          <w:i/>
          <w:szCs w:val="24"/>
          <w:lang w:val="ru-RU"/>
        </w:rPr>
        <w:t xml:space="preserve"> Характеристика котельн</w:t>
      </w:r>
      <w:r w:rsidR="005F0F7A">
        <w:rPr>
          <w:b/>
          <w:i/>
          <w:szCs w:val="24"/>
          <w:lang w:val="ru-RU"/>
        </w:rPr>
        <w:t>ых</w:t>
      </w:r>
    </w:p>
    <w:p w:rsidR="003B0CE9" w:rsidRDefault="004378DA" w:rsidP="000A47E2">
      <w:pPr>
        <w:pStyle w:val="kr"/>
        <w:spacing w:after="0"/>
        <w:rPr>
          <w:sz w:val="24"/>
        </w:rPr>
      </w:pPr>
      <w:r w:rsidRPr="002B414A">
        <w:rPr>
          <w:sz w:val="24"/>
        </w:rPr>
        <w:t>Источник</w:t>
      </w:r>
      <w:r w:rsidR="003B0CE9">
        <w:rPr>
          <w:sz w:val="24"/>
        </w:rPr>
        <w:t>ами</w:t>
      </w:r>
      <w:r w:rsidRPr="002B414A">
        <w:rPr>
          <w:sz w:val="24"/>
        </w:rPr>
        <w:t xml:space="preserve"> теплоснабжения потребителей тепла </w:t>
      </w:r>
      <w:r w:rsidR="00070257" w:rsidRPr="002B414A">
        <w:rPr>
          <w:sz w:val="24"/>
        </w:rPr>
        <w:t>Кимильтейского</w:t>
      </w:r>
      <w:r w:rsidR="003D7975">
        <w:rPr>
          <w:sz w:val="24"/>
        </w:rPr>
        <w:t>сельского поселения</w:t>
      </w:r>
      <w:r w:rsidR="005F0F7A" w:rsidRPr="002B414A">
        <w:rPr>
          <w:sz w:val="24"/>
        </w:rPr>
        <w:t xml:space="preserve"> являются</w:t>
      </w:r>
      <w:r w:rsidRPr="002B414A">
        <w:rPr>
          <w:sz w:val="24"/>
        </w:rPr>
        <w:t xml:space="preserve"> водогрейн</w:t>
      </w:r>
      <w:r w:rsidR="003B0CE9">
        <w:rPr>
          <w:sz w:val="24"/>
        </w:rPr>
        <w:t>ая</w:t>
      </w:r>
      <w:r w:rsidR="00C06076" w:rsidRPr="00C06076">
        <w:rPr>
          <w:sz w:val="24"/>
        </w:rPr>
        <w:t>котельная филиала «Кимильтей»</w:t>
      </w:r>
      <w:r w:rsidR="00420C9E">
        <w:rPr>
          <w:sz w:val="24"/>
        </w:rPr>
        <w:t xml:space="preserve"> ГБПОУ «ХТТ г.Саянска»,</w:t>
      </w:r>
      <w:r w:rsidR="00C06076" w:rsidRPr="00C06076">
        <w:rPr>
          <w:sz w:val="24"/>
        </w:rPr>
        <w:t xml:space="preserve"> расположенной по адресу с.Кимильтей ул. 50</w:t>
      </w:r>
      <w:r w:rsidR="00C06076">
        <w:rPr>
          <w:sz w:val="24"/>
        </w:rPr>
        <w:t>-</w:t>
      </w:r>
      <w:r w:rsidR="00C06076" w:rsidRPr="00C06076">
        <w:rPr>
          <w:sz w:val="24"/>
        </w:rPr>
        <w:t>летия ПУ-51.д.10</w:t>
      </w:r>
      <w:r w:rsidR="00C06076">
        <w:rPr>
          <w:sz w:val="24"/>
        </w:rPr>
        <w:t>,</w:t>
      </w:r>
      <w:r w:rsidR="00DE5FF6">
        <w:rPr>
          <w:sz w:val="24"/>
        </w:rPr>
        <w:t>котельная № 7 СОШ</w:t>
      </w:r>
      <w:r w:rsidR="00A92956">
        <w:rPr>
          <w:sz w:val="24"/>
        </w:rPr>
        <w:t xml:space="preserve"> по адресу с.Кимильтей, ул.Чкалова, 40А,</w:t>
      </w:r>
      <w:r w:rsidR="003B0CE9">
        <w:rPr>
          <w:sz w:val="24"/>
        </w:rPr>
        <w:t>работающ</w:t>
      </w:r>
      <w:r w:rsidR="00C06076">
        <w:rPr>
          <w:sz w:val="24"/>
        </w:rPr>
        <w:t>ие</w:t>
      </w:r>
      <w:r w:rsidR="003B0CE9">
        <w:rPr>
          <w:sz w:val="24"/>
        </w:rPr>
        <w:t xml:space="preserve"> на Глинкинском каменном угле</w:t>
      </w:r>
      <w:r w:rsidR="001177CD">
        <w:rPr>
          <w:sz w:val="24"/>
        </w:rPr>
        <w:t xml:space="preserve">. </w:t>
      </w:r>
      <w:r w:rsidR="00A92956">
        <w:rPr>
          <w:sz w:val="24"/>
        </w:rPr>
        <w:t>А также</w:t>
      </w:r>
      <w:r w:rsidR="003B0CE9">
        <w:rPr>
          <w:sz w:val="24"/>
        </w:rPr>
        <w:t xml:space="preserve"> модульные автоматизированные котельные «Терморобот» № </w:t>
      </w:r>
      <w:r w:rsidR="00DE5FF6">
        <w:rPr>
          <w:sz w:val="24"/>
        </w:rPr>
        <w:t>8 больница</w:t>
      </w:r>
      <w:r w:rsidR="00DE5FF6" w:rsidRPr="00C8064F">
        <w:rPr>
          <w:sz w:val="24"/>
        </w:rPr>
        <w:t>, ж.д.,</w:t>
      </w:r>
      <w:r w:rsidR="001177CD">
        <w:rPr>
          <w:sz w:val="24"/>
        </w:rPr>
        <w:t>МКУК КДЦ</w:t>
      </w:r>
      <w:r w:rsidR="00A92956">
        <w:rPr>
          <w:sz w:val="24"/>
        </w:rPr>
        <w:t xml:space="preserve"> с.Кимильтей ул.Ленина, 17А; котельная</w:t>
      </w:r>
      <w:r w:rsidR="00DE5FF6">
        <w:rPr>
          <w:sz w:val="24"/>
        </w:rPr>
        <w:t xml:space="preserve"> № 10 ФСЦ «Колос»</w:t>
      </w:r>
      <w:r w:rsidR="00A92956">
        <w:rPr>
          <w:sz w:val="24"/>
        </w:rPr>
        <w:t xml:space="preserve"> с.Кимильтей, ул.Ново-Заречная,1; котельная </w:t>
      </w:r>
      <w:r w:rsidR="00DE5FF6">
        <w:rPr>
          <w:sz w:val="24"/>
        </w:rPr>
        <w:t>№ 11 д/сад</w:t>
      </w:r>
      <w:r w:rsidR="003B0CE9">
        <w:rPr>
          <w:sz w:val="24"/>
        </w:rPr>
        <w:t>,</w:t>
      </w:r>
      <w:r w:rsidR="00A92956">
        <w:rPr>
          <w:sz w:val="24"/>
        </w:rPr>
        <w:t xml:space="preserve"> с.Кимильтей, ул.Майская,15</w:t>
      </w:r>
      <w:r w:rsidR="00900BE8">
        <w:rPr>
          <w:sz w:val="24"/>
        </w:rPr>
        <w:t xml:space="preserve">и </w:t>
      </w:r>
      <w:r w:rsidR="00A92956">
        <w:rPr>
          <w:sz w:val="24"/>
        </w:rPr>
        <w:t xml:space="preserve"> котельная </w:t>
      </w:r>
      <w:r w:rsidR="00900BE8">
        <w:rPr>
          <w:sz w:val="24"/>
        </w:rPr>
        <w:t>№ 16 НОШ</w:t>
      </w:r>
      <w:r w:rsidR="003B0CE9">
        <w:rPr>
          <w:sz w:val="24"/>
        </w:rPr>
        <w:t xml:space="preserve"> с. Перевоз</w:t>
      </w:r>
      <w:r w:rsidR="00A92956">
        <w:rPr>
          <w:sz w:val="24"/>
        </w:rPr>
        <w:t>, ул.Юбилейная, 2А</w:t>
      </w:r>
      <w:r w:rsidR="003B0CE9">
        <w:rPr>
          <w:sz w:val="24"/>
        </w:rPr>
        <w:t>, работающие на Балахтинском буром угле</w:t>
      </w:r>
      <w:r w:rsidRPr="002B414A">
        <w:rPr>
          <w:sz w:val="24"/>
        </w:rPr>
        <w:t xml:space="preserve">. </w:t>
      </w:r>
    </w:p>
    <w:p w:rsidR="003B0CE9" w:rsidRDefault="00C16828" w:rsidP="000A47E2">
      <w:pPr>
        <w:pStyle w:val="kr"/>
        <w:spacing w:after="0"/>
        <w:rPr>
          <w:sz w:val="24"/>
        </w:rPr>
      </w:pPr>
      <w:r>
        <w:rPr>
          <w:sz w:val="24"/>
        </w:rPr>
        <w:t>М</w:t>
      </w:r>
      <w:r w:rsidR="003B0CE9">
        <w:rPr>
          <w:sz w:val="24"/>
        </w:rPr>
        <w:t>одульны</w:t>
      </w:r>
      <w:r>
        <w:rPr>
          <w:sz w:val="24"/>
        </w:rPr>
        <w:t>е</w:t>
      </w:r>
      <w:r w:rsidR="003B0CE9">
        <w:rPr>
          <w:sz w:val="24"/>
        </w:rPr>
        <w:t xml:space="preserve"> котельны</w:t>
      </w:r>
      <w:r>
        <w:rPr>
          <w:sz w:val="24"/>
        </w:rPr>
        <w:t>е</w:t>
      </w:r>
      <w:r w:rsidR="003B0CE9">
        <w:rPr>
          <w:sz w:val="24"/>
        </w:rPr>
        <w:t xml:space="preserve"> «Терморобот»</w:t>
      </w:r>
      <w:r w:rsidR="00F25ACC">
        <w:rPr>
          <w:sz w:val="24"/>
        </w:rPr>
        <w:t xml:space="preserve"> № 8, № 10, № 11 и № 16 </w:t>
      </w:r>
      <w:r>
        <w:rPr>
          <w:sz w:val="24"/>
        </w:rPr>
        <w:t xml:space="preserve"> параллельно подключены к водогрейным котельным, которые </w:t>
      </w:r>
      <w:r w:rsidR="003B0CE9">
        <w:rPr>
          <w:sz w:val="24"/>
        </w:rPr>
        <w:t xml:space="preserve"> являются резервным источником теплоснабжения.</w:t>
      </w:r>
    </w:p>
    <w:p w:rsidR="00B17AF9" w:rsidRDefault="004378DA" w:rsidP="000A47E2">
      <w:pPr>
        <w:pStyle w:val="kr"/>
        <w:spacing w:after="0"/>
        <w:rPr>
          <w:sz w:val="24"/>
        </w:rPr>
      </w:pPr>
      <w:r w:rsidRPr="002B414A">
        <w:rPr>
          <w:sz w:val="24"/>
        </w:rPr>
        <w:t>На водогрейн</w:t>
      </w:r>
      <w:r w:rsidR="005F0F7A" w:rsidRPr="002B414A">
        <w:rPr>
          <w:sz w:val="24"/>
        </w:rPr>
        <w:t>ых</w:t>
      </w:r>
      <w:r w:rsidRPr="002B414A">
        <w:rPr>
          <w:sz w:val="24"/>
        </w:rPr>
        <w:t xml:space="preserve"> котельн</w:t>
      </w:r>
      <w:r w:rsidR="005F0F7A" w:rsidRPr="002B414A">
        <w:rPr>
          <w:sz w:val="24"/>
        </w:rPr>
        <w:t>ых</w:t>
      </w:r>
      <w:r w:rsidRPr="002B414A">
        <w:rPr>
          <w:sz w:val="24"/>
        </w:rPr>
        <w:t xml:space="preserve"> установлено</w:t>
      </w:r>
      <w:r w:rsidR="005F0F7A" w:rsidRPr="002B414A">
        <w:rPr>
          <w:sz w:val="24"/>
        </w:rPr>
        <w:t xml:space="preserve"> по</w:t>
      </w:r>
      <w:r w:rsidRPr="002B414A">
        <w:rPr>
          <w:sz w:val="24"/>
        </w:rPr>
        <w:t xml:space="preserve"> 2 котла с ручной подачей топлива.Котлы с неподвижной колосниковой решеткой и ручной подачей топлива. Перед котла</w:t>
      </w:r>
      <w:r w:rsidR="003F7DE5" w:rsidRPr="002B414A">
        <w:rPr>
          <w:sz w:val="24"/>
        </w:rPr>
        <w:t>ми установленодин</w:t>
      </w:r>
      <w:r w:rsidRPr="002B414A">
        <w:rPr>
          <w:sz w:val="24"/>
        </w:rPr>
        <w:t xml:space="preserve"> воздушн</w:t>
      </w:r>
      <w:r w:rsidR="003F7DE5" w:rsidRPr="002B414A">
        <w:rPr>
          <w:sz w:val="24"/>
        </w:rPr>
        <w:t>ый</w:t>
      </w:r>
      <w:r w:rsidRPr="002B414A">
        <w:rPr>
          <w:sz w:val="24"/>
        </w:rPr>
        <w:t xml:space="preserve"> вентилятор. Для создания р</w:t>
      </w:r>
      <w:r w:rsidR="00B17AF9" w:rsidRPr="002B414A">
        <w:rPr>
          <w:sz w:val="24"/>
        </w:rPr>
        <w:t>а</w:t>
      </w:r>
      <w:r w:rsidRPr="002B414A">
        <w:rPr>
          <w:sz w:val="24"/>
        </w:rPr>
        <w:t>зряжения за котлами установлен дымосос</w:t>
      </w:r>
      <w:r w:rsidR="0053616C" w:rsidRPr="002B414A">
        <w:rPr>
          <w:sz w:val="24"/>
        </w:rPr>
        <w:t xml:space="preserve">. </w:t>
      </w:r>
      <w:r w:rsidRPr="002B414A">
        <w:rPr>
          <w:sz w:val="24"/>
        </w:rPr>
        <w:t>Приборы учета тепловой энергии, отпущенной потребителям,</w:t>
      </w:r>
      <w:r w:rsidR="0053616C" w:rsidRPr="002B414A">
        <w:rPr>
          <w:sz w:val="24"/>
        </w:rPr>
        <w:t xml:space="preserve"> не установлены. Схема котельных представлены</w:t>
      </w:r>
      <w:r w:rsidRPr="002B414A">
        <w:rPr>
          <w:sz w:val="24"/>
        </w:rPr>
        <w:t xml:space="preserve"> в Приложении 3.</w:t>
      </w:r>
    </w:p>
    <w:p w:rsidR="003B0CE9" w:rsidRDefault="003B0CE9" w:rsidP="000A47E2">
      <w:pPr>
        <w:pStyle w:val="kr"/>
        <w:spacing w:after="0"/>
        <w:rPr>
          <w:sz w:val="24"/>
        </w:rPr>
      </w:pPr>
      <w:r>
        <w:rPr>
          <w:sz w:val="24"/>
        </w:rPr>
        <w:t>Модульные автоматизированные котельные «Терморобот»</w:t>
      </w:r>
      <w:r w:rsidR="009B0DDF">
        <w:rPr>
          <w:sz w:val="24"/>
        </w:rPr>
        <w:t xml:space="preserve"> являются продуктом полной заводской готовности и</w:t>
      </w:r>
      <w:r>
        <w:rPr>
          <w:sz w:val="24"/>
        </w:rPr>
        <w:t xml:space="preserve"> установлены в 2015-2017 годах и переданы в рамках концессионного соглашения в ООО «МБА-Теплоэнерго» в 2017 году.</w:t>
      </w:r>
    </w:p>
    <w:p w:rsidR="0024011A" w:rsidRPr="00967A57" w:rsidRDefault="0024011A" w:rsidP="000A47E2">
      <w:pPr>
        <w:pStyle w:val="af1"/>
        <w:keepNext/>
        <w:ind w:left="0" w:firstLine="709"/>
        <w:rPr>
          <w:i/>
          <w:lang w:eastAsia="en-US"/>
        </w:rPr>
      </w:pPr>
      <w:r w:rsidRPr="00967A57">
        <w:rPr>
          <w:bCs/>
        </w:rPr>
        <w:t>Основные характеристики котельн</w:t>
      </w:r>
      <w:r w:rsidR="005F0F7A">
        <w:rPr>
          <w:bCs/>
        </w:rPr>
        <w:t>ых</w:t>
      </w:r>
      <w:r w:rsidRPr="00967A57">
        <w:t>представлены в табл. 2.1.</w:t>
      </w:r>
    </w:p>
    <w:p w:rsidR="003D3863" w:rsidRPr="0024011A" w:rsidRDefault="003D3863" w:rsidP="000A47E2">
      <w:pPr>
        <w:pStyle w:val="af1"/>
        <w:keepNext/>
        <w:ind w:left="0" w:firstLine="709"/>
        <w:rPr>
          <w:i/>
        </w:rPr>
      </w:pPr>
      <w:r w:rsidRPr="003F7DE5">
        <w:t xml:space="preserve">а)  Состояние котлов удовлетворительное. </w:t>
      </w:r>
      <w:r w:rsidR="004378DA" w:rsidRPr="003F7DE5">
        <w:rPr>
          <w:lang w:eastAsia="en-US"/>
        </w:rPr>
        <w:t xml:space="preserve">Рабочий КПД котлов, согласно экспертным оценкам с учетом их фактического состояния и срока эксплуатации оценивается </w:t>
      </w:r>
      <w:r w:rsidRPr="003F7DE5">
        <w:t xml:space="preserve">ниже </w:t>
      </w:r>
      <w:r w:rsidR="004378DA" w:rsidRPr="003F7DE5">
        <w:t xml:space="preserve">проектного </w:t>
      </w:r>
      <w:r w:rsidRPr="003F7DE5">
        <w:t xml:space="preserve">на </w:t>
      </w:r>
      <w:r w:rsidR="002B414A">
        <w:t>10-20</w:t>
      </w:r>
      <w:r w:rsidRPr="003F7DE5">
        <w:t xml:space="preserve">%:, так как котлы </w:t>
      </w:r>
      <w:r w:rsidR="00F46A53">
        <w:t>находятся в неудовлетворительном состоянии</w:t>
      </w:r>
      <w:r w:rsidRPr="003F7DE5">
        <w:t>.</w:t>
      </w:r>
    </w:p>
    <w:p w:rsidR="003D3863" w:rsidRDefault="003D3863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B3F">
        <w:rPr>
          <w:rFonts w:ascii="Times New Roman" w:hAnsi="Times New Roman" w:cs="Times New Roman"/>
          <w:sz w:val="24"/>
          <w:szCs w:val="24"/>
          <w:lang w:eastAsia="en-US"/>
        </w:rPr>
        <w:t>б) существующи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ограничени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по установленн</w:t>
      </w:r>
      <w:r w:rsidR="006960FC" w:rsidRPr="00EB2B3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A50C3C">
        <w:rPr>
          <w:rFonts w:ascii="Times New Roman" w:hAnsi="Times New Roman" w:cs="Times New Roman"/>
          <w:sz w:val="24"/>
          <w:szCs w:val="24"/>
          <w:lang w:eastAsia="en-US"/>
        </w:rPr>
        <w:t>й мощности котельных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на теплоснабжение нет.</w:t>
      </w:r>
    </w:p>
    <w:p w:rsidR="002B414A" w:rsidRPr="003D3863" w:rsidRDefault="002B414A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 модульные котельные «Терморобот» работают в качестве основного теплоисточника.</w:t>
      </w:r>
    </w:p>
    <w:p w:rsidR="003D3863" w:rsidRDefault="003D3863" w:rsidP="000A47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в) существующие и перспективные затраты тепловой мощности на собственные и хозяйственные нужды источников тепловой энергии </w:t>
      </w:r>
      <w:r w:rsidRPr="004B54E1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табл. 2</w:t>
      </w:r>
      <w:r w:rsidR="00211B94" w:rsidRPr="004B54E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B54E1" w:rsidRPr="004B54E1">
        <w:rPr>
          <w:rFonts w:ascii="Times New Roman" w:hAnsi="Times New Roman" w:cs="Times New Roman"/>
          <w:sz w:val="24"/>
          <w:szCs w:val="24"/>
          <w:lang w:eastAsia="en-US"/>
        </w:rPr>
        <w:t>7.</w:t>
      </w:r>
    </w:p>
    <w:p w:rsidR="0024011A" w:rsidRDefault="0024011A" w:rsidP="0024011A">
      <w:pPr>
        <w:pStyle w:val="af1"/>
        <w:keepNext/>
        <w:ind w:left="0"/>
        <w:outlineLvl w:val="1"/>
        <w:rPr>
          <w:i/>
          <w:lang w:eastAsia="en-US"/>
        </w:rPr>
      </w:pPr>
    </w:p>
    <w:p w:rsidR="00A27464" w:rsidRDefault="001A306D" w:rsidP="00A27464">
      <w:pPr>
        <w:pStyle w:val="af1"/>
        <w:keepNext/>
        <w:ind w:left="0"/>
        <w:jc w:val="center"/>
        <w:outlineLvl w:val="1"/>
        <w:rPr>
          <w:i/>
          <w:lang w:eastAsia="en-US"/>
        </w:rPr>
      </w:pPr>
      <w:r>
        <w:rPr>
          <w:i/>
          <w:lang w:eastAsia="en-US"/>
        </w:rPr>
        <w:t>Основные характеристики котельных</w:t>
      </w:r>
    </w:p>
    <w:p w:rsidR="001A306D" w:rsidRDefault="0024011A" w:rsidP="00A27464">
      <w:pPr>
        <w:pStyle w:val="af1"/>
        <w:keepNext/>
        <w:ind w:left="0"/>
        <w:jc w:val="right"/>
        <w:outlineLvl w:val="1"/>
        <w:rPr>
          <w:bCs/>
        </w:rPr>
      </w:pPr>
      <w:r w:rsidRPr="0080300E">
        <w:rPr>
          <w:i/>
          <w:lang w:eastAsia="en-US"/>
        </w:rPr>
        <w:t>Таблица</w:t>
      </w:r>
      <w:r>
        <w:rPr>
          <w:i/>
          <w:lang w:eastAsia="en-US"/>
        </w:rPr>
        <w:t>2</w:t>
      </w:r>
      <w:r w:rsidRPr="0080300E">
        <w:rPr>
          <w:i/>
          <w:lang w:eastAsia="en-US"/>
        </w:rPr>
        <w:t>.</w:t>
      </w:r>
      <w:r>
        <w:rPr>
          <w:i/>
          <w:lang w:eastAsia="en-US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1355"/>
        <w:gridCol w:w="445"/>
        <w:gridCol w:w="1620"/>
      </w:tblGrid>
      <w:tr w:rsidR="001A306D" w:rsidRPr="001A306D" w:rsidTr="00513F91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Всего по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котельной</w:t>
            </w:r>
          </w:p>
        </w:tc>
      </w:tr>
      <w:tr w:rsidR="001A306D" w:rsidRPr="001A306D" w:rsidTr="00B17AF9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</w:p>
        </w:tc>
      </w:tr>
      <w:tr w:rsidR="001A306D" w:rsidRPr="001A306D" w:rsidTr="00513F9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8A713D" w:rsidP="001A306D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7</w:t>
            </w:r>
          </w:p>
        </w:tc>
      </w:tr>
      <w:tr w:rsidR="00A50C3C" w:rsidRPr="001A306D" w:rsidTr="001B7758">
        <w:trPr>
          <w:trHeight w:val="58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8A713D" w:rsidRDefault="00A50C3C" w:rsidP="00B6106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 w:rsidR="008A713D"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8A713D" w:rsidRDefault="00A50C3C" w:rsidP="00B6106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 w:rsidR="008A713D"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3C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0.8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 xml:space="preserve">Регистрационный номер </w:t>
            </w:r>
            <w:r w:rsidRPr="0002681A">
              <w:rPr>
                <w:szCs w:val="24"/>
              </w:rPr>
              <w:lastRenderedPageBreak/>
              <w:t>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Установленная мощность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  <w:p w:rsidR="001A306D" w:rsidRPr="0002681A" w:rsidRDefault="00A50C3C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0,8</w:t>
            </w:r>
          </w:p>
        </w:tc>
      </w:tr>
      <w:tr w:rsidR="00FA112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B61060">
            <w:pPr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0,11516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FA112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B610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B610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02681A" w:rsidRDefault="00FA112A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2A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F46A53" w:rsidRDefault="00F46A53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1A306D" w:rsidRPr="001A306D" w:rsidTr="00513F9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8A713D" w:rsidP="001A306D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8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ТР-400 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97F01" w:rsidRDefault="00097F01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1E2551" w:rsidP="001E2551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B17AF9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1,144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B17AF9" w:rsidRDefault="00B17AF9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0,744</w:t>
            </w: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Год ввода в эксплуатацию  </w:t>
            </w:r>
            <w:r w:rsidRPr="0002681A">
              <w:rPr>
                <w:szCs w:val="24"/>
                <w:lang w:val="ru-RU"/>
              </w:rPr>
              <w:lastRenderedPageBreak/>
              <w:t>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EC34CB" w:rsidRDefault="00EC34CB" w:rsidP="001E255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1E2551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A61289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EC34CB">
              <w:rPr>
                <w:szCs w:val="24"/>
                <w:lang w:val="ru-RU"/>
              </w:rPr>
              <w:t>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EC34CB">
            <w:pPr>
              <w:spacing w:after="0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EC34CB">
            <w:pPr>
              <w:spacing w:after="0"/>
              <w:rPr>
                <w:szCs w:val="24"/>
              </w:rPr>
            </w:pPr>
          </w:p>
        </w:tc>
      </w:tr>
      <w:tr w:rsidR="001A306D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EC34CB" w:rsidRDefault="00EC34CB" w:rsidP="001A306D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6D" w:rsidRPr="0002681A" w:rsidRDefault="001A306D" w:rsidP="001A306D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EC34CB">
            <w:pPr>
              <w:spacing w:after="0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513F91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513F91" w:rsidRPr="0002681A" w:rsidRDefault="00513F91" w:rsidP="001A306D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EC34CB" w:rsidRDefault="00EC34CB" w:rsidP="00513F9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02681A" w:rsidRDefault="00513F91" w:rsidP="00513F91">
            <w:pPr>
              <w:spacing w:after="0"/>
              <w:jc w:val="center"/>
              <w:rPr>
                <w:szCs w:val="24"/>
              </w:rPr>
            </w:pPr>
          </w:p>
        </w:tc>
      </w:tr>
      <w:tr w:rsidR="001E2551" w:rsidRPr="001A306D" w:rsidTr="00B6106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51" w:rsidRPr="0002681A" w:rsidRDefault="001E2551" w:rsidP="00B6106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 w:rsidR="008A713D">
              <w:rPr>
                <w:b/>
                <w:i/>
                <w:szCs w:val="24"/>
                <w:lang w:val="ru-RU"/>
              </w:rPr>
              <w:t>10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EC34CB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97F01" w:rsidRDefault="00097F01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  <w:p w:rsidR="0002681A" w:rsidRPr="00097F01" w:rsidRDefault="00097F01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0,301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02681A" w:rsidP="0002681A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</w:t>
            </w:r>
            <w:r w:rsidR="00097F01">
              <w:rPr>
                <w:szCs w:val="24"/>
                <w:lang w:val="ru-RU"/>
              </w:rPr>
              <w:t>215</w:t>
            </w: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Балахтинский бурый </w:t>
            </w:r>
            <w:r>
              <w:rPr>
                <w:szCs w:val="24"/>
                <w:lang w:val="ru-RU"/>
              </w:rPr>
              <w:lastRenderedPageBreak/>
              <w:t>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2681A" w:rsidRPr="001A306D" w:rsidTr="00B17AF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02681A" w:rsidRPr="0002681A" w:rsidRDefault="0002681A" w:rsidP="0002681A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EC34CB" w:rsidRDefault="00EC34CB" w:rsidP="0002681A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02681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1A" w:rsidRPr="0002681A" w:rsidRDefault="0002681A" w:rsidP="00EC34C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8A713D" w:rsidP="00097F01">
            <w:pPr>
              <w:spacing w:after="0"/>
              <w:jc w:val="center"/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Cs w:val="24"/>
                <w:lang w:val="ru-RU"/>
              </w:rPr>
              <w:t>Котельная № 11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ТР-60</w:t>
            </w:r>
          </w:p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0,16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0,106</w:t>
            </w: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097F01" w:rsidRPr="0002681A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097F01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4B54E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097F01" w:rsidRPr="001A306D" w:rsidTr="0051561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1B7758" w:rsidP="001B7758">
            <w:pPr>
              <w:spacing w:after="0"/>
              <w:ind w:right="-164"/>
              <w:rPr>
                <w:szCs w:val="24"/>
              </w:rPr>
            </w:pPr>
            <w:r>
              <w:rPr>
                <w:szCs w:val="24"/>
              </w:rPr>
              <w:lastRenderedPageBreak/>
              <w:t>Наличие</w:t>
            </w:r>
            <w:r>
              <w:rPr>
                <w:szCs w:val="24"/>
                <w:lang w:val="ru-RU"/>
              </w:rPr>
              <w:t xml:space="preserve"> </w:t>
            </w:r>
            <w:r w:rsidR="00097F01" w:rsidRPr="0002681A">
              <w:rPr>
                <w:szCs w:val="24"/>
              </w:rPr>
              <w:t>химводоподготовки</w:t>
            </w:r>
          </w:p>
          <w:p w:rsidR="00097F01" w:rsidRPr="0002681A" w:rsidRDefault="00097F01" w:rsidP="0051561B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EC34CB" w:rsidRDefault="00097F01" w:rsidP="0051561B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2681A" w:rsidRDefault="00097F01" w:rsidP="0051561B">
            <w:pPr>
              <w:spacing w:after="0"/>
              <w:rPr>
                <w:szCs w:val="24"/>
              </w:rPr>
            </w:pPr>
          </w:p>
        </w:tc>
      </w:tr>
      <w:tr w:rsidR="00FB57A7" w:rsidRPr="001A306D" w:rsidTr="00B6106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A7" w:rsidRPr="0002681A" w:rsidRDefault="00FB57A7" w:rsidP="00B6106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 w:rsidR="008A713D">
              <w:rPr>
                <w:b/>
                <w:i/>
                <w:szCs w:val="24"/>
                <w:lang w:val="ru-RU"/>
              </w:rPr>
              <w:t>16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Default="00097F01" w:rsidP="00097F01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1B7758">
        <w:trPr>
          <w:trHeight w:val="80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Установленная мощность</w:t>
            </w:r>
          </w:p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  <w:lang w:val="ru-RU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301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F46A53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="00097F01" w:rsidRPr="00FB57A7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F46A53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="00097F01" w:rsidRPr="00FB57A7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097F01" w:rsidRDefault="00097F01" w:rsidP="00097F0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  <w:lang w:val="ru-RU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after="0" w:line="240" w:lineRule="auto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Используемое топливо</w:t>
            </w:r>
          </w:p>
          <w:p w:rsidR="00097F01" w:rsidRPr="00FB57A7" w:rsidRDefault="00097F01" w:rsidP="001B7758">
            <w:pPr>
              <w:spacing w:after="0" w:line="240" w:lineRule="auto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1B775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экономайзеров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воздухоподогревателей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автоматики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097F01" w:rsidRPr="001A306D" w:rsidTr="00097F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химводоподготовки</w:t>
            </w:r>
          </w:p>
          <w:p w:rsidR="00097F01" w:rsidRPr="00FB57A7" w:rsidRDefault="00097F01" w:rsidP="00097F01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01" w:rsidRPr="00FB57A7" w:rsidRDefault="00097F01" w:rsidP="00097F01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rPr>
          <w:cantSplit/>
          <w:trHeight w:val="13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5101E">
            <w:pPr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lastRenderedPageBreak/>
              <w:t xml:space="preserve">Котельная </w:t>
            </w:r>
            <w:r>
              <w:rPr>
                <w:b/>
                <w:i/>
                <w:szCs w:val="24"/>
                <w:lang w:val="ru-RU"/>
              </w:rPr>
              <w:t>ПУ-51</w:t>
            </w:r>
            <w:r>
              <w:rPr>
                <w:sz w:val="32"/>
                <w:szCs w:val="32"/>
              </w:rPr>
              <w:tab/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КВр-0,</w:t>
            </w:r>
            <w:r w:rsidR="008E5101">
              <w:rPr>
                <w:szCs w:val="24"/>
                <w:lang w:val="ru-RU"/>
              </w:rPr>
              <w:t>9КБ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КВД (резерв)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2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8E5101" w:rsidRDefault="008E5101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Установленная мощность</w:t>
            </w:r>
          </w:p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  <w:lang w:val="ru-RU"/>
              </w:rPr>
            </w:pPr>
          </w:p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 w:rsidR="008E5101">
              <w:rPr>
                <w:szCs w:val="24"/>
                <w:lang w:val="ru-RU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  <w:p w:rsidR="0055101E" w:rsidRPr="008E5101" w:rsidRDefault="0055101E" w:rsidP="00584EB7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 w:rsidR="008E5101">
              <w:rPr>
                <w:szCs w:val="24"/>
                <w:lang w:val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0,9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</w:t>
            </w:r>
            <w:r w:rsidR="008E5101">
              <w:rPr>
                <w:szCs w:val="24"/>
                <w:lang w:val="ru-RU"/>
              </w:rPr>
              <w:t>77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C060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C06076" w:rsidRDefault="00C06076" w:rsidP="00584E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Используемое топливо</w:t>
            </w:r>
          </w:p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экономайзеров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воздухоподогревателей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автоматики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55101E" w:rsidRPr="007F3D3F" w:rsidTr="0055101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химводоподготовки</w:t>
            </w:r>
          </w:p>
          <w:p w:rsidR="0055101E" w:rsidRPr="0055101E" w:rsidRDefault="0055101E" w:rsidP="00584EB7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1E" w:rsidRPr="0055101E" w:rsidRDefault="0055101E" w:rsidP="00584EB7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</w:tbl>
    <w:p w:rsidR="0024011A" w:rsidRDefault="0024011A" w:rsidP="0024011A">
      <w:pPr>
        <w:pStyle w:val="af1"/>
        <w:keepNext/>
        <w:ind w:left="0"/>
        <w:outlineLvl w:val="1"/>
      </w:pPr>
      <w:r w:rsidRPr="0003243C">
        <w:lastRenderedPageBreak/>
        <w:t>Состав оборудования котельн</w:t>
      </w:r>
      <w:r w:rsidR="001A306D">
        <w:t>ых</w:t>
      </w:r>
      <w:r w:rsidRPr="00C136B1">
        <w:t xml:space="preserve"> представлен в табл.</w:t>
      </w:r>
      <w:r w:rsidR="004A6A96">
        <w:t>2</w:t>
      </w:r>
      <w:r>
        <w:t>.</w:t>
      </w:r>
      <w:r w:rsidR="004A6A96">
        <w:t>2.</w:t>
      </w:r>
    </w:p>
    <w:p w:rsidR="0024011A" w:rsidRPr="00486C16" w:rsidRDefault="0024011A" w:rsidP="0024011A">
      <w:pPr>
        <w:pStyle w:val="af1"/>
        <w:keepNext/>
        <w:ind w:left="510"/>
        <w:outlineLvl w:val="1"/>
        <w:rPr>
          <w:i/>
          <w:lang w:eastAsia="en-US"/>
        </w:rPr>
      </w:pPr>
    </w:p>
    <w:p w:rsidR="00A27464" w:rsidRDefault="0024011A" w:rsidP="00A27464">
      <w:pPr>
        <w:pStyle w:val="af1"/>
        <w:keepNext/>
        <w:ind w:left="0"/>
        <w:jc w:val="center"/>
        <w:outlineLvl w:val="1"/>
        <w:rPr>
          <w:i/>
          <w:lang w:eastAsia="en-US"/>
        </w:rPr>
      </w:pPr>
      <w:r w:rsidRPr="00486C16">
        <w:rPr>
          <w:i/>
          <w:lang w:eastAsia="en-US"/>
        </w:rPr>
        <w:t>Состав оборудования котельн</w:t>
      </w:r>
      <w:r w:rsidR="001A306D">
        <w:rPr>
          <w:i/>
          <w:lang w:eastAsia="en-US"/>
        </w:rPr>
        <w:t>ых</w:t>
      </w:r>
    </w:p>
    <w:p w:rsidR="00513F91" w:rsidRDefault="0024011A" w:rsidP="00A27464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 w:rsidR="004A6A96"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 w:rsidR="004A6A96">
        <w:rPr>
          <w:i/>
          <w:lang w:eastAsia="en-US"/>
        </w:rPr>
        <w:t>2</w:t>
      </w:r>
    </w:p>
    <w:p w:rsidR="00513F91" w:rsidRDefault="00513F91" w:rsidP="00A27464">
      <w:pPr>
        <w:pStyle w:val="af1"/>
        <w:keepNext/>
        <w:ind w:left="0"/>
        <w:outlineLvl w:val="1"/>
        <w:rPr>
          <w:i/>
          <w:lang w:eastAsia="en-US"/>
        </w:rPr>
      </w:pPr>
      <w:r>
        <w:rPr>
          <w:i/>
          <w:lang w:eastAsia="en-US"/>
        </w:rPr>
        <w:t xml:space="preserve">Котельная № </w:t>
      </w:r>
      <w:r w:rsidR="008045E6">
        <w:rPr>
          <w:i/>
          <w:lang w:eastAsia="en-US"/>
        </w:rPr>
        <w:t>7</w:t>
      </w:r>
    </w:p>
    <w:p w:rsidR="00513F91" w:rsidRPr="000D2892" w:rsidRDefault="00513F91" w:rsidP="00513F91">
      <w:pPr>
        <w:jc w:val="center"/>
        <w:rPr>
          <w:b/>
        </w:rPr>
      </w:pPr>
      <w:r>
        <w:rPr>
          <w:b/>
          <w:lang w:val="ru-RU"/>
        </w:rPr>
        <w:t>а</w:t>
      </w:r>
      <w:r w:rsidRPr="000D2892">
        <w:rPr>
          <w:b/>
        </w:rPr>
        <w:t xml:space="preserve">.   </w:t>
      </w:r>
      <w:r>
        <w:rPr>
          <w:b/>
        </w:rPr>
        <w:t>Котлы</w:t>
      </w:r>
    </w:p>
    <w:tbl>
      <w:tblPr>
        <w:tblW w:w="10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8"/>
        <w:gridCol w:w="1516"/>
        <w:gridCol w:w="825"/>
        <w:gridCol w:w="963"/>
        <w:gridCol w:w="1101"/>
        <w:gridCol w:w="826"/>
        <w:gridCol w:w="827"/>
        <w:gridCol w:w="964"/>
        <w:gridCol w:w="1259"/>
      </w:tblGrid>
      <w:tr w:rsidR="00513F91" w:rsidRPr="00221567" w:rsidTr="00014E64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</w:rPr>
              <w:t>Номер    котла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изготовитель,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заводской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Год    ввода   в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Теплопроизво-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   воды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Кгс/см.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Температура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 xml:space="preserve">воды </w:t>
            </w:r>
            <w:r w:rsidRPr="00513F91">
              <w:rPr>
                <w:sz w:val="20"/>
                <w:szCs w:val="20"/>
                <w:vertAlign w:val="superscript"/>
              </w:rPr>
              <w:t>0</w:t>
            </w:r>
            <w:r w:rsidRPr="00513F91">
              <w:rPr>
                <w:sz w:val="20"/>
                <w:szCs w:val="20"/>
              </w:rPr>
              <w:t>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Поверхность</w:t>
            </w:r>
          </w:p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нагрева  м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F91" w:rsidRPr="00513F91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513F91" w:rsidRPr="00513F91" w:rsidTr="00014E64">
        <w:trPr>
          <w:cantSplit/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3F91" w:rsidRPr="00513F91" w:rsidRDefault="00513F91" w:rsidP="00513F9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  входе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3F91" w:rsidRPr="00513F91" w:rsidRDefault="00513F91" w:rsidP="00513F9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выходе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513F91">
            <w:pPr>
              <w:spacing w:after="0"/>
              <w:rPr>
                <w:sz w:val="20"/>
                <w:szCs w:val="20"/>
              </w:rPr>
            </w:pPr>
          </w:p>
        </w:tc>
      </w:tr>
      <w:tr w:rsidR="00484AD0" w:rsidRPr="00513F91" w:rsidTr="00B61060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8045E6" w:rsidRDefault="00484AD0" w:rsidP="00484AD0">
            <w:pPr>
              <w:spacing w:after="0"/>
              <w:jc w:val="center"/>
              <w:rPr>
                <w:lang w:val="ru-RU"/>
              </w:rPr>
            </w:pPr>
            <w:r w:rsidRPr="000D0D10">
              <w:t xml:space="preserve">КВР-0,47 </w:t>
            </w:r>
            <w:r w:rsidR="008045E6">
              <w:rPr>
                <w:lang w:val="ru-RU"/>
              </w:rPr>
              <w:t>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484AD0" w:rsidRPr="000D0D10" w:rsidRDefault="00484AD0" w:rsidP="00484AD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484AD0" w:rsidRDefault="00484AD0" w:rsidP="00484AD0">
            <w:pPr>
              <w:spacing w:after="0"/>
              <w:jc w:val="center"/>
              <w:rPr>
                <w:szCs w:val="24"/>
              </w:rPr>
            </w:pPr>
          </w:p>
        </w:tc>
      </w:tr>
      <w:tr w:rsidR="00484AD0" w:rsidRPr="00513F91" w:rsidTr="00B61060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2</w:t>
            </w:r>
          </w:p>
          <w:p w:rsidR="00484AD0" w:rsidRPr="00513F91" w:rsidRDefault="00484AD0" w:rsidP="00513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КВР-0,47</w:t>
            </w:r>
            <w:r w:rsidR="008045E6">
              <w:rPr>
                <w:lang w:val="ru-RU"/>
              </w:rPr>
              <w:t xml:space="preserve"> 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484AD0" w:rsidRPr="000D0D10" w:rsidRDefault="00484AD0" w:rsidP="00484AD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0D0D10" w:rsidRDefault="00484AD0" w:rsidP="00484AD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D0" w:rsidRPr="00484AD0" w:rsidRDefault="00484AD0" w:rsidP="00484AD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513F91" w:rsidRPr="000D2892" w:rsidRDefault="00513F91" w:rsidP="00513F91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Тягодутьевые механизмы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1385"/>
        <w:gridCol w:w="806"/>
        <w:gridCol w:w="1211"/>
        <w:gridCol w:w="1417"/>
        <w:gridCol w:w="819"/>
        <w:gridCol w:w="1069"/>
        <w:gridCol w:w="641"/>
        <w:gridCol w:w="643"/>
      </w:tblGrid>
      <w:tr w:rsidR="00513F91" w:rsidRPr="00513F91" w:rsidTr="00014E64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 котла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Механизм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Кол-во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шт.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Частота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Вращения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об/мин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Производите-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льность.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тыс.м.</w:t>
            </w:r>
            <w:r w:rsidRPr="00513F91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13F91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Полное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Потребл.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мощность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кВт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Кпд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Напр</w:t>
            </w:r>
          </w:p>
          <w:p w:rsidR="00513F91" w:rsidRPr="00513F91" w:rsidRDefault="00513F91" w:rsidP="00014E64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</w:t>
            </w:r>
          </w:p>
        </w:tc>
      </w:tr>
      <w:tr w:rsidR="000D0D10" w:rsidRPr="00513F91" w:rsidTr="00014E64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513F91">
            <w:pPr>
              <w:jc w:val="center"/>
            </w:pPr>
            <w:r w:rsidRPr="000D0D10">
              <w:t>1</w:t>
            </w:r>
          </w:p>
          <w:p w:rsidR="000D0D10" w:rsidRPr="000D0D10" w:rsidRDefault="000D0D10" w:rsidP="00513F91">
            <w:pPr>
              <w:jc w:val="center"/>
            </w:pPr>
            <w:r w:rsidRPr="000D0D10">
              <w:t>2</w:t>
            </w:r>
          </w:p>
          <w:p w:rsidR="000D0D10" w:rsidRPr="000D0D10" w:rsidRDefault="000D0D10" w:rsidP="00513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КВР-0,47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Дымосос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ДН-6,3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 xml:space="preserve">Эл.двигатель </w:t>
            </w:r>
          </w:p>
          <w:p w:rsidR="000D0D10" w:rsidRPr="000D0D10" w:rsidRDefault="000D0D10" w:rsidP="000D0D1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Вентилятор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390</w:t>
            </w:r>
          </w:p>
          <w:p w:rsidR="000D0D10" w:rsidRPr="000D0D10" w:rsidRDefault="000D0D10" w:rsidP="000D0D10">
            <w:pPr>
              <w:spacing w:after="0"/>
              <w:jc w:val="center"/>
            </w:pP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700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5,5</w:t>
            </w:r>
          </w:p>
          <w:p w:rsidR="000D0D10" w:rsidRPr="000D0D10" w:rsidRDefault="000D0D10" w:rsidP="000D0D10">
            <w:pPr>
              <w:spacing w:after="0"/>
              <w:jc w:val="center"/>
            </w:pP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3,0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3,0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82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94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82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D0D10" w:rsidRPr="000D0D10" w:rsidRDefault="000D0D10" w:rsidP="000D0D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  <w:p w:rsidR="000D0D10" w:rsidRPr="000D0D10" w:rsidRDefault="000D0D10" w:rsidP="000D0D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13F91" w:rsidRDefault="00014E64" w:rsidP="00014E64">
      <w:pPr>
        <w:jc w:val="center"/>
        <w:rPr>
          <w:b/>
        </w:rPr>
      </w:pPr>
      <w:r>
        <w:rPr>
          <w:b/>
          <w:lang w:val="ru-RU"/>
        </w:rPr>
        <w:t>в</w:t>
      </w:r>
      <w:r w:rsidR="00513F91" w:rsidRPr="000D2892">
        <w:rPr>
          <w:b/>
        </w:rPr>
        <w:t>.  Насосы</w:t>
      </w:r>
    </w:p>
    <w:tbl>
      <w:tblPr>
        <w:tblW w:w="10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577"/>
        <w:gridCol w:w="666"/>
        <w:gridCol w:w="931"/>
        <w:gridCol w:w="1238"/>
        <w:gridCol w:w="1064"/>
        <w:gridCol w:w="1197"/>
        <w:gridCol w:w="798"/>
        <w:gridCol w:w="605"/>
      </w:tblGrid>
      <w:tr w:rsidR="00513F91" w:rsidRPr="00014E64" w:rsidTr="008D3C8F">
        <w:trPr>
          <w:trHeight w:val="104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0D0D10" w:rsidRPr="00014E64" w:rsidTr="008D3C8F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</w:pPr>
            <w:r>
              <w:t>380</w:t>
            </w:r>
          </w:p>
        </w:tc>
      </w:tr>
      <w:tr w:rsidR="000D0D10" w:rsidRPr="00014E64" w:rsidTr="008D3C8F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</w:pPr>
            <w:r>
              <w:t>380</w:t>
            </w:r>
          </w:p>
        </w:tc>
      </w:tr>
    </w:tbl>
    <w:p w:rsidR="00513F91" w:rsidRPr="000D2892" w:rsidRDefault="00014E64" w:rsidP="00513F91">
      <w:pPr>
        <w:jc w:val="center"/>
        <w:rPr>
          <w:b/>
        </w:rPr>
      </w:pPr>
      <w:r>
        <w:rPr>
          <w:b/>
          <w:lang w:val="ru-RU"/>
        </w:rPr>
        <w:t>г</w:t>
      </w:r>
      <w:r w:rsidR="00513F91" w:rsidRPr="000D2892">
        <w:rPr>
          <w:b/>
        </w:rPr>
        <w:t>.  Основная арматура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050"/>
        <w:gridCol w:w="1587"/>
        <w:gridCol w:w="1111"/>
        <w:gridCol w:w="1269"/>
        <w:gridCol w:w="1427"/>
        <w:gridCol w:w="1269"/>
      </w:tblGrid>
      <w:tr w:rsidR="00513F91" w:rsidRPr="00014E64" w:rsidTr="00014E64">
        <w:trPr>
          <w:trHeight w:val="6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0D0D10" w:rsidRPr="00014E64" w:rsidTr="00014E64">
        <w:trPr>
          <w:trHeight w:val="32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 xml:space="preserve">Задвижка чугунная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100</w:t>
            </w:r>
          </w:p>
        </w:tc>
      </w:tr>
      <w:tr w:rsidR="000D0D10" w:rsidRPr="00014E64" w:rsidTr="00014E64">
        <w:trPr>
          <w:trHeight w:val="30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80</w:t>
            </w:r>
          </w:p>
        </w:tc>
      </w:tr>
      <w:tr w:rsidR="000D0D10" w:rsidRPr="00014E64" w:rsidTr="00014E64">
        <w:trPr>
          <w:trHeight w:val="3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50</w:t>
            </w:r>
          </w:p>
        </w:tc>
      </w:tr>
    </w:tbl>
    <w:p w:rsidR="00513F91" w:rsidRDefault="00513F91" w:rsidP="00513F91">
      <w:pPr>
        <w:rPr>
          <w:lang w:val="ru-RU"/>
        </w:rPr>
      </w:pPr>
    </w:p>
    <w:p w:rsidR="00924D7C" w:rsidRDefault="00924D7C" w:rsidP="00513F91">
      <w:pPr>
        <w:rPr>
          <w:lang w:val="ru-RU"/>
        </w:rPr>
      </w:pPr>
    </w:p>
    <w:p w:rsidR="00513F91" w:rsidRPr="00A27464" w:rsidRDefault="00014E64" w:rsidP="00A27464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д</w:t>
      </w:r>
      <w:r w:rsidR="00A27464">
        <w:rPr>
          <w:b/>
          <w:lang w:val="ru-RU"/>
        </w:rPr>
        <w:t>.  Приборы  учета  и  контроля</w:t>
      </w: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1891"/>
        <w:gridCol w:w="1966"/>
        <w:gridCol w:w="1447"/>
        <w:gridCol w:w="1433"/>
      </w:tblGrid>
      <w:tr w:rsidR="00513F91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513F91" w:rsidRPr="00014E64" w:rsidRDefault="00513F91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0D0D10" w:rsidRPr="00014E64" w:rsidTr="00014E64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Учет расхода воды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-</w:t>
            </w:r>
          </w:p>
        </w:tc>
      </w:tr>
      <w:tr w:rsidR="000D0D10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давления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 xml:space="preserve">Манометр 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  <w:tr w:rsidR="000D0D10" w:rsidRPr="00014E64" w:rsidTr="00014E64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Термометр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  <w:tr w:rsidR="000D0D10" w:rsidRPr="00014E64" w:rsidTr="00014E6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0D0D10" w:rsidRPr="00014E64" w:rsidRDefault="000D0D1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Термометр</w:t>
            </w:r>
          </w:p>
          <w:p w:rsidR="000D0D10" w:rsidRPr="000D0D10" w:rsidRDefault="000D0D10" w:rsidP="000D0D10">
            <w:pPr>
              <w:spacing w:after="0"/>
              <w:jc w:val="center"/>
            </w:pPr>
            <w:r w:rsidRPr="000D0D10">
              <w:t>шт-1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выход из котельной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0" w:rsidRPr="000D0D10" w:rsidRDefault="000D0D10" w:rsidP="000D0D10">
            <w:pPr>
              <w:spacing w:after="0"/>
              <w:jc w:val="center"/>
            </w:pPr>
            <w:r w:rsidRPr="000D0D10">
              <w:t>2011</w:t>
            </w:r>
          </w:p>
        </w:tc>
      </w:tr>
    </w:tbl>
    <w:p w:rsidR="00A61289" w:rsidRDefault="00A61289" w:rsidP="00A61289">
      <w:pPr>
        <w:spacing w:after="0" w:line="240" w:lineRule="auto"/>
        <w:rPr>
          <w:lang w:val="ru-RU"/>
        </w:rPr>
      </w:pPr>
    </w:p>
    <w:p w:rsidR="00014E64" w:rsidRPr="00B61060" w:rsidRDefault="00014E64" w:rsidP="00A61289">
      <w:pPr>
        <w:spacing w:after="0" w:line="240" w:lineRule="auto"/>
        <w:rPr>
          <w:i/>
          <w:lang w:val="ru-RU"/>
        </w:rPr>
      </w:pPr>
      <w:r w:rsidRPr="00B61060">
        <w:rPr>
          <w:i/>
          <w:lang w:val="ru-RU"/>
        </w:rPr>
        <w:t xml:space="preserve">Котельная № </w:t>
      </w:r>
      <w:r w:rsidR="001A3A36">
        <w:rPr>
          <w:i/>
          <w:lang w:val="ru-RU"/>
        </w:rPr>
        <w:t>8</w:t>
      </w:r>
    </w:p>
    <w:p w:rsidR="00014E64" w:rsidRPr="00014E64" w:rsidRDefault="00014E64" w:rsidP="00A61289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014E64" w:rsidRPr="00221567" w:rsidTr="00014E64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014E64" w:rsidRPr="00014E64" w:rsidTr="00014E64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4" w:rsidRPr="00014E64" w:rsidRDefault="00014E64" w:rsidP="00014E64">
            <w:pPr>
              <w:spacing w:after="0"/>
              <w:rPr>
                <w:sz w:val="20"/>
                <w:szCs w:val="20"/>
              </w:rPr>
            </w:pPr>
          </w:p>
        </w:tc>
      </w:tr>
      <w:tr w:rsidR="003A3BEC" w:rsidRPr="00014E64" w:rsidTr="00014E64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620</w:t>
            </w:r>
          </w:p>
        </w:tc>
      </w:tr>
      <w:tr w:rsidR="003A3BEC" w:rsidRPr="00014E64" w:rsidTr="00014E64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Default="003A3BEC" w:rsidP="00275D73">
            <w:pPr>
              <w:jc w:val="center"/>
            </w:pPr>
            <w:r>
              <w:t>620</w:t>
            </w:r>
          </w:p>
        </w:tc>
      </w:tr>
    </w:tbl>
    <w:p w:rsidR="00014E64" w:rsidRPr="000D2892" w:rsidRDefault="00871C55" w:rsidP="00014E64">
      <w:pPr>
        <w:jc w:val="center"/>
        <w:rPr>
          <w:b/>
        </w:rPr>
      </w:pPr>
      <w:r>
        <w:rPr>
          <w:b/>
          <w:lang w:val="ru-RU"/>
        </w:rPr>
        <w:t>б</w:t>
      </w:r>
      <w:r w:rsidR="00014E64"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014E64" w:rsidRPr="00014E64" w:rsidTr="00014E64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014E64" w:rsidRPr="00014E64" w:rsidRDefault="00014E64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71C55" w:rsidRPr="00014E64" w:rsidTr="00014E64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  <w:tr w:rsidR="00871C55" w:rsidRPr="00014E64" w:rsidTr="00014E64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55" w:rsidRPr="00871C55" w:rsidRDefault="00871C55" w:rsidP="00871C55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</w:tbl>
    <w:p w:rsidR="00014E64" w:rsidRPr="000D2892" w:rsidRDefault="00871C55" w:rsidP="00014E64">
      <w:pPr>
        <w:jc w:val="center"/>
        <w:rPr>
          <w:b/>
        </w:rPr>
      </w:pPr>
      <w:r>
        <w:rPr>
          <w:b/>
          <w:lang w:val="ru-RU"/>
        </w:rPr>
        <w:t>в</w:t>
      </w:r>
      <w:r w:rsidR="00014E64"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DD0039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DD0039" w:rsidRPr="00014E64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100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80</w:t>
            </w:r>
          </w:p>
        </w:tc>
      </w:tr>
      <w:tr w:rsidR="003A3BEC" w:rsidRPr="00014E64" w:rsidTr="00DD0039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014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014E64" w:rsidRPr="00014E64" w:rsidRDefault="00871C55" w:rsidP="00014E64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014E64"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528"/>
        <w:gridCol w:w="1418"/>
        <w:gridCol w:w="1409"/>
        <w:gridCol w:w="1246"/>
        <w:gridCol w:w="1360"/>
      </w:tblGrid>
      <w:tr w:rsidR="00DD0039" w:rsidRPr="00014E64" w:rsidTr="005F1C2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№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Назначение   прибора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Наименование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Место 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посл.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следующей</w:t>
            </w:r>
          </w:p>
          <w:p w:rsidR="00DD0039" w:rsidRPr="005F1C20" w:rsidRDefault="00DD0039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1</w:t>
            </w:r>
          </w:p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B61060" w:rsidRPr="00014E64" w:rsidTr="005F1C2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4</w:t>
            </w:r>
          </w:p>
          <w:p w:rsidR="00B61060" w:rsidRPr="005F1C20" w:rsidRDefault="00B61060" w:rsidP="00014E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5F1C20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014E64" w:rsidRDefault="00014E64" w:rsidP="00740C14">
      <w:pPr>
        <w:spacing w:after="0" w:line="240" w:lineRule="auto"/>
        <w:ind w:firstLine="709"/>
        <w:rPr>
          <w:szCs w:val="24"/>
          <w:lang w:val="ru-RU"/>
        </w:rPr>
      </w:pPr>
    </w:p>
    <w:p w:rsidR="00B61060" w:rsidRPr="00B61060" w:rsidRDefault="000B0DAF" w:rsidP="00740C14">
      <w:pPr>
        <w:spacing w:line="240" w:lineRule="auto"/>
        <w:rPr>
          <w:i/>
          <w:lang w:val="ru-RU"/>
        </w:rPr>
      </w:pPr>
      <w:r>
        <w:rPr>
          <w:i/>
          <w:lang w:val="ru-RU"/>
        </w:rPr>
        <w:t>Котельная № 10</w:t>
      </w:r>
    </w:p>
    <w:p w:rsidR="00B61060" w:rsidRPr="00014E64" w:rsidRDefault="00B61060" w:rsidP="00740C14">
      <w:pPr>
        <w:spacing w:after="0" w:line="240" w:lineRule="auto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B61060" w:rsidRPr="00221567" w:rsidTr="00B6106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B61060" w:rsidRPr="00014E64" w:rsidTr="00B6106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0" w:rsidRPr="00014E64" w:rsidRDefault="00B61060" w:rsidP="00B61060">
            <w:pPr>
              <w:spacing w:after="0"/>
              <w:rPr>
                <w:sz w:val="20"/>
                <w:szCs w:val="20"/>
              </w:rPr>
            </w:pPr>
          </w:p>
        </w:tc>
      </w:tr>
      <w:tr w:rsidR="005F1C20" w:rsidRPr="00014E64" w:rsidTr="00B6106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5F1C2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620</w:t>
            </w:r>
          </w:p>
        </w:tc>
      </w:tr>
      <w:tr w:rsidR="005F1C20" w:rsidRPr="00014E64" w:rsidTr="00B6106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5F1C20" w:rsidRPr="00014E64" w:rsidRDefault="005F1C2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5F1C2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20" w:rsidRDefault="005F1C20" w:rsidP="00275D73">
            <w:pPr>
              <w:jc w:val="center"/>
            </w:pPr>
            <w:r>
              <w:t>620</w:t>
            </w:r>
          </w:p>
        </w:tc>
      </w:tr>
    </w:tbl>
    <w:p w:rsidR="00B61060" w:rsidRPr="000D2892" w:rsidRDefault="005F1C20" w:rsidP="00B61060">
      <w:pPr>
        <w:jc w:val="center"/>
        <w:rPr>
          <w:b/>
        </w:rPr>
      </w:pPr>
      <w:r>
        <w:rPr>
          <w:b/>
          <w:lang w:val="ru-RU"/>
        </w:rPr>
        <w:t>б</w:t>
      </w:r>
      <w:r w:rsidR="00B61060"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B61060" w:rsidRPr="00014E64" w:rsidTr="00B6106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3A3BEC" w:rsidRPr="00014E64" w:rsidTr="00B6106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</w:tr>
      <w:tr w:rsidR="003A3BEC" w:rsidRPr="00014E64" w:rsidTr="00B6106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К 20/30</w:t>
            </w:r>
          </w:p>
        </w:tc>
      </w:tr>
    </w:tbl>
    <w:p w:rsidR="00B61060" w:rsidRPr="000D2892" w:rsidRDefault="005F1C20" w:rsidP="00B61060">
      <w:pPr>
        <w:jc w:val="center"/>
        <w:rPr>
          <w:b/>
        </w:rPr>
      </w:pPr>
      <w:r>
        <w:rPr>
          <w:b/>
          <w:lang w:val="ru-RU"/>
        </w:rPr>
        <w:t>в</w:t>
      </w:r>
      <w:r w:rsidR="00B61060"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B61060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100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80</w:t>
            </w:r>
          </w:p>
        </w:tc>
      </w:tr>
      <w:tr w:rsidR="003A3BEC" w:rsidRPr="00014E64" w:rsidTr="00B6106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3A3BEC" w:rsidRDefault="003A3BEC" w:rsidP="003A3BEC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740C14" w:rsidRDefault="00740C14" w:rsidP="00B61060">
      <w:pPr>
        <w:jc w:val="center"/>
        <w:rPr>
          <w:b/>
          <w:lang w:val="ru-RU"/>
        </w:rPr>
      </w:pPr>
    </w:p>
    <w:p w:rsidR="00B61060" w:rsidRPr="00014E64" w:rsidRDefault="005F1C20" w:rsidP="00B61060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B61060"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387"/>
        <w:gridCol w:w="1559"/>
        <w:gridCol w:w="1409"/>
        <w:gridCol w:w="1246"/>
        <w:gridCol w:w="1360"/>
      </w:tblGrid>
      <w:tr w:rsidR="00B61060" w:rsidRPr="00014E64" w:rsidTr="00B6106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следующей</w:t>
            </w:r>
          </w:p>
          <w:p w:rsidR="00B61060" w:rsidRPr="00014E64" w:rsidRDefault="00B61060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3A3BEC" w:rsidRPr="00014E64" w:rsidTr="00B6106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3A3BEC" w:rsidRPr="00014E64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B6106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EC" w:rsidRPr="005F1C20" w:rsidRDefault="003A3BEC" w:rsidP="003A3BEC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086350" w:rsidRDefault="00086350" w:rsidP="00097F01">
      <w:pPr>
        <w:spacing w:after="0" w:line="240" w:lineRule="auto"/>
        <w:rPr>
          <w:b/>
          <w:i/>
          <w:szCs w:val="24"/>
          <w:lang w:val="ru-RU"/>
        </w:rPr>
      </w:pPr>
    </w:p>
    <w:p w:rsidR="00B61060" w:rsidRPr="00086350" w:rsidRDefault="00086350" w:rsidP="00097F01">
      <w:pPr>
        <w:spacing w:after="0" w:line="240" w:lineRule="auto"/>
        <w:rPr>
          <w:bCs/>
          <w:i/>
          <w:sz w:val="32"/>
          <w:szCs w:val="32"/>
        </w:rPr>
      </w:pPr>
      <w:r w:rsidRPr="00086350">
        <w:rPr>
          <w:bCs/>
          <w:i/>
          <w:szCs w:val="24"/>
          <w:lang w:val="ru-RU"/>
        </w:rPr>
        <w:t>Котельная ПУ-51</w:t>
      </w:r>
      <w:r w:rsidRPr="00086350">
        <w:rPr>
          <w:bCs/>
          <w:i/>
          <w:sz w:val="32"/>
          <w:szCs w:val="32"/>
        </w:rPr>
        <w:tab/>
      </w:r>
    </w:p>
    <w:p w:rsidR="00086350" w:rsidRPr="00086350" w:rsidRDefault="005A6643" w:rsidP="0008635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а.</w:t>
      </w:r>
      <w:r w:rsidR="00086350" w:rsidRPr="00086350">
        <w:rPr>
          <w:b/>
          <w:szCs w:val="24"/>
        </w:rPr>
        <w:t xml:space="preserve"> Котлы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027"/>
        <w:gridCol w:w="1418"/>
        <w:gridCol w:w="992"/>
        <w:gridCol w:w="992"/>
        <w:gridCol w:w="709"/>
        <w:gridCol w:w="992"/>
        <w:gridCol w:w="709"/>
        <w:gridCol w:w="850"/>
        <w:gridCol w:w="709"/>
        <w:gridCol w:w="1418"/>
      </w:tblGrid>
      <w:tr w:rsidR="00086350" w:rsidRPr="00221567" w:rsidTr="008D3C8F">
        <w:trPr>
          <w:cantSplit/>
          <w:trHeight w:val="6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    котла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Марка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изготовитель,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заводской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Год    ввода   в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Примечания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(указывается техническое состояние котла: в резерве, в ремонте, на консервации,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списан с эксплуатации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и т.д. и т.п.)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6350" w:rsidRPr="00221567" w:rsidTr="008D3C8F">
        <w:trPr>
          <w:cantSplit/>
          <w:trHeight w:val="6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Теплопроизво-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Давление   воды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Кгс/см.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Температура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воды </w:t>
            </w:r>
            <w:r w:rsidRPr="00086350">
              <w:rPr>
                <w:sz w:val="20"/>
                <w:szCs w:val="20"/>
                <w:vertAlign w:val="superscript"/>
              </w:rPr>
              <w:t>0</w:t>
            </w:r>
            <w:r w:rsidRPr="00086350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Поверхность</w:t>
            </w:r>
          </w:p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нагрева  м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6350" w:rsidRPr="00086350" w:rsidTr="008D3C8F">
        <w:trPr>
          <w:cantSplit/>
          <w:trHeight w:val="20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  входе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6350" w:rsidRPr="00086350" w:rsidRDefault="00086350" w:rsidP="0008635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выходе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350" w:rsidRPr="00086350" w:rsidTr="008D3C8F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844572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 w:rsidR="0084457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086350" w:rsidTr="008D3C8F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КВР-0,9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844572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 w:rsidR="00844572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086350" w:rsidRDefault="00086350" w:rsidP="00086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Pr="00086350" w:rsidRDefault="00086350" w:rsidP="00086350">
      <w:pPr>
        <w:spacing w:line="240" w:lineRule="auto"/>
        <w:jc w:val="center"/>
        <w:rPr>
          <w:b/>
          <w:szCs w:val="24"/>
        </w:rPr>
      </w:pPr>
    </w:p>
    <w:p w:rsidR="00086350" w:rsidRPr="00086350" w:rsidRDefault="005A6643" w:rsidP="00086350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б.</w:t>
      </w:r>
      <w:r w:rsidR="00086350" w:rsidRPr="00086350">
        <w:rPr>
          <w:b/>
          <w:szCs w:val="24"/>
        </w:rPr>
        <w:t xml:space="preserve"> Тягодутьевые    механизмы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1418"/>
        <w:gridCol w:w="850"/>
        <w:gridCol w:w="993"/>
        <w:gridCol w:w="1134"/>
        <w:gridCol w:w="991"/>
        <w:gridCol w:w="1276"/>
        <w:gridCol w:w="709"/>
        <w:gridCol w:w="567"/>
        <w:gridCol w:w="992"/>
      </w:tblGrid>
      <w:tr w:rsidR="00086350" w:rsidRPr="005A6643" w:rsidTr="008D3C8F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Номер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котла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Механизм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5A6643" w:rsidTr="008D3C8F">
        <w:trPr>
          <w:trHeight w:val="15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Производите-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льность.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тыс.м.</w:t>
            </w:r>
            <w:r w:rsidRPr="005A6643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A6643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Потребл.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</w:t>
            </w:r>
          </w:p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350" w:rsidRPr="005A6643" w:rsidTr="008D3C8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8D3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Дымосос</w:t>
            </w:r>
          </w:p>
          <w:p w:rsidR="00086350" w:rsidRPr="005A6643" w:rsidRDefault="00086350" w:rsidP="0008635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ДН-8 (1000, 11 Квт.)</w:t>
            </w:r>
          </w:p>
          <w:p w:rsidR="00086350" w:rsidRPr="005A6643" w:rsidRDefault="00086350" w:rsidP="0008635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      Поддув (вд2.72)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Поддув (вд2.72)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390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5,5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94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82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Default="00086350" w:rsidP="00740C14">
      <w:pPr>
        <w:spacing w:after="0" w:line="240" w:lineRule="auto"/>
        <w:jc w:val="center"/>
        <w:rPr>
          <w:b/>
          <w:szCs w:val="24"/>
        </w:rPr>
      </w:pPr>
    </w:p>
    <w:p w:rsidR="00086350" w:rsidRPr="00086350" w:rsidRDefault="005A6643" w:rsidP="00740C1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в. </w:t>
      </w:r>
      <w:r w:rsidR="00086350" w:rsidRPr="00086350">
        <w:rPr>
          <w:b/>
          <w:szCs w:val="24"/>
        </w:rPr>
        <w:t>Насосы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851"/>
        <w:gridCol w:w="992"/>
        <w:gridCol w:w="1134"/>
        <w:gridCol w:w="1134"/>
        <w:gridCol w:w="992"/>
        <w:gridCol w:w="567"/>
        <w:gridCol w:w="709"/>
        <w:gridCol w:w="1276"/>
      </w:tblGrid>
      <w:tr w:rsidR="00086350" w:rsidRPr="005A6643" w:rsidTr="00740C14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740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Наименование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насоса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кгс/см.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Потребляемая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Напр.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5A6643" w:rsidTr="00740C14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5A6643" w:rsidTr="00740C14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Pr="00086350" w:rsidRDefault="00086350" w:rsidP="00086350">
      <w:pPr>
        <w:spacing w:line="240" w:lineRule="auto"/>
        <w:rPr>
          <w:szCs w:val="24"/>
        </w:rPr>
      </w:pPr>
    </w:p>
    <w:p w:rsidR="00086350" w:rsidRPr="00086350" w:rsidRDefault="005A6643" w:rsidP="00086350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г.</w:t>
      </w:r>
      <w:r w:rsidR="00086350" w:rsidRPr="00086350">
        <w:rPr>
          <w:b/>
          <w:szCs w:val="24"/>
        </w:rPr>
        <w:t xml:space="preserve"> Основная   арматура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134"/>
        <w:gridCol w:w="993"/>
        <w:gridCol w:w="1559"/>
        <w:gridCol w:w="709"/>
        <w:gridCol w:w="1276"/>
        <w:gridCol w:w="1984"/>
      </w:tblGrid>
      <w:tr w:rsidR="00086350" w:rsidRPr="005A6643" w:rsidTr="005A6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Тип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Год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(Ру) кг/см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Температура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  <w:vertAlign w:val="superscript"/>
              </w:rPr>
              <w:t>0</w:t>
            </w:r>
            <w:r w:rsidRPr="005A6643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Диаметр</w:t>
            </w:r>
          </w:p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(Ду)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086350" w:rsidRPr="00221567" w:rsidTr="005A66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чугунная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Необходима ревизия с проверкой пригонки уплотняющих поверхностей </w:t>
            </w:r>
          </w:p>
        </w:tc>
      </w:tr>
      <w:tr w:rsidR="00086350" w:rsidRPr="005A6643" w:rsidTr="005A664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86350" w:rsidRPr="005A6643" w:rsidTr="005A664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50" w:rsidRPr="005A6643" w:rsidRDefault="00086350" w:rsidP="000863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86350" w:rsidRDefault="00086350" w:rsidP="00086350">
      <w:pPr>
        <w:spacing w:after="0" w:line="240" w:lineRule="auto"/>
        <w:rPr>
          <w:szCs w:val="24"/>
          <w:lang w:val="ru-RU"/>
        </w:rPr>
      </w:pPr>
    </w:p>
    <w:p w:rsidR="00740C14" w:rsidRPr="00740C14" w:rsidRDefault="00740C14" w:rsidP="00086350">
      <w:pPr>
        <w:spacing w:after="0" w:line="240" w:lineRule="auto"/>
        <w:rPr>
          <w:szCs w:val="24"/>
          <w:lang w:val="ru-RU"/>
        </w:rPr>
      </w:pPr>
    </w:p>
    <w:p w:rsidR="004A6A96" w:rsidRDefault="004A6A96" w:rsidP="00A27464">
      <w:pPr>
        <w:spacing w:after="0" w:line="240" w:lineRule="auto"/>
        <w:ind w:firstLine="709"/>
        <w:rPr>
          <w:szCs w:val="24"/>
          <w:lang w:val="ru-RU"/>
        </w:rPr>
      </w:pPr>
      <w:r w:rsidRPr="00CA687D">
        <w:rPr>
          <w:szCs w:val="24"/>
          <w:lang w:val="ru-RU"/>
        </w:rPr>
        <w:t>Работа насосного оборудования котельн</w:t>
      </w:r>
      <w:r w:rsidR="00DD0039">
        <w:rPr>
          <w:szCs w:val="24"/>
          <w:lang w:val="ru-RU"/>
        </w:rPr>
        <w:t>ых</w:t>
      </w:r>
      <w:r w:rsidRPr="00CA687D">
        <w:rPr>
          <w:szCs w:val="24"/>
          <w:lang w:val="ru-RU"/>
        </w:rPr>
        <w:t xml:space="preserve">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  <w:r w:rsidR="00DD0039">
        <w:rPr>
          <w:szCs w:val="24"/>
          <w:lang w:val="ru-RU"/>
        </w:rPr>
        <w:t>.</w:t>
      </w:r>
    </w:p>
    <w:p w:rsidR="002B414A" w:rsidRDefault="002B414A" w:rsidP="00A27464">
      <w:pPr>
        <w:spacing w:after="0" w:line="240" w:lineRule="auto"/>
        <w:ind w:firstLine="709"/>
        <w:jc w:val="center"/>
        <w:rPr>
          <w:szCs w:val="24"/>
          <w:lang w:val="ru-RU"/>
        </w:rPr>
      </w:pPr>
    </w:p>
    <w:p w:rsidR="00097F01" w:rsidRDefault="00097F01" w:rsidP="00097F01">
      <w:pPr>
        <w:spacing w:after="0" w:line="240" w:lineRule="auto"/>
        <w:ind w:left="720"/>
        <w:jc w:val="center"/>
        <w:rPr>
          <w:i/>
          <w:lang w:val="ru-RU"/>
        </w:rPr>
      </w:pPr>
      <w:r w:rsidRPr="00A27464">
        <w:rPr>
          <w:i/>
          <w:lang w:val="ru-RU"/>
        </w:rPr>
        <w:t>Технические данные автоматизированных модульных котельных «Терморобот».</w:t>
      </w:r>
    </w:p>
    <w:p w:rsidR="00A27464" w:rsidRDefault="00A27464" w:rsidP="00097F01">
      <w:pPr>
        <w:spacing w:after="0" w:line="240" w:lineRule="auto"/>
        <w:ind w:left="720"/>
        <w:jc w:val="center"/>
        <w:rPr>
          <w:i/>
          <w:lang w:val="ru-RU"/>
        </w:rPr>
      </w:pPr>
    </w:p>
    <w:p w:rsidR="00A27464" w:rsidRPr="00A27464" w:rsidRDefault="00A27464" w:rsidP="00A27464">
      <w:pPr>
        <w:spacing w:after="0" w:line="240" w:lineRule="auto"/>
        <w:ind w:left="720"/>
        <w:jc w:val="right"/>
        <w:rPr>
          <w:i/>
          <w:lang w:val="ru-RU"/>
        </w:rPr>
      </w:pPr>
      <w:r w:rsidRPr="00486C16">
        <w:rPr>
          <w:i/>
        </w:rPr>
        <w:t>Таблица</w:t>
      </w:r>
      <w:r>
        <w:rPr>
          <w:i/>
        </w:rPr>
        <w:t xml:space="preserve"> 2</w:t>
      </w:r>
      <w:r w:rsidRPr="00486C16">
        <w:rPr>
          <w:i/>
        </w:rPr>
        <w:t>.</w:t>
      </w:r>
      <w:r>
        <w:rPr>
          <w:i/>
        </w:rPr>
        <w:t>3</w:t>
      </w:r>
    </w:p>
    <w:p w:rsidR="00097F01" w:rsidRPr="00EB5EF6" w:rsidRDefault="00D63539" w:rsidP="002B414A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2700" cy="3790950"/>
            <wp:effectExtent l="0" t="0" r="0" b="0"/>
            <wp:docPr id="2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1" w:rsidRPr="00EB5EF6" w:rsidRDefault="00097F01" w:rsidP="00097F01">
      <w:pPr>
        <w:spacing w:after="0" w:line="240" w:lineRule="auto"/>
        <w:ind w:left="360"/>
        <w:jc w:val="center"/>
        <w:rPr>
          <w:lang w:val="ru-RU"/>
        </w:rPr>
      </w:pPr>
    </w:p>
    <w:p w:rsidR="00097F01" w:rsidRPr="00A27464" w:rsidRDefault="00097F01" w:rsidP="00097F01">
      <w:pPr>
        <w:spacing w:after="0" w:line="240" w:lineRule="auto"/>
        <w:ind w:left="360"/>
        <w:jc w:val="center"/>
        <w:rPr>
          <w:i/>
          <w:lang w:val="ru-RU"/>
        </w:rPr>
      </w:pPr>
      <w:r w:rsidRPr="00A27464">
        <w:rPr>
          <w:i/>
          <w:lang w:val="ru-RU"/>
        </w:rPr>
        <w:t>Характеристика тепловых  нагрузок  автоматизированных модульных котельных «Терморобот».</w:t>
      </w:r>
    </w:p>
    <w:p w:rsidR="00097F01" w:rsidRPr="00A27464" w:rsidRDefault="00A27464" w:rsidP="00A27464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>
        <w:rPr>
          <w:i/>
          <w:lang w:eastAsia="en-US"/>
        </w:rPr>
        <w:t>4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901"/>
        <w:gridCol w:w="959"/>
        <w:gridCol w:w="1026"/>
        <w:gridCol w:w="850"/>
        <w:gridCol w:w="3045"/>
        <w:gridCol w:w="797"/>
      </w:tblGrid>
      <w:tr w:rsidR="00097F01" w:rsidRPr="008448A4" w:rsidTr="0051561B">
        <w:trPr>
          <w:trHeight w:val="663"/>
        </w:trPr>
        <w:tc>
          <w:tcPr>
            <w:tcW w:w="2360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Теплоисточник</w:t>
            </w:r>
            <w:r>
              <w:rPr>
                <w:bCs/>
                <w:color w:val="000000"/>
                <w:sz w:val="20"/>
                <w:szCs w:val="20"/>
              </w:rPr>
              <w:t xml:space="preserve"> (отапливаемые объекты)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Период работы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Уст. мощн., Гкал/ч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Расч. нагрузка, Гкал/ч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Марки котлов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Год ввода</w:t>
            </w:r>
          </w:p>
        </w:tc>
      </w:tr>
      <w:tr w:rsidR="00097F01" w:rsidRPr="008448A4" w:rsidTr="0051561B">
        <w:trPr>
          <w:trHeight w:val="164"/>
        </w:trPr>
        <w:tc>
          <w:tcPr>
            <w:tcW w:w="9938" w:type="dxa"/>
            <w:gridSpan w:val="7"/>
            <w:shd w:val="clear" w:color="auto" w:fill="auto"/>
            <w:vAlign w:val="center"/>
            <w:hideMark/>
          </w:tcPr>
          <w:p w:rsidR="00097F01" w:rsidRPr="00FA12C4" w:rsidRDefault="002B414A" w:rsidP="005156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Кимильтей</w:t>
            </w:r>
          </w:p>
        </w:tc>
      </w:tr>
      <w:tr w:rsidR="00097F01" w:rsidRPr="008448A4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097F01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(Ленина,17а)</w:t>
            </w:r>
          </w:p>
          <w:p w:rsidR="002B414A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Больница, ж/дом, дом культуры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0,344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7F01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97F01" w:rsidRDefault="00097F01" w:rsidP="0051561B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 w:rsidR="002B414A"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 w:rsidR="002B414A"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 w:rsidR="002B414A"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01" w:rsidRPr="00365657" w:rsidRDefault="00097F01" w:rsidP="0051561B">
            <w:pPr>
              <w:jc w:val="center"/>
              <w:rPr>
                <w:sz w:val="20"/>
                <w:szCs w:val="20"/>
              </w:rPr>
            </w:pPr>
            <w:r w:rsidRPr="008448A4">
              <w:rPr>
                <w:sz w:val="20"/>
                <w:szCs w:val="20"/>
              </w:rPr>
              <w:t>2017</w:t>
            </w:r>
          </w:p>
        </w:tc>
      </w:tr>
      <w:tr w:rsidR="002B414A" w:rsidRPr="002B414A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(Ново-Заречная,1)</w:t>
            </w:r>
          </w:p>
          <w:p w:rsidR="002B414A" w:rsidRP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Спорткомплекс 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>
              <w:rPr>
                <w:bCs/>
                <w:sz w:val="20"/>
                <w:szCs w:val="20"/>
              </w:rPr>
              <w:t>0;</w:t>
            </w:r>
          </w:p>
          <w:p w:rsidR="002B414A" w:rsidRPr="002B414A" w:rsidRDefault="00FA12C4" w:rsidP="00FA12C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КЭВ-63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2B414A" w:rsidRPr="002B414A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2B414A" w:rsidRDefault="002B414A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</w:t>
            </w:r>
            <w:r w:rsidR="00FA12C4">
              <w:rPr>
                <w:sz w:val="20"/>
                <w:szCs w:val="20"/>
                <w:lang w:val="ru-RU"/>
              </w:rPr>
              <w:t>Майская,15)</w:t>
            </w:r>
          </w:p>
          <w:p w:rsidR="00FA12C4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сад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2B414A" w:rsidRPr="002B414A" w:rsidRDefault="00FA12C4" w:rsidP="00FA12C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2B414A" w:rsidRPr="002B414A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</w:tr>
      <w:tr w:rsidR="00FA12C4" w:rsidRPr="008448A4" w:rsidTr="0051561B">
        <w:trPr>
          <w:trHeight w:val="260"/>
        </w:trPr>
        <w:tc>
          <w:tcPr>
            <w:tcW w:w="9938" w:type="dxa"/>
            <w:gridSpan w:val="7"/>
            <w:shd w:val="clear" w:color="auto" w:fill="auto"/>
            <w:noWrap/>
            <w:vAlign w:val="center"/>
          </w:tcPr>
          <w:p w:rsidR="00FA12C4" w:rsidRPr="00FA12C4" w:rsidRDefault="00FA12C4" w:rsidP="005156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Перевоз</w:t>
            </w:r>
          </w:p>
        </w:tc>
      </w:tr>
      <w:tr w:rsidR="00097F01" w:rsidRPr="008448A4" w:rsidTr="0051561B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097F01" w:rsidRDefault="00FA12C4" w:rsidP="005156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Котельная (Юбилейная, 2а)</w:t>
            </w:r>
          </w:p>
          <w:p w:rsidR="00FA12C4" w:rsidRPr="00FA12C4" w:rsidRDefault="00FA12C4" w:rsidP="005156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НОШ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097F01" w:rsidRPr="008448A4" w:rsidRDefault="00097F01" w:rsidP="0051561B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097F01" w:rsidRPr="00FA12C4" w:rsidRDefault="00097F01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</w:t>
            </w:r>
            <w:r w:rsidR="00FA12C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097F01" w:rsidRPr="00FA12C4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7F01" w:rsidRPr="00FA12C4" w:rsidRDefault="00FA12C4" w:rsidP="005156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FA12C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</w:rPr>
              <w:t>;</w:t>
            </w:r>
          </w:p>
          <w:p w:rsidR="00097F01" w:rsidRPr="008448A4" w:rsidRDefault="00FA12C4" w:rsidP="00FA1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КВр-0,1 «Алтай»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01" w:rsidRPr="008448A4" w:rsidRDefault="00097F01" w:rsidP="0051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2B414A" w:rsidRDefault="002B414A" w:rsidP="00FA12C4">
      <w:pPr>
        <w:pStyle w:val="af1"/>
        <w:ind w:left="0"/>
        <w:rPr>
          <w:b/>
        </w:rPr>
      </w:pPr>
    </w:p>
    <w:p w:rsidR="00A27464" w:rsidRDefault="00A27464" w:rsidP="00FA12C4">
      <w:pPr>
        <w:pStyle w:val="af1"/>
        <w:ind w:left="0"/>
        <w:rPr>
          <w:b/>
        </w:rPr>
      </w:pPr>
    </w:p>
    <w:p w:rsidR="00097F01" w:rsidRPr="00A27464" w:rsidRDefault="00097F01" w:rsidP="00097F01">
      <w:pPr>
        <w:pStyle w:val="af1"/>
        <w:jc w:val="center"/>
        <w:rPr>
          <w:i/>
        </w:rPr>
      </w:pPr>
      <w:r w:rsidRPr="00A27464">
        <w:rPr>
          <w:i/>
        </w:rPr>
        <w:t>Состав и конструкция котлового модуля</w:t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D63539" w:rsidP="00097F01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111760</wp:posOffset>
            </wp:positionV>
            <wp:extent cx="5709285" cy="3798570"/>
            <wp:effectExtent l="0" t="0" r="0" b="0"/>
            <wp:wrapNone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A27464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</w:p>
    <w:p w:rsidR="00097F01" w:rsidRDefault="00097F01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  <w:r w:rsidRPr="00EB5EF6">
        <w:rPr>
          <w:i/>
          <w:lang w:val="ru-RU"/>
        </w:rPr>
        <w:t>В состав модульной котельной входит: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i/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автоматический угольный котел ТР в сборе [1.6] (перечень входящих в него узлов и оборудования указывается в Паспорте и другой технической документации на котел);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насосная группа [1.8], различное тепломеханическое оборудование и узлы (фильтры, клапаны, запорная арматура) а также КИП (маном</w:t>
      </w:r>
      <w:r w:rsidR="00A27464">
        <w:rPr>
          <w:lang w:val="ru-RU"/>
        </w:rPr>
        <w:t>етры, термометры, водосчетчики);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097F01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электрооборудование (микропроцессорная автоматика с датчиками; распределительный щит [1.5] с защитными автоматами и АВР; электросчетчик, 12-вольтовый трансформатор аварийного освещения; источник бесперебойного питания с аккумуляторами. В коллектор («гребенку») насосной группы встроен ТЭН автоматического резервного электрокотла мощнос</w:t>
      </w:r>
      <w:r w:rsidR="00A27464">
        <w:rPr>
          <w:lang w:val="ru-RU"/>
        </w:rPr>
        <w:t>тью 9 кВт [1.3];</w:t>
      </w:r>
    </w:p>
    <w:p w:rsidR="00A27464" w:rsidRPr="00EB5EF6" w:rsidRDefault="00A27464" w:rsidP="00A27464">
      <w:pPr>
        <w:tabs>
          <w:tab w:val="left" w:pos="1134"/>
          <w:tab w:val="left" w:pos="1276"/>
        </w:tabs>
        <w:spacing w:after="0" w:line="240" w:lineRule="auto"/>
        <w:ind w:firstLine="709"/>
        <w:rPr>
          <w:lang w:val="ru-RU"/>
        </w:rPr>
      </w:pPr>
    </w:p>
    <w:p w:rsidR="00E1725F" w:rsidRDefault="00097F01" w:rsidP="002D3D3A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lang w:val="ru-RU"/>
        </w:rPr>
      </w:pPr>
      <w:r w:rsidRPr="00EB5EF6">
        <w:rPr>
          <w:lang w:val="ru-RU"/>
        </w:rPr>
        <w:t>встроенный угольный бункер [1.1].</w:t>
      </w:r>
    </w:p>
    <w:p w:rsidR="008D3C8F" w:rsidRDefault="008D3C8F" w:rsidP="008D3C8F">
      <w:pPr>
        <w:pStyle w:val="af1"/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8D3C8F" w:rsidRDefault="008D3C8F" w:rsidP="008D3C8F">
      <w:pPr>
        <w:tabs>
          <w:tab w:val="left" w:pos="1134"/>
          <w:tab w:val="left" w:pos="1276"/>
        </w:tabs>
        <w:spacing w:after="0" w:line="240" w:lineRule="auto"/>
        <w:rPr>
          <w:lang w:val="ru-RU"/>
        </w:rPr>
      </w:pPr>
    </w:p>
    <w:p w:rsidR="00A27464" w:rsidRDefault="00A27464" w:rsidP="00A27464">
      <w:pPr>
        <w:spacing w:after="0" w:line="240" w:lineRule="auto"/>
        <w:ind w:firstLine="709"/>
        <w:rPr>
          <w:lang w:val="ru-RU"/>
        </w:rPr>
      </w:pPr>
    </w:p>
    <w:p w:rsidR="00097F01" w:rsidRPr="00A27464" w:rsidRDefault="00A27464" w:rsidP="00A27464">
      <w:pPr>
        <w:spacing w:line="360" w:lineRule="auto"/>
        <w:jc w:val="center"/>
        <w:rPr>
          <w:lang w:val="ru-RU"/>
        </w:rPr>
      </w:pPr>
      <w:r>
        <w:rPr>
          <w:i/>
          <w:lang w:val="ru-RU"/>
        </w:rPr>
        <w:t>С</w:t>
      </w:r>
      <w:r w:rsidR="00097F01" w:rsidRPr="00A27464">
        <w:rPr>
          <w:i/>
          <w:lang w:val="ru-RU"/>
        </w:rPr>
        <w:t>хема установленного модуля</w:t>
      </w: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B0714F" w:rsidP="00097F0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-8255</wp:posOffset>
            </wp:positionV>
            <wp:extent cx="5969635" cy="4705985"/>
            <wp:effectExtent l="0" t="0" r="0" b="0"/>
            <wp:wrapNone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Pr="00EB5EF6" w:rsidRDefault="00097F01" w:rsidP="00097F01">
      <w:pPr>
        <w:rPr>
          <w:lang w:val="ru-RU"/>
        </w:rPr>
      </w:pPr>
    </w:p>
    <w:p w:rsidR="00097F01" w:rsidRDefault="00097F01" w:rsidP="00097F01">
      <w:pPr>
        <w:rPr>
          <w:lang w:val="ru-RU"/>
        </w:rPr>
      </w:pPr>
    </w:p>
    <w:p w:rsidR="00E1725F" w:rsidRDefault="00E1725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Default="00B0714F" w:rsidP="00097F01">
      <w:pPr>
        <w:rPr>
          <w:lang w:val="ru-RU"/>
        </w:rPr>
      </w:pPr>
    </w:p>
    <w:p w:rsidR="00B0714F" w:rsidRPr="00EB5EF6" w:rsidRDefault="00B0714F" w:rsidP="00097F01">
      <w:pPr>
        <w:rPr>
          <w:lang w:val="ru-RU"/>
        </w:rPr>
      </w:pPr>
    </w:p>
    <w:p w:rsidR="00097F01" w:rsidRPr="00EB5EF6" w:rsidRDefault="00097F01" w:rsidP="00A27464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В качестве фундамента используются бетонные блоки ФБС сечением 300×580 мм (типоразмеры 24.3.6-т, 12.3.6-т, 9.3.6-т).</w:t>
      </w:r>
    </w:p>
    <w:p w:rsidR="00097F01" w:rsidRPr="00EB5EF6" w:rsidRDefault="00097F01" w:rsidP="00A27464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 xml:space="preserve">Блоки выложены в два ряда под боковыми (длинными) сторонам модуля с заглублением в грунт так, чтобы образовалось параллельные стенки высотой 1 000 мм от уровня земли, толщиной 300 мм и длиной не менее 5,5 м. </w:t>
      </w:r>
    </w:p>
    <w:p w:rsidR="00FA12C4" w:rsidRDefault="00FA12C4" w:rsidP="00097F01">
      <w:pPr>
        <w:pStyle w:val="af1"/>
        <w:jc w:val="center"/>
        <w:rPr>
          <w:b/>
        </w:rPr>
      </w:pPr>
    </w:p>
    <w:p w:rsidR="00097F01" w:rsidRDefault="00FA12C4" w:rsidP="00097F01">
      <w:pPr>
        <w:pStyle w:val="af1"/>
        <w:jc w:val="center"/>
        <w:rPr>
          <w:i/>
        </w:rPr>
      </w:pPr>
      <w:r>
        <w:rPr>
          <w:b/>
        </w:rPr>
        <w:br w:type="page"/>
      </w:r>
      <w:r w:rsidR="00097F01" w:rsidRPr="00A27464">
        <w:rPr>
          <w:i/>
        </w:rPr>
        <w:lastRenderedPageBreak/>
        <w:t>Сост</w:t>
      </w:r>
      <w:r w:rsidR="00A27464">
        <w:rPr>
          <w:i/>
        </w:rPr>
        <w:t>ав и конструкция котлоагрегатов</w:t>
      </w:r>
    </w:p>
    <w:p w:rsidR="002E3ADC" w:rsidRPr="00A27464" w:rsidRDefault="002E3ADC" w:rsidP="00097F01">
      <w:pPr>
        <w:pStyle w:val="af1"/>
        <w:jc w:val="center"/>
        <w:rPr>
          <w:i/>
        </w:rPr>
      </w:pPr>
    </w:p>
    <w:p w:rsidR="00097F01" w:rsidRDefault="00097F01" w:rsidP="00097F01">
      <w:pPr>
        <w:pStyle w:val="af1"/>
        <w:rPr>
          <w:i/>
        </w:rPr>
      </w:pPr>
      <w:r w:rsidRPr="009D58AB">
        <w:rPr>
          <w:i/>
        </w:rPr>
        <w:t>Общий вид</w:t>
      </w:r>
    </w:p>
    <w:p w:rsidR="00097F01" w:rsidRDefault="00D63539" w:rsidP="00097F01">
      <w:pPr>
        <w:pStyle w:val="af1"/>
        <w:rPr>
          <w:b/>
        </w:rPr>
      </w:pPr>
      <w:r>
        <w:rPr>
          <w:noProof/>
        </w:rPr>
        <w:drawing>
          <wp:inline distT="0" distB="0" distL="0" distR="0">
            <wp:extent cx="5076825" cy="3038475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1" w:rsidRPr="00EB5EF6" w:rsidRDefault="00097F01" w:rsidP="00097F01">
      <w:pPr>
        <w:jc w:val="center"/>
        <w:rPr>
          <w:b/>
          <w:lang w:val="ru-RU"/>
        </w:rPr>
      </w:pPr>
    </w:p>
    <w:p w:rsidR="00097F01" w:rsidRDefault="00097F01" w:rsidP="002E3ADC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Котел Терморобот состоит из 3 частей:</w:t>
      </w:r>
    </w:p>
    <w:p w:rsidR="002E3ADC" w:rsidRPr="00EB5EF6" w:rsidRDefault="002E3ADC" w:rsidP="002E3ADC">
      <w:pPr>
        <w:spacing w:after="0" w:line="240" w:lineRule="auto"/>
        <w:ind w:firstLine="709"/>
        <w:rPr>
          <w:lang w:val="ru-RU"/>
        </w:rPr>
      </w:pPr>
    </w:p>
    <w:p w:rsidR="002B414A" w:rsidRDefault="00097F01" w:rsidP="002D3D3A">
      <w:pPr>
        <w:numPr>
          <w:ilvl w:val="0"/>
          <w:numId w:val="12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топка [1.3] с расположенной внутри автоматизированной линейной горелкой и жаротрубный теплообменник [1.1];</w:t>
      </w:r>
    </w:p>
    <w:p w:rsidR="002E3ADC" w:rsidRDefault="002E3ADC" w:rsidP="002E3ADC">
      <w:pPr>
        <w:spacing w:after="0" w:line="240" w:lineRule="auto"/>
        <w:ind w:left="1099"/>
        <w:rPr>
          <w:lang w:val="ru-RU"/>
        </w:rPr>
      </w:pPr>
    </w:p>
    <w:p w:rsidR="00097F01" w:rsidRDefault="00097F01" w:rsidP="002D3D3A">
      <w:pPr>
        <w:numPr>
          <w:ilvl w:val="0"/>
          <w:numId w:val="12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бункер [1.6] и узел подачи угля (винтовой питатель) [1.7];</w:t>
      </w:r>
    </w:p>
    <w:p w:rsidR="002E3ADC" w:rsidRPr="00EB5EF6" w:rsidRDefault="002E3ADC" w:rsidP="002E3ADC">
      <w:pPr>
        <w:spacing w:after="0" w:line="240" w:lineRule="auto"/>
        <w:ind w:left="1099"/>
        <w:rPr>
          <w:lang w:val="ru-RU"/>
        </w:rPr>
      </w:pPr>
    </w:p>
    <w:p w:rsidR="00097F01" w:rsidRPr="002B414A" w:rsidRDefault="00097F01" w:rsidP="002E3ADC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3.  </w:t>
      </w:r>
      <w:r w:rsidR="002E3ADC">
        <w:rPr>
          <w:lang w:val="ru-RU"/>
        </w:rPr>
        <w:t xml:space="preserve"> сменный зольник объемом 0,9 м 3</w:t>
      </w:r>
      <w:r w:rsidRPr="002B414A">
        <w:rPr>
          <w:lang w:val="ru-RU"/>
        </w:rPr>
        <w:t>.</w:t>
      </w:r>
    </w:p>
    <w:p w:rsidR="00097F01" w:rsidRPr="00F344E9" w:rsidRDefault="00097F01" w:rsidP="00FA12C4">
      <w:pPr>
        <w:pStyle w:val="2"/>
        <w:spacing w:line="276" w:lineRule="auto"/>
        <w:rPr>
          <w:b w:val="0"/>
          <w:color w:val="auto"/>
          <w:lang w:val="ru-RU"/>
        </w:rPr>
      </w:pPr>
      <w:r w:rsidRPr="002E3ADC">
        <w:rPr>
          <w:b w:val="0"/>
          <w:color w:val="auto"/>
        </w:rPr>
        <w:t>GPRS</w:t>
      </w:r>
      <w:r w:rsidRPr="00F344E9">
        <w:rPr>
          <w:b w:val="0"/>
          <w:color w:val="auto"/>
          <w:lang w:val="ru-RU"/>
        </w:rPr>
        <w:t xml:space="preserve"> - система удаленной диспетчеризации</w:t>
      </w:r>
    </w:p>
    <w:p w:rsidR="00E1725F" w:rsidRPr="00FA12C4" w:rsidRDefault="00E1725F" w:rsidP="002E3ADC">
      <w:pPr>
        <w:spacing w:after="0" w:line="240" w:lineRule="auto"/>
        <w:ind w:firstLine="709"/>
        <w:rPr>
          <w:rStyle w:val="a8"/>
          <w:b w:val="0"/>
          <w:bCs/>
          <w:color w:val="auto"/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 xml:space="preserve">Все установленные модульные котельные объединены в единую сеть диспетчеризации при </w:t>
      </w:r>
      <w:r w:rsidR="002E3ADC" w:rsidRPr="00FA12C4">
        <w:rPr>
          <w:rStyle w:val="a8"/>
          <w:b w:val="0"/>
          <w:bCs/>
          <w:color w:val="auto"/>
          <w:lang w:val="ru-RU"/>
        </w:rPr>
        <w:t>помощи программно</w:t>
      </w:r>
      <w:r w:rsidRPr="00FA12C4">
        <w:rPr>
          <w:rStyle w:val="a8"/>
          <w:b w:val="0"/>
          <w:bCs/>
          <w:color w:val="auto"/>
          <w:lang w:val="ru-RU"/>
        </w:rPr>
        <w:t>-аппаратного комплекса.</w:t>
      </w:r>
    </w:p>
    <w:p w:rsidR="00E1725F" w:rsidRPr="00FA12C4" w:rsidRDefault="00E1725F" w:rsidP="002E3ADC">
      <w:pPr>
        <w:spacing w:after="0" w:line="240" w:lineRule="auto"/>
        <w:ind w:firstLine="709"/>
        <w:rPr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Программно-аппаратного комплекс</w:t>
      </w:r>
      <w:r w:rsidRPr="00FA12C4">
        <w:rPr>
          <w:lang w:val="ru-RU"/>
        </w:rPr>
        <w:t xml:space="preserve">, предназначен для дистанционного контроля и управления </w:t>
      </w:r>
      <w:r w:rsidRPr="00FA12C4">
        <w:rPr>
          <w:rStyle w:val="a8"/>
          <w:b w:val="0"/>
          <w:bCs/>
          <w:color w:val="auto"/>
          <w:lang w:val="ru-RU"/>
        </w:rPr>
        <w:t>удаленными</w:t>
      </w:r>
      <w:r w:rsidRPr="00FA12C4">
        <w:rPr>
          <w:lang w:val="ru-RU"/>
        </w:rPr>
        <w:t>котельными Терморобот.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FA12C4">
        <w:rPr>
          <w:lang w:val="ru-RU"/>
        </w:rPr>
        <w:t>Контроллер (блок котельной автоматики) предназначен для управления работой котлов Терморобот, обеспечивает их безопасную эксплу</w:t>
      </w:r>
      <w:r w:rsidRPr="002B414A">
        <w:rPr>
          <w:lang w:val="ru-RU"/>
        </w:rPr>
        <w:t xml:space="preserve">атацию и автоматическое регулирование мощности в диапазоне 20–105% от номинальной в зависимости от фактических теплопотерь здания (погоды). Регулировка мощности осуществляется изменением количества подаваемого в топку угля и пропорциональным изменением количества подаваемого воздуха. Уголь подается циклически; основными регулируемыми параметрами являются период подачи угля и </w:t>
      </w:r>
      <w:r w:rsidR="002E3ADC">
        <w:rPr>
          <w:lang w:val="ru-RU"/>
        </w:rPr>
        <w:t>максимальное время подачи угля.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i/>
          <w:lang w:val="ru-RU"/>
        </w:rPr>
        <w:t>Система удаленной диспетчеризации</w:t>
      </w:r>
      <w:r w:rsidRPr="002B414A">
        <w:rPr>
          <w:rStyle w:val="a8"/>
          <w:i/>
          <w:color w:val="auto"/>
          <w:lang w:val="ru-RU"/>
        </w:rPr>
        <w:t xml:space="preserve"> позволяет</w:t>
      </w:r>
      <w:r w:rsidRPr="002B414A">
        <w:rPr>
          <w:b/>
          <w:i/>
          <w:lang w:val="ru-RU"/>
        </w:rPr>
        <w:t>: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оперативно реагировать на любые нештатные ситуации в котельной;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оптимизировать транспортные расходы, связанные с загрузкой угля и эксплуатацией котельных (можно следить за остатками угля);</w:t>
      </w:r>
    </w:p>
    <w:p w:rsidR="00E1725F" w:rsidRPr="002B414A" w:rsidRDefault="00E1725F" w:rsidP="002D3D3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документировать параметры работы котельной и системы отопления в течение всего отопительного сезона.</w:t>
      </w:r>
    </w:p>
    <w:p w:rsidR="00E1725F" w:rsidRPr="002B414A" w:rsidRDefault="00E1725F" w:rsidP="002E3ADC">
      <w:pPr>
        <w:spacing w:after="0" w:line="240" w:lineRule="auto"/>
        <w:ind w:firstLine="709"/>
        <w:rPr>
          <w:b/>
          <w:lang w:val="ru-RU"/>
        </w:rPr>
      </w:pPr>
      <w:r w:rsidRPr="002B414A">
        <w:rPr>
          <w:lang w:val="ru-RU"/>
        </w:rPr>
        <w:t xml:space="preserve">Передача данных осуществляется через Интернет с помощью </w:t>
      </w: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rStyle w:val="a8"/>
          <w:color w:val="auto"/>
          <w:lang w:val="ru-RU"/>
        </w:rPr>
        <w:t>-модема</w:t>
      </w:r>
      <w:r>
        <w:rPr>
          <w:b/>
          <w:lang w:val="ru-RU"/>
        </w:rPr>
        <w:t>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rStyle w:val="a8"/>
          <w:color w:val="auto"/>
        </w:rPr>
        <w:lastRenderedPageBreak/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lang w:val="ru-RU"/>
        </w:rPr>
        <w:t xml:space="preserve"> модем каждой котельной подключен к контроллеру котла Терморобот через интерфейс </w:t>
      </w:r>
      <w:r w:rsidRPr="002B414A">
        <w:t>RS</w:t>
      </w:r>
      <w:r w:rsidRPr="002B414A">
        <w:rPr>
          <w:lang w:val="ru-RU"/>
        </w:rPr>
        <w:t>-485.</w:t>
      </w:r>
    </w:p>
    <w:p w:rsidR="00E1725F" w:rsidRPr="002B414A" w:rsidRDefault="00E1725F" w:rsidP="002E3ADC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Программа диспетчеризации позволяет следить за значением параметров и изменять </w:t>
      </w:r>
      <w:hyperlink r:id="rId17" w:tgtFrame="_blank" w:history="1">
        <w:r w:rsidRPr="002B414A">
          <w:rPr>
            <w:rStyle w:val="aa"/>
            <w:color w:val="auto"/>
            <w:lang w:val="ru-RU"/>
          </w:rPr>
          <w:t>режимы работы</w:t>
        </w:r>
      </w:hyperlink>
      <w:r w:rsidRPr="002B414A">
        <w:rPr>
          <w:lang w:val="ru-RU"/>
        </w:rPr>
        <w:t>, предусмотренные в контроллере, в том числе, изменять служебные установки (</w:t>
      </w:r>
      <w:r w:rsidRPr="002B414A">
        <w:t>SETUP</w:t>
      </w:r>
      <w:r w:rsidRPr="002B414A">
        <w:rPr>
          <w:lang w:val="ru-RU"/>
        </w:rPr>
        <w:t xml:space="preserve">). Вход в </w:t>
      </w:r>
      <w:r w:rsidRPr="002B414A">
        <w:t>SETUP</w:t>
      </w:r>
      <w:r w:rsidRPr="002B414A">
        <w:rPr>
          <w:lang w:val="ru-RU"/>
        </w:rPr>
        <w:t xml:space="preserve"> защищен паролем, что исключает случайные ошибки и несанкционированное изменение критических параметров.</w:t>
      </w:r>
    </w:p>
    <w:p w:rsidR="009F7161" w:rsidRDefault="004A6A96" w:rsidP="004A6A96">
      <w:pPr>
        <w:pStyle w:val="2"/>
        <w:rPr>
          <w:lang w:val="ru-RU"/>
        </w:rPr>
      </w:pPr>
      <w:r w:rsidRPr="00F344E9">
        <w:rPr>
          <w:lang w:val="ru-RU"/>
        </w:rPr>
        <w:t>2.2. Состояние тепловых сет</w:t>
      </w:r>
      <w:r w:rsidR="00B85D91" w:rsidRPr="00CA687D">
        <w:rPr>
          <w:lang w:val="ru-RU"/>
        </w:rPr>
        <w:t>ей</w:t>
      </w:r>
      <w:r w:rsidRPr="00F344E9">
        <w:rPr>
          <w:lang w:val="ru-RU"/>
        </w:rPr>
        <w:t>.</w:t>
      </w:r>
    </w:p>
    <w:p w:rsidR="004A6A96" w:rsidRPr="000A1AD1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Тепловые сети </w:t>
      </w:r>
      <w:r w:rsidR="00475F9A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0D7636">
        <w:rPr>
          <w:szCs w:val="24"/>
          <w:lang w:val="ru-RU"/>
        </w:rPr>
        <w:t>проложены в непроходных ж/бетонных каналах</w:t>
      </w:r>
      <w:r>
        <w:rPr>
          <w:szCs w:val="24"/>
          <w:lang w:val="ru-RU"/>
        </w:rPr>
        <w:t>в двух</w:t>
      </w:r>
      <w:r w:rsidRPr="000D7636">
        <w:rPr>
          <w:szCs w:val="24"/>
          <w:lang w:val="ru-RU"/>
        </w:rPr>
        <w:t>трубном исполнении. Схема сетей -</w:t>
      </w:r>
      <w:r>
        <w:rPr>
          <w:szCs w:val="24"/>
          <w:lang w:val="ru-RU"/>
        </w:rPr>
        <w:t xml:space="preserve"> тупиковая. Трубопроводы – стальные, IV категории, марка стали Ст.3. </w:t>
      </w:r>
      <w:r w:rsidRPr="000D7636">
        <w:rPr>
          <w:szCs w:val="24"/>
          <w:lang w:val="ru-RU"/>
        </w:rPr>
        <w:t>Компенсация температурных удлинений осуществляется углами поворотов трассы и П-образными компе</w:t>
      </w:r>
      <w:r>
        <w:rPr>
          <w:szCs w:val="24"/>
          <w:lang w:val="ru-RU"/>
        </w:rPr>
        <w:t>н</w:t>
      </w:r>
      <w:r w:rsidRPr="000D7636">
        <w:rPr>
          <w:szCs w:val="24"/>
          <w:lang w:val="ru-RU"/>
        </w:rPr>
        <w:t xml:space="preserve">саторами. </w:t>
      </w:r>
    </w:p>
    <w:p w:rsidR="004A6A96" w:rsidRPr="000A1AD1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>Способ прокладки тепловых сетей подземный, в непроходных каналах (лотки бетонные).</w:t>
      </w:r>
      <w:r>
        <w:rPr>
          <w:szCs w:val="24"/>
          <w:lang w:val="ru-RU"/>
        </w:rPr>
        <w:t xml:space="preserve"> Изоляция – минераловатные скорлупы.</w:t>
      </w:r>
      <w:r w:rsidRPr="000A1AD1">
        <w:rPr>
          <w:szCs w:val="24"/>
          <w:lang w:val="ru-RU"/>
        </w:rPr>
        <w:t xml:space="preserve"> Тепловые к</w:t>
      </w:r>
      <w:r>
        <w:rPr>
          <w:szCs w:val="24"/>
          <w:lang w:val="ru-RU"/>
        </w:rPr>
        <w:t>амер</w:t>
      </w:r>
      <w:r w:rsidRPr="000A1AD1">
        <w:rPr>
          <w:szCs w:val="24"/>
          <w:lang w:val="ru-RU"/>
        </w:rPr>
        <w:t>ы выполнены из кирпича, с утеплением минеральной ватой.В местах прокладки тепловых сетей преобладают песчано-глинистые почвы.</w:t>
      </w:r>
    </w:p>
    <w:p w:rsidR="004A6A96" w:rsidRDefault="004A6A96" w:rsidP="002E3ADC">
      <w:pPr>
        <w:spacing w:after="0" w:line="240" w:lineRule="auto"/>
        <w:ind w:firstLine="709"/>
        <w:rPr>
          <w:szCs w:val="24"/>
          <w:lang w:val="ru-RU"/>
        </w:rPr>
      </w:pPr>
      <w:r w:rsidRPr="002C4D53">
        <w:rPr>
          <w:szCs w:val="24"/>
          <w:lang w:val="ru-RU"/>
        </w:rPr>
        <w:t xml:space="preserve">Характеристики существующей трассы представлена в табл. </w:t>
      </w:r>
      <w:r w:rsidR="002E3ADC">
        <w:rPr>
          <w:szCs w:val="24"/>
          <w:lang w:val="ru-RU"/>
        </w:rPr>
        <w:t>2.5</w:t>
      </w:r>
    </w:p>
    <w:p w:rsidR="004A6A96" w:rsidRDefault="004A6A96" w:rsidP="004A6A96">
      <w:pPr>
        <w:spacing w:after="0" w:line="240" w:lineRule="auto"/>
        <w:ind w:firstLine="709"/>
        <w:rPr>
          <w:szCs w:val="24"/>
          <w:lang w:val="ru-RU"/>
        </w:rPr>
      </w:pPr>
    </w:p>
    <w:p w:rsidR="002E3ADC" w:rsidRDefault="004A6A96" w:rsidP="002E3ADC">
      <w:pPr>
        <w:spacing w:after="0" w:line="240" w:lineRule="auto"/>
        <w:jc w:val="center"/>
        <w:rPr>
          <w:i/>
          <w:szCs w:val="24"/>
          <w:lang w:val="ru-RU"/>
        </w:rPr>
      </w:pPr>
      <w:r w:rsidRPr="009D1970">
        <w:rPr>
          <w:i/>
          <w:szCs w:val="24"/>
          <w:lang w:val="ru-RU"/>
        </w:rPr>
        <w:t>Характеристики существующей трассы. (по состоянию на 20</w:t>
      </w:r>
      <w:r w:rsidR="00885ADD">
        <w:rPr>
          <w:i/>
          <w:szCs w:val="24"/>
          <w:lang w:val="ru-RU"/>
        </w:rPr>
        <w:t>2</w:t>
      </w:r>
      <w:r w:rsidRPr="009D1970">
        <w:rPr>
          <w:i/>
          <w:szCs w:val="24"/>
          <w:lang w:val="ru-RU"/>
        </w:rPr>
        <w:t>3г</w:t>
      </w:r>
      <w:r w:rsidR="00475F9A" w:rsidRPr="009D1970">
        <w:rPr>
          <w:i/>
          <w:szCs w:val="24"/>
          <w:lang w:val="ru-RU"/>
        </w:rPr>
        <w:t>.</w:t>
      </w:r>
      <w:r w:rsidRPr="009D1970">
        <w:rPr>
          <w:i/>
          <w:szCs w:val="24"/>
          <w:lang w:val="ru-RU"/>
        </w:rPr>
        <w:t>)</w:t>
      </w:r>
    </w:p>
    <w:p w:rsidR="004A6A96" w:rsidRPr="009D1970" w:rsidRDefault="004A6A96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9D1970">
        <w:rPr>
          <w:i/>
          <w:szCs w:val="24"/>
          <w:lang w:val="ru-RU"/>
        </w:rPr>
        <w:t xml:space="preserve">Таблица </w:t>
      </w:r>
      <w:r w:rsidR="002E3ADC">
        <w:rPr>
          <w:i/>
          <w:szCs w:val="24"/>
          <w:lang w:val="ru-RU"/>
        </w:rPr>
        <w:t>2.5</w:t>
      </w:r>
      <w:r w:rsidRPr="009D1970">
        <w:rPr>
          <w:i/>
          <w:szCs w:val="24"/>
          <w:lang w:val="ru-RU"/>
        </w:rPr>
        <w:t>.</w:t>
      </w:r>
    </w:p>
    <w:p w:rsidR="003E3819" w:rsidRPr="009D1970" w:rsidRDefault="00C64CA8" w:rsidP="003E3819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7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709"/>
        <w:gridCol w:w="1516"/>
        <w:gridCol w:w="1134"/>
        <w:gridCol w:w="1701"/>
        <w:gridCol w:w="1177"/>
        <w:gridCol w:w="1232"/>
      </w:tblGrid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D, мм</w:t>
            </w:r>
          </w:p>
        </w:tc>
        <w:tc>
          <w:tcPr>
            <w:tcW w:w="1516" w:type="dxa"/>
            <w:vAlign w:val="center"/>
          </w:tcPr>
          <w:p w:rsidR="00AE074D" w:rsidRP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длина в 2-х</w:t>
            </w:r>
          </w:p>
          <w:p w:rsidR="00AE074D" w:rsidRP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</w:t>
            </w:r>
          </w:p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изоляции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Материал труб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% износа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Надземная</w:t>
            </w:r>
            <w:r w:rsidRPr="00BA591F"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Подземная линия</w:t>
            </w:r>
          </w:p>
        </w:tc>
        <w:tc>
          <w:tcPr>
            <w:tcW w:w="709" w:type="dxa"/>
            <w:vAlign w:val="center"/>
          </w:tcPr>
          <w:p w:rsidR="00AE074D" w:rsidRDefault="00AE074D" w:rsidP="00AE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3500" w:type="dxa"/>
            <w:gridSpan w:val="3"/>
            <w:vAlign w:val="center"/>
          </w:tcPr>
          <w:p w:rsidR="00AE074D" w:rsidRPr="00BA591F" w:rsidRDefault="00AE074D" w:rsidP="00AE0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Колодцы в количестве 2 шт.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AC1BEE" w:rsidRDefault="00AE074D" w:rsidP="00AE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AE074D" w:rsidRPr="00BA591F" w:rsidRDefault="00AE074D" w:rsidP="00AE0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4A6A96" w:rsidRPr="00475F9A" w:rsidRDefault="004A6A96" w:rsidP="004A6A96">
      <w:pPr>
        <w:spacing w:after="0" w:line="240" w:lineRule="auto"/>
        <w:rPr>
          <w:highlight w:val="yellow"/>
          <w:lang w:val="ru-RU"/>
        </w:rPr>
      </w:pPr>
    </w:p>
    <w:p w:rsidR="003E3819" w:rsidRPr="009D1970" w:rsidRDefault="00C64CA8" w:rsidP="003E3819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8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3E3819" w:rsidRPr="009D1970" w:rsidTr="004405E2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Диаметр трубопро</w:t>
            </w:r>
            <w:r w:rsidR="00752E9A">
              <w:rPr>
                <w:sz w:val="20"/>
                <w:szCs w:val="20"/>
                <w:lang w:val="ru-RU"/>
              </w:rPr>
              <w:t>-</w:t>
            </w:r>
            <w:r w:rsidRPr="009D1970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  <w:lang w:val="ru-RU"/>
              </w:rPr>
              <w:t>При</w:t>
            </w:r>
            <w:r w:rsidRPr="009D1970">
              <w:rPr>
                <w:sz w:val="20"/>
                <w:szCs w:val="20"/>
              </w:rPr>
              <w:t>мечания</w:t>
            </w:r>
          </w:p>
        </w:tc>
      </w:tr>
      <w:tr w:rsidR="003E3819" w:rsidRPr="009D1970" w:rsidTr="004405E2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</w:rPr>
              <w:t>ТК-</w:t>
            </w:r>
            <w:r w:rsidR="009D1970" w:rsidRPr="009D19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 w:rsidR="009D1970" w:rsidRPr="009D19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 w:rsid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3819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3E38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3819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3819" w:rsidRPr="009D1970" w:rsidRDefault="003E3819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970" w:rsidRPr="009D1970" w:rsidTr="004405E2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9D19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9D1970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1970" w:rsidRPr="009D1970" w:rsidRDefault="009D1970" w:rsidP="00440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970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</w:t>
            </w:r>
            <w:r w:rsidR="00423A5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1970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1970" w:rsidRPr="00423A56" w:rsidRDefault="009D1970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A56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3A56" w:rsidRPr="00423A56" w:rsidRDefault="00423A56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2C4" w:rsidRPr="00423A56" w:rsidTr="000A4FFE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FA12C4" w:rsidRPr="00423A56" w:rsidRDefault="00FA12C4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ТК-11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C4" w:rsidRPr="00FA12C4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2C4" w:rsidRPr="00FA12C4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A12C4" w:rsidRPr="00423A56" w:rsidRDefault="00FA12C4" w:rsidP="000A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E3819" w:rsidRPr="00475F9A" w:rsidRDefault="003E3819" w:rsidP="004A6A96">
      <w:pPr>
        <w:spacing w:after="0" w:line="240" w:lineRule="auto"/>
        <w:rPr>
          <w:highlight w:val="yellow"/>
          <w:lang w:val="ru-RU"/>
        </w:rPr>
      </w:pPr>
    </w:p>
    <w:p w:rsidR="00475F9A" w:rsidRPr="00423A56" w:rsidRDefault="00C64CA8" w:rsidP="00475F9A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475F9A" w:rsidRPr="00423A56" w:rsidTr="00275D73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</w:t>
            </w:r>
            <w:r w:rsidR="00CE3BC1">
              <w:rPr>
                <w:sz w:val="20"/>
                <w:szCs w:val="20"/>
                <w:lang w:val="ru-RU"/>
              </w:rPr>
              <w:t>-</w:t>
            </w:r>
            <w:r w:rsidRPr="00423A56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475F9A" w:rsidRPr="00423A56" w:rsidTr="00275D73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="00423A56"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75F9A" w:rsidRPr="00475F9A" w:rsidRDefault="00475F9A" w:rsidP="004A6A96">
      <w:pPr>
        <w:spacing w:after="0" w:line="240" w:lineRule="auto"/>
        <w:rPr>
          <w:highlight w:val="yellow"/>
          <w:lang w:val="ru-RU"/>
        </w:rPr>
      </w:pPr>
    </w:p>
    <w:p w:rsidR="00FA12C4" w:rsidRPr="00423A56" w:rsidRDefault="00FA12C4" w:rsidP="00FA12C4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>Теплосеть котельной № 1</w:t>
      </w:r>
      <w:r w:rsidR="00C64CA8">
        <w:rPr>
          <w:i/>
          <w:szCs w:val="24"/>
          <w:lang w:val="ru-RU"/>
        </w:rPr>
        <w:t>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FA12C4" w:rsidRPr="00423A56" w:rsidTr="0051561B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FA12C4" w:rsidRPr="00423A56" w:rsidTr="0051561B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2C4" w:rsidRPr="00423A56" w:rsidRDefault="00FA12C4" w:rsidP="00515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12C4" w:rsidRDefault="00FA12C4" w:rsidP="00FA12C4">
      <w:pPr>
        <w:spacing w:after="0" w:line="240" w:lineRule="auto"/>
        <w:rPr>
          <w:lang w:val="ru-RU"/>
        </w:rPr>
      </w:pPr>
    </w:p>
    <w:p w:rsidR="00FA12C4" w:rsidRDefault="00FA12C4" w:rsidP="00475F9A">
      <w:pPr>
        <w:spacing w:after="0" w:line="240" w:lineRule="auto"/>
        <w:rPr>
          <w:i/>
          <w:szCs w:val="24"/>
          <w:lang w:val="ru-RU"/>
        </w:rPr>
      </w:pPr>
    </w:p>
    <w:p w:rsidR="00475F9A" w:rsidRPr="00423A56" w:rsidRDefault="00C64CA8" w:rsidP="00475F9A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16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475F9A" w:rsidRPr="00423A56" w:rsidTr="00275D73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475F9A" w:rsidRPr="00423A56" w:rsidTr="00275D73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423A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="00423A56"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5F9A" w:rsidRPr="00423A56" w:rsidRDefault="00423A56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5F9A" w:rsidRPr="00423A56" w:rsidRDefault="00FA12C4" w:rsidP="00275D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423A56" w:rsidRPr="00423A5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5F9A" w:rsidRPr="00423A56" w:rsidRDefault="00475F9A" w:rsidP="00275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13FF0" w:rsidRDefault="00F13FF0" w:rsidP="00F13FF0">
      <w:pPr>
        <w:spacing w:after="0" w:line="240" w:lineRule="auto"/>
        <w:rPr>
          <w:i/>
          <w:szCs w:val="24"/>
          <w:lang w:val="ru-RU"/>
        </w:rPr>
      </w:pPr>
    </w:p>
    <w:p w:rsidR="00F13FF0" w:rsidRPr="00423A56" w:rsidRDefault="00F13FF0" w:rsidP="00F13FF0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 xml:space="preserve">Теплосеть котельной </w:t>
      </w:r>
      <w:r>
        <w:rPr>
          <w:i/>
          <w:szCs w:val="24"/>
          <w:lang w:val="ru-RU"/>
        </w:rPr>
        <w:t>ПУ-51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603"/>
        <w:gridCol w:w="523"/>
        <w:gridCol w:w="1276"/>
        <w:gridCol w:w="1134"/>
        <w:gridCol w:w="1701"/>
        <w:gridCol w:w="1134"/>
        <w:gridCol w:w="1276"/>
      </w:tblGrid>
      <w:tr w:rsidR="00F13FF0" w:rsidRPr="00F13FF0" w:rsidTr="00F13FF0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Отопление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 прокладки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D,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длина в 2-х</w:t>
            </w:r>
          </w:p>
          <w:p w:rsidR="00F13FF0" w:rsidRPr="00F13FF0" w:rsidRDefault="00F13FF0" w:rsidP="00584EB7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</w:t>
            </w:r>
          </w:p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Материал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% износа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F13FF0" w:rsidRPr="00F13FF0" w:rsidTr="00F13FF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F0" w:rsidRPr="00F13FF0" w:rsidRDefault="00F13FF0" w:rsidP="00584EB7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30</w:t>
            </w:r>
          </w:p>
        </w:tc>
      </w:tr>
    </w:tbl>
    <w:p w:rsidR="00475F9A" w:rsidRDefault="00475F9A" w:rsidP="004A6A96">
      <w:pPr>
        <w:spacing w:after="0" w:line="240" w:lineRule="auto"/>
        <w:rPr>
          <w:lang w:val="ru-RU"/>
        </w:rPr>
      </w:pPr>
    </w:p>
    <w:p w:rsidR="004A6A96" w:rsidRPr="002E3ADC" w:rsidRDefault="004A6A96" w:rsidP="002E3ADC">
      <w:pPr>
        <w:spacing w:after="0" w:line="240" w:lineRule="auto"/>
        <w:ind w:firstLine="709"/>
        <w:rPr>
          <w:lang w:val="ru-RU"/>
        </w:rPr>
      </w:pPr>
      <w:r w:rsidRPr="00315FEC">
        <w:rPr>
          <w:szCs w:val="24"/>
          <w:lang w:val="ru-RU"/>
        </w:rPr>
        <w:t xml:space="preserve">Схема тепловых сетей в зонах действия источников тепловой энергиипредставлена в </w:t>
      </w:r>
      <w:r w:rsidR="004378DA">
        <w:rPr>
          <w:szCs w:val="24"/>
          <w:lang w:val="ru-RU"/>
        </w:rPr>
        <w:t>П</w:t>
      </w:r>
      <w:r w:rsidR="002E3ADC">
        <w:rPr>
          <w:szCs w:val="24"/>
          <w:lang w:val="ru-RU"/>
        </w:rPr>
        <w:t>риложении.</w:t>
      </w:r>
    </w:p>
    <w:p w:rsidR="004A6A96" w:rsidRPr="00170A04" w:rsidRDefault="004A6A96" w:rsidP="002E3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04">
        <w:rPr>
          <w:rFonts w:ascii="Times New Roman" w:hAnsi="Times New Roman" w:cs="Times New Roman"/>
          <w:sz w:val="24"/>
          <w:szCs w:val="24"/>
        </w:rPr>
        <w:t>Энергетические балансы тепловых сетей представлен</w:t>
      </w:r>
      <w:r w:rsidR="005001E2" w:rsidRPr="00170A04">
        <w:rPr>
          <w:rFonts w:ascii="Times New Roman" w:hAnsi="Times New Roman" w:cs="Times New Roman"/>
          <w:sz w:val="24"/>
          <w:szCs w:val="24"/>
        </w:rPr>
        <w:t>ы</w:t>
      </w:r>
      <w:r w:rsidRPr="00170A04">
        <w:rPr>
          <w:rFonts w:ascii="Times New Roman" w:hAnsi="Times New Roman" w:cs="Times New Roman"/>
          <w:sz w:val="24"/>
          <w:szCs w:val="24"/>
        </w:rPr>
        <w:t xml:space="preserve"> в табл. 2</w:t>
      </w:r>
      <w:r w:rsidR="002E3ADC">
        <w:rPr>
          <w:rFonts w:ascii="Times New Roman" w:hAnsi="Times New Roman" w:cs="Times New Roman"/>
          <w:sz w:val="24"/>
          <w:szCs w:val="24"/>
        </w:rPr>
        <w:t>.6</w:t>
      </w:r>
    </w:p>
    <w:p w:rsidR="005001E2" w:rsidRDefault="005001E2" w:rsidP="004A6A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E3ADC" w:rsidRDefault="004A6A96" w:rsidP="002E3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Энергетические балансы тепловых сетей</w:t>
      </w:r>
    </w:p>
    <w:p w:rsidR="004A6A96" w:rsidRDefault="004A6A96" w:rsidP="002E3AD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Таблица 2.</w:t>
      </w:r>
      <w:r w:rsidR="002E3ADC"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 w:rsidRPr="00170A0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307" w:rsidRPr="00475F9A" w:rsidRDefault="00532307" w:rsidP="004A6A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Котельная № </w:t>
      </w:r>
      <w:r w:rsidR="00F318BD">
        <w:rPr>
          <w:rFonts w:ascii="Times New Roman" w:hAnsi="Times New Roman" w:cs="Times New Roman"/>
          <w:i/>
          <w:sz w:val="24"/>
          <w:szCs w:val="24"/>
          <w:lang w:val="en-US" w:eastAsia="en-US"/>
        </w:rPr>
        <w:t>7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A6A96" w:rsidRPr="00DE178D" w:rsidTr="00170A04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DE178D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="004A6A96"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A6A96" w:rsidRPr="00DE178D" w:rsidTr="00532307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</w:t>
            </w:r>
            <w:r w:rsidR="00532307">
              <w:rPr>
                <w:color w:val="000000"/>
                <w:szCs w:val="24"/>
                <w:lang w:val="ru-RU" w:eastAsia="ru-RU"/>
              </w:rPr>
              <w:t>жд нагрузки потребителей, Гкал/год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8F7356" w:rsidRDefault="00F7111F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4A6A96" w:rsidRPr="00DE178D" w:rsidTr="00532307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</w:t>
            </w:r>
            <w:r w:rsidR="005001E2" w:rsidRPr="00DE178D">
              <w:rPr>
                <w:color w:val="000000"/>
                <w:szCs w:val="24"/>
                <w:lang w:val="ru-RU" w:eastAsia="ru-RU"/>
              </w:rPr>
              <w:t>н</w:t>
            </w:r>
            <w:r w:rsidRPr="00DE178D">
              <w:rPr>
                <w:color w:val="000000"/>
                <w:szCs w:val="24"/>
                <w:lang w:val="ru-RU" w:eastAsia="ru-RU"/>
              </w:rPr>
              <w:t>ая в сеть, подающий трубопровод, Гкал/</w:t>
            </w:r>
            <w:r w:rsidR="00532307"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8F7356" w:rsidRDefault="00F7111F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4A6A96" w:rsidRPr="00170A04" w:rsidTr="00532307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DE178D" w:rsidRDefault="004A6A96" w:rsidP="00721BEE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96" w:rsidRPr="00170A04" w:rsidRDefault="00532307" w:rsidP="0053230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Pr="00532307" w:rsidRDefault="00532307" w:rsidP="005323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32307" w:rsidRPr="00170A04" w:rsidRDefault="00F318BD" w:rsidP="0053230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8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8F7356" w:rsidRDefault="00CE347C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532307" w:rsidRPr="00DE178D" w:rsidTr="004405E2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532307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8F7356" w:rsidRDefault="00CE347C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532307" w:rsidRPr="00170A04" w:rsidTr="004405E2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DE178D" w:rsidRDefault="00532307" w:rsidP="004405E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07" w:rsidRPr="00170A04" w:rsidRDefault="00532307" w:rsidP="004405E2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Default="00532307" w:rsidP="004A6A96">
      <w:pPr>
        <w:spacing w:after="0" w:line="240" w:lineRule="auto"/>
        <w:rPr>
          <w:szCs w:val="24"/>
          <w:lang w:val="ru-RU"/>
        </w:rPr>
      </w:pPr>
    </w:p>
    <w:p w:rsidR="00564DB3" w:rsidRDefault="00564DB3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475F9A" w:rsidRPr="00170A04" w:rsidRDefault="00F318BD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10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475F9A" w:rsidRPr="00170A04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170A04" w:rsidRDefault="00475F9A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475F9A" w:rsidRDefault="00475F9A" w:rsidP="004A6A96">
      <w:pPr>
        <w:spacing w:after="0" w:line="240" w:lineRule="auto"/>
        <w:rPr>
          <w:szCs w:val="24"/>
          <w:lang w:val="ru-RU"/>
        </w:rPr>
      </w:pPr>
    </w:p>
    <w:p w:rsidR="00FA12C4" w:rsidRPr="00170A04" w:rsidRDefault="00F318BD" w:rsidP="00FA12C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11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8F7356" w:rsidRDefault="00CE347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FA12C4" w:rsidRPr="00DE178D" w:rsidTr="0051561B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8F7356" w:rsidRDefault="00CE347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FA12C4" w:rsidRPr="00170A04" w:rsidTr="0051561B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DE178D" w:rsidRDefault="00FA12C4" w:rsidP="0051561B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C4" w:rsidRPr="00170A04" w:rsidRDefault="00FA12C4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FA12C4" w:rsidRDefault="00FA12C4" w:rsidP="004A6A96">
      <w:pPr>
        <w:spacing w:after="0" w:line="240" w:lineRule="auto"/>
        <w:rPr>
          <w:szCs w:val="24"/>
          <w:lang w:val="ru-RU"/>
        </w:rPr>
      </w:pPr>
    </w:p>
    <w:p w:rsidR="00475F9A" w:rsidRPr="00170A04" w:rsidRDefault="00F318BD" w:rsidP="00475F9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16</w:t>
      </w:r>
    </w:p>
    <w:tbl>
      <w:tblPr>
        <w:tblW w:w="5000" w:type="pct"/>
        <w:jc w:val="center"/>
        <w:tblLook w:val="0000"/>
      </w:tblPr>
      <w:tblGrid>
        <w:gridCol w:w="8369"/>
        <w:gridCol w:w="1486"/>
      </w:tblGrid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475F9A" w:rsidRPr="00DE178D" w:rsidTr="00275D73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8F7356" w:rsidRDefault="00CE347C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475F9A" w:rsidRPr="00170A04" w:rsidTr="00275D73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DE178D" w:rsidRDefault="00475F9A" w:rsidP="00275D73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F9A" w:rsidRPr="00170A04" w:rsidRDefault="00475F9A" w:rsidP="00275D7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532307" w:rsidRDefault="00532307" w:rsidP="004A6A96">
      <w:pPr>
        <w:spacing w:after="0" w:line="240" w:lineRule="auto"/>
        <w:rPr>
          <w:szCs w:val="24"/>
          <w:lang w:val="ru-RU"/>
        </w:rPr>
      </w:pPr>
    </w:p>
    <w:p w:rsidR="008B64B4" w:rsidRDefault="0024011A" w:rsidP="008B64B4">
      <w:pPr>
        <w:spacing w:after="0" w:line="240" w:lineRule="auto"/>
        <w:ind w:firstLine="709"/>
        <w:rPr>
          <w:szCs w:val="24"/>
          <w:lang w:val="ru-RU"/>
        </w:rPr>
      </w:pPr>
      <w:r w:rsidRPr="00FF1CA4">
        <w:rPr>
          <w:szCs w:val="24"/>
          <w:lang w:val="ru-RU"/>
        </w:rPr>
        <w:t>В табл. 2.</w:t>
      </w:r>
      <w:r w:rsidR="00011022">
        <w:rPr>
          <w:szCs w:val="24"/>
          <w:lang w:val="ru-RU"/>
        </w:rPr>
        <w:t>7</w:t>
      </w:r>
      <w:r w:rsidRPr="00315FEC">
        <w:rPr>
          <w:szCs w:val="24"/>
          <w:lang w:val="ru-RU"/>
        </w:rPr>
        <w:t xml:space="preserve">. представлен перспективный баланс мощности источника и тепловой нагрузки потребителей с учетом перспективного прироста нагрузок. </w:t>
      </w:r>
    </w:p>
    <w:p w:rsidR="008B64B4" w:rsidRDefault="008B64B4" w:rsidP="008B64B4">
      <w:pPr>
        <w:spacing w:after="0" w:line="240" w:lineRule="auto"/>
        <w:ind w:firstLine="709"/>
        <w:rPr>
          <w:szCs w:val="24"/>
          <w:lang w:val="ru-RU"/>
        </w:rPr>
      </w:pPr>
    </w:p>
    <w:p w:rsidR="00011022" w:rsidRDefault="00FF1CA4" w:rsidP="008C6B77">
      <w:pPr>
        <w:spacing w:after="0" w:line="240" w:lineRule="auto"/>
        <w:ind w:firstLine="709"/>
        <w:rPr>
          <w:i/>
          <w:lang w:val="ru-RU"/>
        </w:rPr>
      </w:pPr>
      <w:r w:rsidRPr="006575A5">
        <w:rPr>
          <w:i/>
          <w:szCs w:val="24"/>
          <w:lang w:val="ru-RU"/>
        </w:rPr>
        <w:t>Перспективный балансмощности</w:t>
      </w:r>
      <w:r w:rsidR="00532307">
        <w:rPr>
          <w:i/>
          <w:szCs w:val="24"/>
          <w:lang w:val="ru-RU"/>
        </w:rPr>
        <w:t xml:space="preserve"> тепло</w:t>
      </w:r>
      <w:r w:rsidRPr="006575A5">
        <w:rPr>
          <w:i/>
          <w:szCs w:val="24"/>
          <w:lang w:val="ru-RU"/>
        </w:rPr>
        <w:t>источник</w:t>
      </w:r>
      <w:r w:rsidR="00532307">
        <w:rPr>
          <w:i/>
          <w:szCs w:val="24"/>
          <w:lang w:val="ru-RU"/>
        </w:rPr>
        <w:t xml:space="preserve">ов </w:t>
      </w:r>
      <w:r w:rsidRPr="006575A5">
        <w:rPr>
          <w:i/>
          <w:szCs w:val="24"/>
          <w:lang w:val="ru-RU"/>
        </w:rPr>
        <w:t>и тепловой нагрузки потребителей.</w:t>
      </w:r>
    </w:p>
    <w:p w:rsidR="00FF1CA4" w:rsidRPr="00011022" w:rsidRDefault="00011022" w:rsidP="00011022">
      <w:pPr>
        <w:spacing w:after="0" w:line="240" w:lineRule="auto"/>
        <w:jc w:val="right"/>
        <w:rPr>
          <w:i/>
          <w:lang w:val="ru-RU"/>
        </w:rPr>
      </w:pPr>
      <w:r>
        <w:rPr>
          <w:i/>
          <w:lang w:val="ru-RU"/>
        </w:rPr>
        <w:t>Таблица 2.7</w:t>
      </w:r>
      <w:r w:rsidRPr="00222FB9">
        <w:rPr>
          <w:i/>
          <w:lang w:val="ru-RU"/>
        </w:rPr>
        <w:t>.</w:t>
      </w:r>
    </w:p>
    <w:p w:rsidR="008F7356" w:rsidRDefault="00982C13" w:rsidP="00394FC8">
      <w:pPr>
        <w:spacing w:after="0" w:line="240" w:lineRule="auto"/>
        <w:ind w:left="707"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7</w:t>
      </w: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  <w:gridCol w:w="717"/>
        <w:gridCol w:w="681"/>
        <w:gridCol w:w="41"/>
        <w:gridCol w:w="34"/>
        <w:gridCol w:w="679"/>
        <w:gridCol w:w="8"/>
        <w:gridCol w:w="30"/>
        <w:gridCol w:w="717"/>
        <w:gridCol w:w="28"/>
        <w:gridCol w:w="19"/>
        <w:gridCol w:w="683"/>
        <w:gridCol w:w="24"/>
        <w:gridCol w:w="704"/>
        <w:gridCol w:w="13"/>
        <w:gridCol w:w="678"/>
        <w:gridCol w:w="41"/>
        <w:gridCol w:w="858"/>
        <w:gridCol w:w="11"/>
      </w:tblGrid>
      <w:tr w:rsidR="008C6B77" w:rsidRPr="008C6B77" w:rsidTr="00844572">
        <w:trPr>
          <w:gridAfter w:val="1"/>
          <w:wAfter w:w="7" w:type="pct"/>
          <w:cantSplit/>
          <w:trHeight w:val="61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Перспектива. год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2023г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2024г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2025г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2026г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2027г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2028г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2029г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2030г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0,4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8C6B77" w:rsidRPr="008C6B77" w:rsidTr="00844572">
        <w:trPr>
          <w:gridAfter w:val="1"/>
          <w:wAfter w:w="7" w:type="pct"/>
          <w:trHeight w:val="24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0,242</w:t>
            </w:r>
          </w:p>
        </w:tc>
      </w:tr>
      <w:tr w:rsidR="008C6B77" w:rsidRPr="008C6B77" w:rsidTr="00844572">
        <w:trPr>
          <w:gridAfter w:val="1"/>
          <w:wAfter w:w="7" w:type="pct"/>
          <w:trHeight w:val="338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394FC8" w:rsidRPr="008C6B77" w:rsidTr="00844572">
        <w:trPr>
          <w:gridAfter w:val="1"/>
          <w:wAfter w:w="7" w:type="pct"/>
          <w:trHeight w:val="338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3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02" w:type="pct"/>
            <w:gridSpan w:val="4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2" w:type="pct"/>
            <w:gridSpan w:val="2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383" w:type="pct"/>
            <w:gridSpan w:val="2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  <w:tc>
          <w:tcPr>
            <w:tcW w:w="457" w:type="pct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</w:rPr>
              <w:t>0,157</w:t>
            </w:r>
          </w:p>
        </w:tc>
      </w:tr>
      <w:tr w:rsidR="008C6B77" w:rsidRPr="008C6B77" w:rsidTr="00844572">
        <w:trPr>
          <w:gridAfter w:val="1"/>
          <w:wAfter w:w="7" w:type="pct"/>
          <w:trHeight w:val="44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A12C4" w:rsidRPr="008C6B77" w:rsidRDefault="00FA12C4" w:rsidP="00275D73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</w:t>
            </w:r>
            <w:r w:rsidRPr="008C6B77">
              <w:rPr>
                <w:color w:val="000000"/>
                <w:sz w:val="19"/>
                <w:szCs w:val="19"/>
                <w:lang w:eastAsia="ru-RU"/>
              </w:rPr>
              <w:t>242</w:t>
            </w:r>
          </w:p>
        </w:tc>
      </w:tr>
      <w:tr w:rsidR="00776527" w:rsidRPr="008C6B77" w:rsidTr="00844572">
        <w:trPr>
          <w:trHeight w:val="4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776527" w:rsidRPr="008C6B77" w:rsidRDefault="00982C13" w:rsidP="00DD7204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8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1,34</w:t>
            </w:r>
          </w:p>
        </w:tc>
      </w:tr>
      <w:tr w:rsidR="008C6B77" w:rsidRPr="008C6B77" w:rsidTr="00844572">
        <w:trPr>
          <w:gridAfter w:val="1"/>
          <w:wAfter w:w="7" w:type="pct"/>
          <w:trHeight w:val="294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0,32</w:t>
            </w:r>
          </w:p>
        </w:tc>
      </w:tr>
      <w:tr w:rsidR="008C6B77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03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2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383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1,02</w:t>
            </w:r>
          </w:p>
        </w:tc>
      </w:tr>
      <w:tr w:rsidR="00394FC8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lastRenderedPageBreak/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02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2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383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0,096</w:t>
            </w:r>
          </w:p>
        </w:tc>
      </w:tr>
      <w:tr w:rsidR="00394FC8" w:rsidRPr="008C6B77" w:rsidTr="00844572">
        <w:trPr>
          <w:gridAfter w:val="1"/>
          <w:wAfter w:w="7" w:type="pct"/>
          <w:trHeight w:val="411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02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2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383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0,924</w:t>
            </w:r>
          </w:p>
        </w:tc>
      </w:tr>
      <w:tr w:rsidR="00D0050D" w:rsidRPr="008C6B77" w:rsidTr="00844572">
        <w:trPr>
          <w:trHeight w:val="411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D0050D" w:rsidRPr="008C6B77" w:rsidRDefault="00982C13" w:rsidP="00D0050D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10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</w:tr>
      <w:tr w:rsidR="008C6B77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</w:tr>
      <w:tr w:rsidR="00394FC8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0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17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74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79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8C6B77" w:rsidRPr="008C6B77" w:rsidTr="00844572">
        <w:trPr>
          <w:gridAfter w:val="1"/>
          <w:wAfter w:w="7" w:type="pct"/>
          <w:trHeight w:val="53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</w:tr>
      <w:tr w:rsidR="00FA12C4" w:rsidRPr="008C6B77" w:rsidTr="00844572">
        <w:trPr>
          <w:trHeight w:val="411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FA12C4" w:rsidRPr="008C6B77" w:rsidRDefault="00982C13" w:rsidP="0051561B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>
              <w:rPr>
                <w:i/>
                <w:sz w:val="19"/>
                <w:szCs w:val="19"/>
                <w:lang w:val="ru-RU"/>
              </w:rPr>
              <w:t>Котельная № 11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8C6B77" w:rsidRPr="008C6B77" w:rsidTr="00844572">
        <w:trPr>
          <w:gridAfter w:val="1"/>
          <w:wAfter w:w="7" w:type="pct"/>
          <w:trHeight w:val="29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</w:t>
            </w:r>
          </w:p>
        </w:tc>
      </w:tr>
      <w:tr w:rsidR="008C6B77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0,052</w:t>
            </w:r>
          </w:p>
        </w:tc>
      </w:tr>
      <w:tr w:rsidR="00394FC8" w:rsidRPr="008C6B77" w:rsidTr="00844572">
        <w:trPr>
          <w:gridAfter w:val="1"/>
          <w:wAfter w:w="7" w:type="pct"/>
          <w:trHeight w:val="412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0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17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74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79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8C6B77" w:rsidRPr="008C6B77" w:rsidTr="00844572">
        <w:trPr>
          <w:gridAfter w:val="1"/>
          <w:wAfter w:w="7" w:type="pct"/>
          <w:trHeight w:val="53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5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0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417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74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36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  <w:tc>
          <w:tcPr>
            <w:tcW w:w="479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0,012</w:t>
            </w:r>
          </w:p>
        </w:tc>
      </w:tr>
      <w:tr w:rsidR="006D420A" w:rsidRPr="008C6B77" w:rsidTr="00844572">
        <w:trPr>
          <w:trHeight w:val="364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D420A" w:rsidRPr="008C6B77" w:rsidRDefault="006D420A" w:rsidP="00DD7204">
            <w:pPr>
              <w:spacing w:after="0" w:line="240" w:lineRule="auto"/>
              <w:ind w:firstLine="709"/>
              <w:rPr>
                <w:sz w:val="19"/>
                <w:szCs w:val="19"/>
                <w:lang w:val="ru-RU"/>
              </w:rPr>
            </w:pPr>
            <w:r w:rsidRPr="008C6B77">
              <w:rPr>
                <w:i/>
                <w:sz w:val="19"/>
                <w:szCs w:val="19"/>
                <w:lang w:val="ru-RU"/>
              </w:rPr>
              <w:t>Котельная № 1</w:t>
            </w:r>
            <w:r w:rsidR="00982C13">
              <w:rPr>
                <w:i/>
                <w:sz w:val="19"/>
                <w:szCs w:val="19"/>
                <w:lang w:val="ru-RU"/>
              </w:rPr>
              <w:t>6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0,301</w:t>
            </w:r>
          </w:p>
        </w:tc>
      </w:tr>
      <w:tr w:rsidR="008C6B77" w:rsidRPr="008C6B77" w:rsidTr="00844572">
        <w:trPr>
          <w:gridAfter w:val="1"/>
          <w:wAfter w:w="7" w:type="pct"/>
          <w:trHeight w:val="117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0,86</w:t>
            </w:r>
          </w:p>
        </w:tc>
      </w:tr>
      <w:tr w:rsidR="008C6B77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06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23" w:type="pct"/>
            <w:gridSpan w:val="4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8" w:type="pct"/>
            <w:gridSpan w:val="2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389" w:type="pct"/>
            <w:gridSpan w:val="3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0,215</w:t>
            </w:r>
          </w:p>
        </w:tc>
      </w:tr>
      <w:tr w:rsidR="00394FC8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06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23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63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389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/>
              </w:rPr>
              <w:t>0,04</w:t>
            </w:r>
          </w:p>
        </w:tc>
      </w:tr>
      <w:tr w:rsidR="00394FC8" w:rsidRPr="008C6B77" w:rsidTr="00844572">
        <w:trPr>
          <w:gridAfter w:val="1"/>
          <w:wAfter w:w="7" w:type="pct"/>
          <w:trHeight w:val="165"/>
          <w:jc w:val="center"/>
        </w:trPr>
        <w:tc>
          <w:tcPr>
            <w:tcW w:w="1821" w:type="pct"/>
            <w:shd w:val="clear" w:color="auto" w:fill="FFFFFF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sz w:val="19"/>
                <w:szCs w:val="19"/>
                <w:lang w:val="ru-RU" w:eastAsia="ru-RU"/>
              </w:rPr>
            </w:pPr>
            <w:r w:rsidRPr="008C6B77">
              <w:rPr>
                <w:sz w:val="19"/>
                <w:szCs w:val="19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06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23" w:type="pct"/>
            <w:gridSpan w:val="4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63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8" w:type="pct"/>
            <w:gridSpan w:val="2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389" w:type="pct"/>
            <w:gridSpan w:val="3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  <w:tc>
          <w:tcPr>
            <w:tcW w:w="457" w:type="pct"/>
            <w:vAlign w:val="center"/>
          </w:tcPr>
          <w:p w:rsidR="00394FC8" w:rsidRPr="008C6B77" w:rsidRDefault="00394FC8" w:rsidP="00394FC8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8C6B77">
              <w:rPr>
                <w:color w:val="000000"/>
                <w:sz w:val="19"/>
                <w:szCs w:val="19"/>
                <w:lang w:val="ru-RU" w:eastAsia="ru-RU"/>
              </w:rPr>
              <w:t>0,261</w:t>
            </w:r>
          </w:p>
        </w:tc>
      </w:tr>
    </w:tbl>
    <w:p w:rsidR="00641990" w:rsidRPr="00222FB9" w:rsidRDefault="00641990" w:rsidP="004C5B7D">
      <w:pPr>
        <w:pStyle w:val="1"/>
        <w:rPr>
          <w:rStyle w:val="a8"/>
          <w:b w:val="0"/>
          <w:color w:val="622423"/>
          <w:spacing w:val="0"/>
          <w:lang w:val="ru-RU"/>
        </w:rPr>
        <w:sectPr w:rsidR="00641990" w:rsidRPr="00222FB9" w:rsidSect="008B64B4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72296" w:rsidRPr="004C5B7D" w:rsidRDefault="00372296" w:rsidP="00DD7204">
      <w:pPr>
        <w:pStyle w:val="1"/>
        <w:rPr>
          <w:b/>
          <w:lang w:val="ru-RU"/>
        </w:rPr>
      </w:pPr>
      <w:bookmarkStart w:id="10" w:name="_Toc142510453"/>
      <w:r w:rsidRPr="00F344E9">
        <w:rPr>
          <w:rStyle w:val="a8"/>
          <w:b w:val="0"/>
          <w:color w:val="622423"/>
          <w:spacing w:val="0"/>
          <w:lang w:val="ru-RU"/>
        </w:rPr>
        <w:lastRenderedPageBreak/>
        <w:t>Раздел 3</w:t>
      </w:r>
      <w:r w:rsidRPr="004C5B7D">
        <w:rPr>
          <w:rStyle w:val="a8"/>
          <w:b w:val="0"/>
          <w:color w:val="622423"/>
          <w:spacing w:val="0"/>
          <w:lang w:val="ru-RU"/>
        </w:rPr>
        <w:t>.</w:t>
      </w:r>
      <w:r w:rsidR="00011022" w:rsidRPr="00646382">
        <w:rPr>
          <w:rStyle w:val="a8"/>
          <w:b w:val="0"/>
          <w:color w:val="622423"/>
          <w:spacing w:val="0"/>
          <w:lang w:val="ru-RU"/>
        </w:rPr>
        <w:t xml:space="preserve">Существующие и </w:t>
      </w:r>
      <w:r w:rsidR="00011022" w:rsidRPr="00F344E9">
        <w:rPr>
          <w:rStyle w:val="a8"/>
          <w:b w:val="0"/>
          <w:color w:val="622423"/>
          <w:spacing w:val="0"/>
          <w:lang w:val="ru-RU"/>
        </w:rPr>
        <w:t>Перспективные балансы теплоносителя</w:t>
      </w:r>
      <w:bookmarkEnd w:id="10"/>
    </w:p>
    <w:p w:rsidR="00DA14A2" w:rsidRPr="00DD7000" w:rsidRDefault="00DA14A2" w:rsidP="00011022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DD7000">
        <w:rPr>
          <w:b/>
          <w:i/>
          <w:szCs w:val="24"/>
          <w:lang w:val="ru-RU"/>
        </w:rPr>
        <w:t xml:space="preserve">Система водоподготовки </w:t>
      </w:r>
      <w:r w:rsidR="00140628">
        <w:rPr>
          <w:b/>
          <w:i/>
          <w:szCs w:val="24"/>
          <w:lang w:val="ru-RU"/>
        </w:rPr>
        <w:t>котельных</w:t>
      </w:r>
    </w:p>
    <w:p w:rsidR="00DA14A2" w:rsidRDefault="00DA14A2" w:rsidP="00011022">
      <w:pPr>
        <w:pStyle w:val="kr"/>
        <w:spacing w:after="0"/>
        <w:rPr>
          <w:sz w:val="24"/>
        </w:rPr>
      </w:pPr>
      <w:r w:rsidRPr="00DF10B4">
        <w:rPr>
          <w:sz w:val="24"/>
        </w:rPr>
        <w:t>Система водоподготовки представлена механической очисткой сырой воды (табл. 3</w:t>
      </w:r>
      <w:r w:rsidR="00046661" w:rsidRPr="00DF10B4">
        <w:rPr>
          <w:sz w:val="24"/>
        </w:rPr>
        <w:t>.</w:t>
      </w:r>
      <w:r w:rsidRPr="00DF10B4">
        <w:rPr>
          <w:sz w:val="24"/>
        </w:rPr>
        <w:t>1</w:t>
      </w:r>
      <w:r w:rsidR="00046661" w:rsidRPr="00DF10B4">
        <w:rPr>
          <w:sz w:val="24"/>
        </w:rPr>
        <w:t>)</w:t>
      </w:r>
      <w:r w:rsidRPr="00DF10B4">
        <w:rPr>
          <w:sz w:val="24"/>
        </w:rPr>
        <w:t xml:space="preserve"> Подпитка тепловой сети и </w:t>
      </w:r>
      <w:r w:rsidR="00011022" w:rsidRPr="00DF10B4">
        <w:rPr>
          <w:sz w:val="24"/>
        </w:rPr>
        <w:t>котлов осуществляется</w:t>
      </w:r>
      <w:r w:rsidRPr="00DF10B4">
        <w:rPr>
          <w:sz w:val="24"/>
        </w:rPr>
        <w:t xml:space="preserve"> из бака-аккумулятора</w:t>
      </w:r>
      <w:r w:rsidR="00115879" w:rsidRPr="00DF10B4">
        <w:rPr>
          <w:sz w:val="24"/>
        </w:rPr>
        <w:t>.</w:t>
      </w:r>
    </w:p>
    <w:p w:rsidR="00011022" w:rsidRPr="0067121B" w:rsidRDefault="00011022" w:rsidP="00011022">
      <w:pPr>
        <w:pStyle w:val="kr"/>
        <w:spacing w:after="0"/>
        <w:rPr>
          <w:sz w:val="24"/>
        </w:rPr>
      </w:pPr>
    </w:p>
    <w:p w:rsidR="00011022" w:rsidRDefault="00DA14A2" w:rsidP="00011022">
      <w:pPr>
        <w:pStyle w:val="kr"/>
        <w:jc w:val="center"/>
        <w:rPr>
          <w:i/>
          <w:sz w:val="24"/>
          <w:lang w:bidi="ar-SA"/>
        </w:rPr>
      </w:pPr>
      <w:r w:rsidRPr="00DF10B4">
        <w:rPr>
          <w:i/>
          <w:sz w:val="24"/>
          <w:lang w:bidi="ar-SA"/>
        </w:rPr>
        <w:t>Характеристики оборудования механической очистки сырой воды</w:t>
      </w:r>
    </w:p>
    <w:p w:rsidR="00DA14A2" w:rsidRPr="00DF10B4" w:rsidRDefault="00DA14A2" w:rsidP="004C5B7D">
      <w:pPr>
        <w:pStyle w:val="kr"/>
        <w:jc w:val="right"/>
        <w:rPr>
          <w:i/>
          <w:sz w:val="24"/>
          <w:lang w:bidi="ar-SA"/>
        </w:rPr>
      </w:pPr>
      <w:r w:rsidRPr="00DF10B4">
        <w:rPr>
          <w:i/>
          <w:sz w:val="24"/>
          <w:lang w:bidi="ar-SA"/>
        </w:rPr>
        <w:t>Таблица 3.1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27"/>
        <w:gridCol w:w="850"/>
        <w:gridCol w:w="1559"/>
        <w:gridCol w:w="4253"/>
      </w:tblGrid>
      <w:tr w:rsidR="00DA14A2" w:rsidRPr="00DF10B4" w:rsidTr="001D5963">
        <w:trPr>
          <w:trHeight w:hRule="exact" w:val="307"/>
        </w:trPr>
        <w:tc>
          <w:tcPr>
            <w:tcW w:w="582" w:type="dxa"/>
            <w:shd w:val="clear" w:color="auto" w:fill="auto"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Тип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Характеристики</w:t>
            </w:r>
          </w:p>
        </w:tc>
      </w:tr>
      <w:tr w:rsidR="00DA14A2" w:rsidRPr="00DF10B4" w:rsidTr="001D5963">
        <w:trPr>
          <w:trHeight w:hRule="exact"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5</w:t>
            </w:r>
          </w:p>
        </w:tc>
      </w:tr>
      <w:tr w:rsidR="00DA14A2" w:rsidRPr="00146956" w:rsidTr="001D5963">
        <w:trPr>
          <w:trHeight w:hRule="exact" w:val="11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Грязевик вертикальный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ГВ (ТС-567) Ду 200 Ру 16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Диаметр условного прохода: Ду 200 мм,</w:t>
            </w:r>
          </w:p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Диаметр корпуса: Дн 530 мм,</w:t>
            </w:r>
          </w:p>
          <w:p w:rsidR="00DA14A2" w:rsidRPr="00DF10B4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Производительность: 158 т/ч,</w:t>
            </w:r>
          </w:p>
          <w:p w:rsidR="00DA14A2" w:rsidRPr="001D5963" w:rsidRDefault="00DA14A2" w:rsidP="001D596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DF10B4">
              <w:rPr>
                <w:color w:val="000000"/>
                <w:lang w:val="ru-RU" w:eastAsia="ru-RU"/>
              </w:rPr>
              <w:t>Масса: 213,9 кг.</w:t>
            </w:r>
          </w:p>
        </w:tc>
      </w:tr>
    </w:tbl>
    <w:p w:rsidR="00046661" w:rsidRDefault="00046661" w:rsidP="00835F12">
      <w:pPr>
        <w:spacing w:after="0" w:line="240" w:lineRule="auto"/>
        <w:ind w:firstLine="709"/>
        <w:rPr>
          <w:szCs w:val="24"/>
          <w:lang w:val="ru-RU"/>
        </w:rPr>
      </w:pPr>
      <w:bookmarkStart w:id="11" w:name="_Toc308109859"/>
    </w:p>
    <w:p w:rsidR="00DA14A2" w:rsidRDefault="00DA14A2" w:rsidP="00011022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>
        <w:rPr>
          <w:szCs w:val="24"/>
          <w:lang w:val="ru-RU"/>
        </w:rPr>
        <w:t>котельн</w:t>
      </w:r>
      <w:r w:rsidR="0055630F">
        <w:rPr>
          <w:szCs w:val="24"/>
          <w:lang w:val="ru-RU"/>
        </w:rPr>
        <w:t>ых</w:t>
      </w:r>
      <w:r w:rsidR="00BB23B0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="00046661" w:rsidRPr="00315FEC">
        <w:rPr>
          <w:szCs w:val="24"/>
          <w:lang w:val="ru-RU"/>
        </w:rPr>
        <w:t>расход</w:t>
      </w:r>
      <w:r w:rsidRPr="00315FEC">
        <w:rPr>
          <w:szCs w:val="24"/>
          <w:lang w:val="ru-RU"/>
        </w:rPr>
        <w:t xml:space="preserve"> теплоносителя об</w:t>
      </w:r>
      <w:r w:rsidR="00046661" w:rsidRPr="00315FEC">
        <w:rPr>
          <w:szCs w:val="24"/>
          <w:lang w:val="ru-RU"/>
        </w:rPr>
        <w:t>условлен</w:t>
      </w:r>
      <w:r w:rsidRPr="00315FEC">
        <w:rPr>
          <w:szCs w:val="24"/>
          <w:lang w:val="ru-RU"/>
        </w:rPr>
        <w:t xml:space="preserve"> технологическими расходами</w:t>
      </w:r>
      <w:r w:rsidR="00046661" w:rsidRPr="00315FEC">
        <w:rPr>
          <w:szCs w:val="24"/>
          <w:lang w:val="ru-RU"/>
        </w:rPr>
        <w:t>,</w:t>
      </w:r>
      <w:r w:rsidRPr="00315FEC">
        <w:rPr>
          <w:szCs w:val="24"/>
          <w:lang w:val="ru-RU"/>
        </w:rPr>
        <w:t xml:space="preserve"> а также </w:t>
      </w:r>
      <w:r w:rsidR="00046661" w:rsidRPr="00315FEC">
        <w:rPr>
          <w:szCs w:val="24"/>
          <w:lang w:val="ru-RU"/>
        </w:rPr>
        <w:t xml:space="preserve">нормативными и </w:t>
      </w:r>
      <w:r w:rsidRPr="00315FEC">
        <w:rPr>
          <w:szCs w:val="24"/>
          <w:lang w:val="ru-RU"/>
        </w:rPr>
        <w:t>аварийными утечками. Тепловые сети подпитываются из бака аккуму</w:t>
      </w:r>
      <w:r w:rsidR="000C5801" w:rsidRPr="00315FEC">
        <w:rPr>
          <w:szCs w:val="24"/>
          <w:lang w:val="ru-RU"/>
        </w:rPr>
        <w:t xml:space="preserve">лятора холодной воды. </w:t>
      </w:r>
      <w:r w:rsidR="000C5801" w:rsidRPr="00DF10B4">
        <w:rPr>
          <w:szCs w:val="24"/>
          <w:lang w:val="ru-RU"/>
        </w:rPr>
        <w:t>Текущий и п</w:t>
      </w:r>
      <w:r w:rsidR="00835F12" w:rsidRPr="00DF10B4">
        <w:rPr>
          <w:szCs w:val="24"/>
          <w:lang w:val="ru-RU"/>
        </w:rPr>
        <w:t>ерспективны</w:t>
      </w:r>
      <w:r w:rsidR="000C5801" w:rsidRPr="00DF10B4">
        <w:rPr>
          <w:szCs w:val="24"/>
          <w:lang w:val="ru-RU"/>
        </w:rPr>
        <w:t xml:space="preserve">е </w:t>
      </w:r>
      <w:r w:rsidR="00835F12" w:rsidRPr="00DF10B4">
        <w:rPr>
          <w:szCs w:val="24"/>
          <w:lang w:val="ru-RU"/>
        </w:rPr>
        <w:t>балансы теплоносителя представлены в таблице 3.2</w:t>
      </w:r>
      <w:r w:rsidR="004A6A96" w:rsidRPr="00DF10B4">
        <w:rPr>
          <w:szCs w:val="24"/>
          <w:lang w:val="ru-RU"/>
        </w:rPr>
        <w:t>.</w:t>
      </w:r>
    </w:p>
    <w:p w:rsidR="00835F12" w:rsidRDefault="00835F12" w:rsidP="000C5801">
      <w:pPr>
        <w:spacing w:after="0" w:line="240" w:lineRule="auto"/>
        <w:rPr>
          <w:szCs w:val="24"/>
          <w:lang w:val="ru-RU"/>
        </w:rPr>
      </w:pPr>
    </w:p>
    <w:p w:rsidR="00641990" w:rsidRDefault="00641990" w:rsidP="004C5B7D">
      <w:pPr>
        <w:spacing w:after="0" w:line="240" w:lineRule="auto"/>
        <w:jc w:val="right"/>
        <w:rPr>
          <w:i/>
          <w:szCs w:val="24"/>
          <w:lang w:val="ru-RU"/>
        </w:rPr>
        <w:sectPr w:rsidR="00641990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0906" w:rsidRDefault="00835F12" w:rsidP="00CA0906">
      <w:pPr>
        <w:spacing w:after="0" w:line="240" w:lineRule="auto"/>
        <w:jc w:val="center"/>
        <w:rPr>
          <w:i/>
          <w:szCs w:val="24"/>
          <w:lang w:val="ru-RU"/>
        </w:rPr>
      </w:pPr>
      <w:r w:rsidRPr="00DF10B4">
        <w:rPr>
          <w:i/>
          <w:szCs w:val="24"/>
          <w:lang w:val="ru-RU"/>
        </w:rPr>
        <w:lastRenderedPageBreak/>
        <w:t>Перспективные балансы теплоносителя</w:t>
      </w:r>
    </w:p>
    <w:p w:rsidR="00C222BF" w:rsidRDefault="00C222BF" w:rsidP="00CA0906">
      <w:pPr>
        <w:spacing w:after="0" w:line="240" w:lineRule="auto"/>
        <w:jc w:val="center"/>
        <w:rPr>
          <w:i/>
          <w:szCs w:val="24"/>
          <w:lang w:val="ru-RU"/>
        </w:rPr>
      </w:pPr>
    </w:p>
    <w:p w:rsidR="00E25645" w:rsidRPr="00DF10B4" w:rsidRDefault="00DA14A2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DF10B4">
        <w:rPr>
          <w:i/>
          <w:szCs w:val="24"/>
          <w:lang w:val="ru-RU"/>
        </w:rPr>
        <w:t xml:space="preserve">Таблица </w:t>
      </w:r>
      <w:r w:rsidR="000014D8" w:rsidRPr="00DF10B4">
        <w:rPr>
          <w:i/>
          <w:szCs w:val="24"/>
          <w:lang w:val="ru-RU"/>
        </w:rPr>
        <w:t>3.2</w:t>
      </w:r>
    </w:p>
    <w:tbl>
      <w:tblPr>
        <w:tblW w:w="4949" w:type="pct"/>
        <w:tblLook w:val="04A0"/>
      </w:tblPr>
      <w:tblGrid>
        <w:gridCol w:w="2823"/>
        <w:gridCol w:w="1881"/>
        <w:gridCol w:w="795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6"/>
      </w:tblGrid>
      <w:tr w:rsidR="00AC5783" w:rsidRPr="00AC5783" w:rsidTr="00AC5783">
        <w:trPr>
          <w:trHeight w:val="503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AC578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AC5783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0,005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0,001</w:t>
            </w:r>
          </w:p>
        </w:tc>
      </w:tr>
      <w:tr w:rsidR="00AC5783" w:rsidRPr="00AC5783" w:rsidTr="00AC5783">
        <w:trPr>
          <w:trHeight w:val="503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641990" w:rsidRDefault="00AC5783" w:rsidP="00CA09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3" w:rsidRPr="00AC5783" w:rsidRDefault="00AC5783" w:rsidP="0064199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0,01</w:t>
            </w:r>
          </w:p>
        </w:tc>
      </w:tr>
      <w:bookmarkEnd w:id="11"/>
    </w:tbl>
    <w:p w:rsidR="00641990" w:rsidRDefault="00641990" w:rsidP="004C5B7D">
      <w:pPr>
        <w:pStyle w:val="1"/>
        <w:rPr>
          <w:rStyle w:val="a8"/>
          <w:b w:val="0"/>
          <w:color w:val="622423"/>
          <w:spacing w:val="0"/>
        </w:rPr>
        <w:sectPr w:rsidR="00641990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C222BF" w:rsidRPr="004B54E1" w:rsidRDefault="00C222BF" w:rsidP="00C222BF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2" w:name="_Toc139139377"/>
      <w:bookmarkStart w:id="13" w:name="_Toc142510454"/>
      <w:r w:rsidRPr="00F344E9">
        <w:rPr>
          <w:rStyle w:val="a8"/>
          <w:b w:val="0"/>
          <w:color w:val="622423"/>
          <w:spacing w:val="0"/>
          <w:lang w:val="ru-RU"/>
        </w:rPr>
        <w:lastRenderedPageBreak/>
        <w:t xml:space="preserve">Раздел 4. </w:t>
      </w:r>
      <w:bookmarkEnd w:id="12"/>
      <w:r w:rsidR="004B54E1" w:rsidRPr="004B54E1">
        <w:rPr>
          <w:color w:val="622423"/>
          <w:spacing w:val="0"/>
          <w:lang w:val="ru-RU"/>
        </w:rPr>
        <w:t>Основные положения мастер-плана развития систем теплоснабжения поселения, городского округа, города федеральногозначения</w:t>
      </w:r>
      <w:bookmarkEnd w:id="13"/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Возможным сценарием развития теплоснабжения </w:t>
      </w:r>
      <w:r w:rsidR="00752E9A">
        <w:rPr>
          <w:szCs w:val="24"/>
          <w:lang w:val="ru-RU"/>
        </w:rPr>
        <w:t>сельского поселения</w:t>
      </w:r>
      <w:r w:rsidRPr="006922B1">
        <w:rPr>
          <w:szCs w:val="24"/>
          <w:lang w:val="ru-RU"/>
        </w:rPr>
        <w:t xml:space="preserve"> является перевооружение существующих котельных. Другие варианты перспективного развития систем теплоснабжения не предусмотрены. </w:t>
      </w: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Первый вариант перспективного развития систем теплоснабжения: теплоснабжение потребителей от действующих источников тепловой энергии, плановый ремонт и замена установленного оборудования. </w:t>
      </w:r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Второй вариант перспективного развития систем теплоснабжения: модернизация и техническое перевооружение источников тепловой энергии.</w:t>
      </w:r>
    </w:p>
    <w:p w:rsidR="00C222BF" w:rsidRPr="00C222BF" w:rsidRDefault="00C222BF" w:rsidP="00C222BF">
      <w:pPr>
        <w:spacing w:after="0" w:line="240" w:lineRule="auto"/>
        <w:ind w:firstLine="709"/>
        <w:rPr>
          <w:rStyle w:val="a8"/>
          <w:b w:val="0"/>
          <w:color w:val="auto"/>
          <w:spacing w:val="0"/>
          <w:szCs w:val="24"/>
          <w:lang w:val="ru-RU"/>
        </w:rPr>
      </w:pPr>
    </w:p>
    <w:p w:rsidR="001C7235" w:rsidRPr="00F344E9" w:rsidRDefault="00372296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4" w:name="_Toc142510455"/>
      <w:r w:rsidRPr="00F344E9">
        <w:rPr>
          <w:rStyle w:val="a8"/>
          <w:b w:val="0"/>
          <w:color w:val="622423"/>
          <w:spacing w:val="0"/>
          <w:lang w:val="ru-RU"/>
        </w:rPr>
        <w:t>Р</w:t>
      </w:r>
      <w:r w:rsidR="00C222BF" w:rsidRPr="00F344E9">
        <w:rPr>
          <w:rStyle w:val="a8"/>
          <w:b w:val="0"/>
          <w:color w:val="622423"/>
          <w:spacing w:val="0"/>
          <w:lang w:val="ru-RU"/>
        </w:rPr>
        <w:t>аздел 5</w:t>
      </w:r>
      <w:r w:rsidR="00680408" w:rsidRPr="00F344E9">
        <w:rPr>
          <w:rStyle w:val="a8"/>
          <w:b w:val="0"/>
          <w:color w:val="622423"/>
          <w:spacing w:val="0"/>
          <w:lang w:val="ru-RU"/>
        </w:rPr>
        <w:t>.</w:t>
      </w:r>
      <w:r w:rsidRPr="00F344E9">
        <w:rPr>
          <w:rStyle w:val="a8"/>
          <w:b w:val="0"/>
          <w:color w:val="622423"/>
          <w:spacing w:val="0"/>
          <w:lang w:val="ru-RU"/>
        </w:rPr>
        <w:t xml:space="preserve"> Предложения п</w:t>
      </w:r>
      <w:r w:rsidR="00C222BF" w:rsidRPr="00F344E9">
        <w:rPr>
          <w:rStyle w:val="a8"/>
          <w:b w:val="0"/>
          <w:color w:val="622423"/>
          <w:spacing w:val="0"/>
          <w:lang w:val="ru-RU"/>
        </w:rPr>
        <w:t>о строительству, реконструкции</w:t>
      </w:r>
      <w:r w:rsidR="00C222BF">
        <w:rPr>
          <w:rStyle w:val="a8"/>
          <w:b w:val="0"/>
          <w:color w:val="622423"/>
          <w:spacing w:val="0"/>
          <w:lang w:val="ru-RU"/>
        </w:rPr>
        <w:t>,</w:t>
      </w:r>
      <w:r w:rsidRPr="00F344E9">
        <w:rPr>
          <w:rStyle w:val="a8"/>
          <w:b w:val="0"/>
          <w:color w:val="622423"/>
          <w:spacing w:val="0"/>
          <w:lang w:val="ru-RU"/>
        </w:rPr>
        <w:t xml:space="preserve"> техническому перевооружению 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и (или) модернизации </w:t>
      </w:r>
      <w:r w:rsidRPr="00F344E9">
        <w:rPr>
          <w:rStyle w:val="a8"/>
          <w:b w:val="0"/>
          <w:color w:val="622423"/>
          <w:spacing w:val="0"/>
          <w:lang w:val="ru-RU"/>
        </w:rPr>
        <w:t>источников тепловой энергии</w:t>
      </w:r>
      <w:bookmarkEnd w:id="14"/>
    </w:p>
    <w:p w:rsidR="004A6A96" w:rsidRPr="0078215F" w:rsidRDefault="004A6A96" w:rsidP="00C222BF">
      <w:pPr>
        <w:spacing w:after="0" w:line="240" w:lineRule="auto"/>
        <w:ind w:firstLine="709"/>
        <w:rPr>
          <w:szCs w:val="24"/>
          <w:lang w:val="ru-RU"/>
        </w:rPr>
      </w:pPr>
      <w:r w:rsidRPr="0078215F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3423E0" w:rsidRPr="002F4C38" w:rsidRDefault="003423E0" w:rsidP="00C222BF">
      <w:pPr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 xml:space="preserve">Рекомендуется сооружение </w:t>
      </w:r>
      <w:r w:rsidR="00ED0665" w:rsidRPr="002F4C38">
        <w:rPr>
          <w:szCs w:val="24"/>
          <w:lang w:val="ru-RU"/>
        </w:rPr>
        <w:t xml:space="preserve">крытого топливного склада. </w:t>
      </w:r>
    </w:p>
    <w:p w:rsidR="00B4338A" w:rsidRDefault="00B4338A" w:rsidP="00C222BF">
      <w:pPr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2030 года необходимо произвести техническое перевооружение теплоисточников в части замены изношенного и устаревшего оборудования на более современное.</w:t>
      </w:r>
    </w:p>
    <w:p w:rsidR="00C222BF" w:rsidRPr="002F4C38" w:rsidRDefault="00C222BF" w:rsidP="00C222BF">
      <w:pPr>
        <w:spacing w:after="0" w:line="240" w:lineRule="auto"/>
        <w:ind w:firstLine="709"/>
        <w:rPr>
          <w:szCs w:val="24"/>
          <w:lang w:val="ru-RU"/>
        </w:rPr>
      </w:pPr>
    </w:p>
    <w:p w:rsidR="00372296" w:rsidRPr="002F4C38" w:rsidRDefault="001263B7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5" w:name="_Toc142510456"/>
      <w:r w:rsidRPr="002F4C38">
        <w:rPr>
          <w:rStyle w:val="a8"/>
          <w:b w:val="0"/>
          <w:color w:val="622423"/>
          <w:spacing w:val="0"/>
          <w:lang w:val="ru-RU"/>
        </w:rPr>
        <w:t>Р</w:t>
      </w:r>
      <w:r w:rsidR="00C222BF" w:rsidRPr="00F344E9">
        <w:rPr>
          <w:rStyle w:val="a8"/>
          <w:b w:val="0"/>
          <w:color w:val="622423"/>
          <w:spacing w:val="0"/>
          <w:lang w:val="ru-RU"/>
        </w:rPr>
        <w:t>аздел 6</w:t>
      </w:r>
      <w:r w:rsidR="00680408" w:rsidRPr="002F4C38">
        <w:rPr>
          <w:rStyle w:val="a8"/>
          <w:b w:val="0"/>
          <w:color w:val="622423"/>
          <w:spacing w:val="0"/>
          <w:lang w:val="ru-RU"/>
        </w:rPr>
        <w:t>.</w:t>
      </w:r>
      <w:r w:rsidR="00372296" w:rsidRPr="00F344E9">
        <w:rPr>
          <w:rStyle w:val="a8"/>
          <w:b w:val="0"/>
          <w:color w:val="622423"/>
          <w:spacing w:val="0"/>
          <w:lang w:val="ru-RU"/>
        </w:rPr>
        <w:t xml:space="preserve"> Предложения п</w:t>
      </w:r>
      <w:r w:rsidR="00C222BF" w:rsidRPr="00F344E9">
        <w:rPr>
          <w:rStyle w:val="a8"/>
          <w:b w:val="0"/>
          <w:color w:val="622423"/>
          <w:spacing w:val="0"/>
          <w:lang w:val="ru-RU"/>
        </w:rPr>
        <w:t>о строительству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, </w:t>
      </w:r>
      <w:r w:rsidR="00372296" w:rsidRPr="00F344E9">
        <w:rPr>
          <w:rStyle w:val="a8"/>
          <w:b w:val="0"/>
          <w:color w:val="622423"/>
          <w:spacing w:val="0"/>
          <w:lang w:val="ru-RU"/>
        </w:rPr>
        <w:t>реконструкции</w:t>
      </w:r>
      <w:r w:rsidR="00C222BF">
        <w:rPr>
          <w:rStyle w:val="a8"/>
          <w:b w:val="0"/>
          <w:color w:val="622423"/>
          <w:spacing w:val="0"/>
          <w:lang w:val="ru-RU"/>
        </w:rPr>
        <w:t xml:space="preserve"> и (или) модернизации</w:t>
      </w:r>
      <w:r w:rsidR="00372296" w:rsidRPr="00F344E9">
        <w:rPr>
          <w:rStyle w:val="a8"/>
          <w:b w:val="0"/>
          <w:color w:val="622423"/>
          <w:spacing w:val="0"/>
          <w:lang w:val="ru-RU"/>
        </w:rPr>
        <w:t xml:space="preserve"> тепловых сетей</w:t>
      </w:r>
      <w:bookmarkEnd w:id="15"/>
    </w:p>
    <w:p w:rsidR="004A6A96" w:rsidRDefault="00F70E6C" w:rsidP="00883E74">
      <w:pPr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</w:t>
      </w:r>
      <w:r w:rsidR="009A1497" w:rsidRPr="002F4C38">
        <w:rPr>
          <w:szCs w:val="24"/>
          <w:lang w:val="ru-RU"/>
        </w:rPr>
        <w:t>3</w:t>
      </w:r>
      <w:r w:rsidR="00D378CE" w:rsidRPr="002F4C38">
        <w:rPr>
          <w:szCs w:val="24"/>
          <w:lang w:val="ru-RU"/>
        </w:rPr>
        <w:t>0</w:t>
      </w:r>
      <w:r w:rsidRPr="002F4C38">
        <w:rPr>
          <w:szCs w:val="24"/>
          <w:lang w:val="ru-RU"/>
        </w:rPr>
        <w:t xml:space="preserve"> годапредусмотрена</w:t>
      </w:r>
      <w:r w:rsidR="007A3EC0" w:rsidRPr="002F4C38">
        <w:rPr>
          <w:szCs w:val="24"/>
          <w:lang w:val="ru-RU"/>
        </w:rPr>
        <w:t xml:space="preserve"> реконструкция </w:t>
      </w:r>
      <w:r w:rsidR="00883E74" w:rsidRPr="002F4C38">
        <w:rPr>
          <w:szCs w:val="24"/>
          <w:lang w:val="ru-RU"/>
        </w:rPr>
        <w:t xml:space="preserve">60м </w:t>
      </w:r>
      <w:r w:rsidR="007A3EC0" w:rsidRPr="002F4C38">
        <w:rPr>
          <w:szCs w:val="24"/>
          <w:lang w:val="ru-RU"/>
        </w:rPr>
        <w:t xml:space="preserve">тепловых сетей с целью </w:t>
      </w:r>
      <w:r w:rsidR="00883E74" w:rsidRPr="002F4C38">
        <w:rPr>
          <w:szCs w:val="24"/>
          <w:lang w:val="ru-RU"/>
        </w:rPr>
        <w:t>повышения надежности теплоснабжения</w:t>
      </w:r>
      <w:r w:rsidR="008D3C8F">
        <w:rPr>
          <w:szCs w:val="24"/>
          <w:lang w:val="ru-RU"/>
        </w:rPr>
        <w:t xml:space="preserve"> МКУК </w:t>
      </w:r>
      <w:r w:rsidR="00B4338A" w:rsidRPr="002F4C38">
        <w:rPr>
          <w:szCs w:val="24"/>
          <w:lang w:val="ru-RU"/>
        </w:rPr>
        <w:t xml:space="preserve"> КДЦ с. Кимильтей</w:t>
      </w:r>
      <w:r w:rsidR="005001E2" w:rsidRPr="002F4C38">
        <w:rPr>
          <w:szCs w:val="24"/>
          <w:lang w:val="ru-RU"/>
        </w:rPr>
        <w:t xml:space="preserve">. </w:t>
      </w:r>
    </w:p>
    <w:p w:rsidR="00C222BF" w:rsidRDefault="00C222BF" w:rsidP="00883E74">
      <w:pPr>
        <w:ind w:firstLine="709"/>
        <w:rPr>
          <w:szCs w:val="24"/>
          <w:lang w:val="ru-RU"/>
        </w:rPr>
      </w:pPr>
    </w:p>
    <w:p w:rsidR="00C222BF" w:rsidRPr="00F344E9" w:rsidRDefault="00C222BF" w:rsidP="00C222BF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6" w:name="_Toc139139380"/>
      <w:bookmarkStart w:id="17" w:name="_Toc142510457"/>
      <w:r w:rsidRPr="00646382">
        <w:rPr>
          <w:rStyle w:val="a8"/>
          <w:b w:val="0"/>
          <w:color w:val="622423"/>
          <w:spacing w:val="0"/>
          <w:lang w:val="ru-RU"/>
        </w:rPr>
        <w:t>Р</w:t>
      </w:r>
      <w:r w:rsidRPr="00F344E9">
        <w:rPr>
          <w:rStyle w:val="a8"/>
          <w:b w:val="0"/>
          <w:color w:val="622423"/>
          <w:spacing w:val="0"/>
          <w:lang w:val="ru-RU"/>
        </w:rPr>
        <w:t>аздел 7</w:t>
      </w:r>
      <w:r w:rsidRPr="00646382">
        <w:rPr>
          <w:rStyle w:val="a8"/>
          <w:b w:val="0"/>
          <w:color w:val="622423"/>
          <w:spacing w:val="0"/>
          <w:lang w:val="ru-RU"/>
        </w:rPr>
        <w:t xml:space="preserve">. </w:t>
      </w:r>
      <w:r w:rsidRPr="00F344E9">
        <w:rPr>
          <w:rStyle w:val="a8"/>
          <w:b w:val="0"/>
          <w:color w:val="622423"/>
          <w:spacing w:val="0"/>
          <w:lang w:val="ru-RU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16"/>
      <w:bookmarkEnd w:id="17"/>
    </w:p>
    <w:p w:rsidR="00C222BF" w:rsidRDefault="00C222BF" w:rsidP="00C222BF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Раздел не разрабатывается, в связи с отсутствием систем горячего водоснабжения.</w:t>
      </w:r>
    </w:p>
    <w:p w:rsidR="00C222BF" w:rsidRPr="002F4C38" w:rsidRDefault="00C222BF" w:rsidP="00883E74">
      <w:pPr>
        <w:ind w:firstLine="709"/>
        <w:rPr>
          <w:szCs w:val="24"/>
          <w:lang w:val="ru-RU"/>
        </w:rPr>
      </w:pPr>
    </w:p>
    <w:p w:rsidR="00372296" w:rsidRPr="00221567" w:rsidRDefault="001263B7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8" w:name="_Toc142510458"/>
      <w:r w:rsidRPr="002F4C38">
        <w:rPr>
          <w:rStyle w:val="a8"/>
          <w:b w:val="0"/>
          <w:color w:val="622423"/>
          <w:spacing w:val="0"/>
          <w:lang w:val="ru-RU"/>
        </w:rPr>
        <w:t>Р</w:t>
      </w:r>
      <w:r w:rsidR="00372296" w:rsidRPr="00221567">
        <w:rPr>
          <w:rStyle w:val="a8"/>
          <w:b w:val="0"/>
          <w:color w:val="622423"/>
          <w:spacing w:val="0"/>
          <w:lang w:val="ru-RU"/>
        </w:rPr>
        <w:t xml:space="preserve">аздел </w:t>
      </w:r>
      <w:r w:rsidR="00C222BF" w:rsidRPr="00221567">
        <w:rPr>
          <w:rStyle w:val="a8"/>
          <w:b w:val="0"/>
          <w:color w:val="622423"/>
          <w:spacing w:val="0"/>
          <w:lang w:val="ru-RU"/>
        </w:rPr>
        <w:t>8</w:t>
      </w:r>
      <w:r w:rsidR="00372296" w:rsidRPr="002F4C38">
        <w:rPr>
          <w:rStyle w:val="a8"/>
          <w:b w:val="0"/>
          <w:color w:val="622423"/>
          <w:spacing w:val="0"/>
          <w:lang w:val="ru-RU"/>
        </w:rPr>
        <w:t xml:space="preserve">. </w:t>
      </w:r>
      <w:r w:rsidR="00372296" w:rsidRPr="00221567">
        <w:rPr>
          <w:rStyle w:val="a8"/>
          <w:b w:val="0"/>
          <w:color w:val="622423"/>
          <w:spacing w:val="0"/>
          <w:lang w:val="ru-RU"/>
        </w:rPr>
        <w:t>Перспективные топливные балансы</w:t>
      </w:r>
      <w:bookmarkEnd w:id="18"/>
    </w:p>
    <w:p w:rsidR="00B85D91" w:rsidRPr="005807EA" w:rsidRDefault="005807EA" w:rsidP="00F11842">
      <w:pPr>
        <w:spacing w:after="0" w:line="240" w:lineRule="auto"/>
        <w:ind w:firstLine="709"/>
        <w:rPr>
          <w:szCs w:val="24"/>
          <w:lang w:val="ru-RU"/>
        </w:rPr>
      </w:pPr>
      <w:r w:rsidRPr="005807EA">
        <w:rPr>
          <w:szCs w:val="24"/>
          <w:lang w:val="ru-RU"/>
        </w:rPr>
        <w:t xml:space="preserve">Перспективный топливный баланс составлен на основании планируемого увеличения тепловой нагрузки и </w:t>
      </w:r>
      <w:r w:rsidR="00B85D91" w:rsidRPr="005807EA">
        <w:rPr>
          <w:szCs w:val="24"/>
          <w:lang w:val="ru-RU"/>
        </w:rPr>
        <w:t>с учетом снижени</w:t>
      </w:r>
      <w:r w:rsidR="00883E74">
        <w:rPr>
          <w:szCs w:val="24"/>
          <w:lang w:val="ru-RU"/>
        </w:rPr>
        <w:t>я</w:t>
      </w:r>
      <w:r w:rsidRPr="005807EA">
        <w:rPr>
          <w:szCs w:val="24"/>
          <w:lang w:val="ru-RU"/>
        </w:rPr>
        <w:t xml:space="preserve">тепловых </w:t>
      </w:r>
      <w:r w:rsidR="00B85D91" w:rsidRPr="005807EA">
        <w:rPr>
          <w:szCs w:val="24"/>
          <w:lang w:val="ru-RU"/>
        </w:rPr>
        <w:t xml:space="preserve">потерь </w:t>
      </w:r>
    </w:p>
    <w:p w:rsidR="00F11842" w:rsidRDefault="00F11842" w:rsidP="00F11842">
      <w:pPr>
        <w:spacing w:after="0" w:line="240" w:lineRule="auto"/>
        <w:ind w:firstLine="709"/>
        <w:rPr>
          <w:szCs w:val="24"/>
          <w:lang w:val="ru-RU"/>
        </w:rPr>
      </w:pPr>
      <w:r w:rsidRPr="005807EA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периодов представлены в</w:t>
      </w:r>
      <w:r w:rsidR="00C222BF">
        <w:rPr>
          <w:szCs w:val="24"/>
          <w:lang w:val="ru-RU"/>
        </w:rPr>
        <w:t xml:space="preserve"> табл. 8</w:t>
      </w:r>
      <w:r w:rsidRPr="005807EA">
        <w:rPr>
          <w:szCs w:val="24"/>
          <w:lang w:val="ru-RU"/>
        </w:rPr>
        <w:t>.1</w:t>
      </w:r>
    </w:p>
    <w:p w:rsidR="00CA0906" w:rsidRDefault="00CA0906" w:rsidP="00C222BF">
      <w:pPr>
        <w:spacing w:after="0" w:line="240" w:lineRule="auto"/>
        <w:rPr>
          <w:i/>
          <w:szCs w:val="24"/>
          <w:lang w:val="ru-RU"/>
        </w:rPr>
        <w:sectPr w:rsidR="00CA0906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0906" w:rsidRDefault="00F11842" w:rsidP="00CA0906">
      <w:pPr>
        <w:spacing w:after="0" w:line="240" w:lineRule="auto"/>
        <w:jc w:val="center"/>
        <w:rPr>
          <w:i/>
          <w:szCs w:val="24"/>
          <w:lang w:val="ru-RU"/>
        </w:rPr>
      </w:pPr>
      <w:r w:rsidRPr="00201D8D">
        <w:rPr>
          <w:i/>
          <w:szCs w:val="24"/>
          <w:lang w:val="ru-RU"/>
        </w:rPr>
        <w:lastRenderedPageBreak/>
        <w:t>Перспективные показатели расхода топлива котельной.</w:t>
      </w:r>
    </w:p>
    <w:p w:rsidR="00F11842" w:rsidRDefault="00F11842" w:rsidP="004C5B7D">
      <w:pPr>
        <w:spacing w:after="0" w:line="240" w:lineRule="auto"/>
        <w:jc w:val="right"/>
        <w:rPr>
          <w:i/>
          <w:szCs w:val="24"/>
          <w:lang w:val="ru-RU"/>
        </w:rPr>
      </w:pPr>
      <w:r w:rsidRPr="00201D8D">
        <w:rPr>
          <w:i/>
          <w:szCs w:val="24"/>
          <w:lang w:val="ru-RU"/>
        </w:rPr>
        <w:t xml:space="preserve">Таблица </w:t>
      </w:r>
      <w:r w:rsidR="00C222BF">
        <w:rPr>
          <w:i/>
          <w:szCs w:val="24"/>
          <w:lang w:val="ru-RU"/>
        </w:rPr>
        <w:t>8</w:t>
      </w:r>
      <w:r w:rsidR="0073078D" w:rsidRPr="00201D8D">
        <w:rPr>
          <w:i/>
          <w:szCs w:val="24"/>
          <w:lang w:val="ru-RU"/>
        </w:rPr>
        <w:t>.1</w:t>
      </w:r>
      <w:r w:rsidRPr="00201D8D">
        <w:rPr>
          <w:i/>
          <w:szCs w:val="24"/>
          <w:lang w:val="ru-RU"/>
        </w:rPr>
        <w:t>.</w:t>
      </w: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242F6">
        <w:trPr>
          <w:trHeight w:hRule="exact" w:val="59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4338A" w:rsidRDefault="00B4338A" w:rsidP="00C222BF">
      <w:pPr>
        <w:spacing w:after="0" w:line="240" w:lineRule="auto"/>
        <w:rPr>
          <w:i/>
          <w:szCs w:val="24"/>
          <w:lang w:val="ru-RU"/>
        </w:rPr>
      </w:pPr>
    </w:p>
    <w:p w:rsidR="00F43E18" w:rsidRDefault="00F43E18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2A3D2C" w:rsidRDefault="002A3D2C" w:rsidP="00C222BF">
      <w:pPr>
        <w:spacing w:after="0" w:line="240" w:lineRule="auto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A3D2C" w:rsidRDefault="002A3D2C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2A3D2C" w:rsidRDefault="002A3D2C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B4338A" w:rsidRDefault="00B4338A" w:rsidP="00B4338A">
      <w:pPr>
        <w:pStyle w:val="kr"/>
      </w:pPr>
    </w:p>
    <w:p w:rsidR="002A3D2C" w:rsidRDefault="002A3D2C" w:rsidP="00B4338A">
      <w:pPr>
        <w:pStyle w:val="kr"/>
      </w:pPr>
    </w:p>
    <w:p w:rsidR="002A3D2C" w:rsidRDefault="002A3D2C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B4338A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A0906" w:rsidRDefault="00CA0906" w:rsidP="00F11842">
      <w:pPr>
        <w:spacing w:after="0" w:line="240" w:lineRule="auto"/>
        <w:ind w:firstLine="709"/>
        <w:rPr>
          <w:szCs w:val="24"/>
          <w:lang w:val="ru-RU"/>
        </w:rPr>
        <w:sectPr w:rsidR="00CA0906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11842" w:rsidRPr="002D17C1" w:rsidRDefault="002D17C1" w:rsidP="002A3D2C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lastRenderedPageBreak/>
        <w:t>Основные к</w:t>
      </w:r>
      <w:r w:rsidR="00F11842" w:rsidRPr="002D17C1">
        <w:rPr>
          <w:szCs w:val="24"/>
          <w:lang w:val="ru-RU"/>
        </w:rPr>
        <w:t>отельн</w:t>
      </w:r>
      <w:r w:rsidR="008D55E0" w:rsidRPr="002D17C1">
        <w:rPr>
          <w:szCs w:val="24"/>
          <w:lang w:val="ru-RU"/>
        </w:rPr>
        <w:t>ые</w:t>
      </w:r>
      <w:r w:rsidR="00F11842" w:rsidRPr="002D17C1">
        <w:rPr>
          <w:szCs w:val="24"/>
          <w:lang w:val="ru-RU"/>
        </w:rPr>
        <w:t xml:space="preserve"> работа</w:t>
      </w:r>
      <w:r w:rsidR="008D55E0" w:rsidRPr="002D17C1">
        <w:rPr>
          <w:szCs w:val="24"/>
          <w:lang w:val="ru-RU"/>
        </w:rPr>
        <w:t>ют</w:t>
      </w:r>
      <w:r w:rsidR="00F11842" w:rsidRPr="002D17C1">
        <w:rPr>
          <w:szCs w:val="24"/>
          <w:lang w:val="ru-RU"/>
        </w:rPr>
        <w:t xml:space="preserve"> на </w:t>
      </w:r>
      <w:r w:rsidRPr="002D17C1">
        <w:rPr>
          <w:szCs w:val="24"/>
          <w:lang w:val="ru-RU"/>
        </w:rPr>
        <w:t xml:space="preserve">буром угле Балахтинского </w:t>
      </w:r>
      <w:r w:rsidR="008D55E0" w:rsidRPr="002D17C1">
        <w:rPr>
          <w:szCs w:val="24"/>
          <w:lang w:val="ru-RU"/>
        </w:rPr>
        <w:t>карьера</w:t>
      </w:r>
      <w:r w:rsidR="00F11842" w:rsidRPr="002D17C1">
        <w:rPr>
          <w:szCs w:val="24"/>
          <w:lang w:val="ru-RU"/>
        </w:rPr>
        <w:t>. Резервирование другими видами топлив не предусмотрено. Оперативный запас топлива хранится на открытой площадке.</w:t>
      </w:r>
    </w:p>
    <w:p w:rsidR="003A12EE" w:rsidRDefault="00883E74" w:rsidP="002A3D2C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>В</w:t>
      </w:r>
      <w:r w:rsidR="005001E2" w:rsidRPr="002D17C1">
        <w:rPr>
          <w:szCs w:val="24"/>
          <w:lang w:val="ru-RU"/>
        </w:rPr>
        <w:t xml:space="preserve"> дальнейшем необходимо поддержание </w:t>
      </w:r>
      <w:r w:rsidR="005001E2" w:rsidRPr="002D17C1">
        <w:rPr>
          <w:szCs w:val="24"/>
          <w:lang w:val="ru-RU" w:eastAsia="ru-RU"/>
        </w:rPr>
        <w:t xml:space="preserve">неснижаемого нормативного запаса топлива и нормативного эксплуатационного запаса топлива </w:t>
      </w:r>
      <w:r w:rsidR="002A3D2C">
        <w:rPr>
          <w:szCs w:val="24"/>
          <w:lang w:val="ru-RU" w:eastAsia="ru-RU"/>
        </w:rPr>
        <w:t>(табл.8</w:t>
      </w:r>
      <w:r w:rsidR="003A12EE" w:rsidRPr="002D17C1">
        <w:rPr>
          <w:szCs w:val="24"/>
          <w:lang w:val="ru-RU" w:eastAsia="ru-RU"/>
        </w:rPr>
        <w:t>.2.)</w:t>
      </w:r>
    </w:p>
    <w:p w:rsidR="002A3D2C" w:rsidRDefault="002A3D2C" w:rsidP="002A3D2C">
      <w:pPr>
        <w:spacing w:after="0" w:line="240" w:lineRule="auto"/>
        <w:ind w:firstLine="709"/>
        <w:rPr>
          <w:szCs w:val="24"/>
          <w:lang w:val="ru-RU" w:eastAsia="ru-RU"/>
        </w:rPr>
      </w:pPr>
    </w:p>
    <w:p w:rsidR="002A3D2C" w:rsidRDefault="003A12EE" w:rsidP="002A3D2C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3A12EE" w:rsidRPr="00AB14E1" w:rsidRDefault="002A3D2C" w:rsidP="004C5B7D">
      <w:pPr>
        <w:spacing w:after="0"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3A12EE" w:rsidRPr="00AB14E1">
        <w:rPr>
          <w:i/>
          <w:szCs w:val="24"/>
          <w:lang w:val="ru-RU"/>
        </w:rPr>
        <w:t>.2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3A12EE" w:rsidRPr="00221567" w:rsidTr="00AF3CC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C730B2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Эксплуатационного</w:t>
            </w:r>
            <w:r w:rsidR="003A12EE" w:rsidRPr="00AB14E1">
              <w:rPr>
                <w:color w:val="000000"/>
                <w:szCs w:val="24"/>
                <w:lang w:val="ru-RU" w:eastAsia="ru-RU"/>
              </w:rPr>
              <w:t xml:space="preserve"> запаса топлива (ННЗТ) тыс. т.)</w:t>
            </w:r>
          </w:p>
        </w:tc>
      </w:tr>
      <w:tr w:rsidR="003A12EE" w:rsidRPr="00AB14E1" w:rsidTr="00AF3CC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3A12EE" w:rsidRPr="00AF3CCB" w:rsidTr="00AF3CC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EE" w:rsidRPr="00AB14E1" w:rsidRDefault="002D17C1" w:rsidP="00E8300C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0F7318" w:rsidP="000F731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EE" w:rsidRPr="00AB14E1" w:rsidRDefault="003A12EE" w:rsidP="00C87BB4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 w:rsidR="00C87BB4"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2EE" w:rsidRPr="00AF3CCB" w:rsidRDefault="003A12EE" w:rsidP="00C87BB4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 w:rsidR="00C87BB4"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E8300C" w:rsidRDefault="00E8300C" w:rsidP="00F11842">
      <w:pPr>
        <w:spacing w:after="0" w:line="240" w:lineRule="auto"/>
        <w:ind w:firstLine="709"/>
        <w:rPr>
          <w:szCs w:val="24"/>
          <w:lang w:val="ru-RU"/>
        </w:rPr>
      </w:pPr>
    </w:p>
    <w:p w:rsidR="005001E2" w:rsidRDefault="003A12EE" w:rsidP="002A3D2C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</w:t>
      </w:r>
      <w:r w:rsidR="002A3D2C">
        <w:rPr>
          <w:szCs w:val="24"/>
          <w:lang w:val="ru-RU"/>
        </w:rPr>
        <w:t xml:space="preserve"> потерь в сетях отражен в тал. 8</w:t>
      </w:r>
      <w:r>
        <w:rPr>
          <w:szCs w:val="24"/>
          <w:lang w:val="ru-RU"/>
        </w:rPr>
        <w:t>.</w:t>
      </w:r>
      <w:r w:rsidR="00211B94">
        <w:rPr>
          <w:szCs w:val="24"/>
          <w:lang w:val="ru-RU"/>
        </w:rPr>
        <w:t>3</w:t>
      </w:r>
      <w:r w:rsidR="002A3D2C">
        <w:rPr>
          <w:szCs w:val="24"/>
          <w:lang w:val="ru-RU"/>
        </w:rPr>
        <w:t>.и 8</w:t>
      </w:r>
      <w:r>
        <w:rPr>
          <w:szCs w:val="24"/>
          <w:lang w:val="ru-RU"/>
        </w:rPr>
        <w:t>.</w:t>
      </w:r>
      <w:r w:rsidR="00211B94">
        <w:rPr>
          <w:szCs w:val="24"/>
          <w:lang w:val="ru-RU"/>
        </w:rPr>
        <w:t>4</w:t>
      </w:r>
      <w:r>
        <w:rPr>
          <w:szCs w:val="24"/>
          <w:lang w:val="ru-RU"/>
        </w:rPr>
        <w:t xml:space="preserve">. </w:t>
      </w:r>
    </w:p>
    <w:p w:rsidR="003A12EE" w:rsidRPr="00E8300C" w:rsidRDefault="003A12EE" w:rsidP="002A3D2C">
      <w:pPr>
        <w:spacing w:after="0" w:line="240" w:lineRule="auto"/>
        <w:ind w:firstLine="709"/>
        <w:rPr>
          <w:szCs w:val="24"/>
          <w:lang w:val="ru-RU"/>
        </w:rPr>
      </w:pPr>
    </w:p>
    <w:p w:rsidR="00CA0906" w:rsidRDefault="00CA0906" w:rsidP="004C5B7D">
      <w:pPr>
        <w:jc w:val="right"/>
        <w:rPr>
          <w:i/>
          <w:szCs w:val="24"/>
          <w:lang w:val="ru-RU"/>
        </w:rPr>
        <w:sectPr w:rsidR="00CA0906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28F6" w:rsidRDefault="003A12EE" w:rsidP="004628F6">
      <w:pPr>
        <w:jc w:val="center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lastRenderedPageBreak/>
        <w:t>Перспективный топливный баланс</w:t>
      </w:r>
      <w:r w:rsidR="001004B1" w:rsidRPr="0096366C">
        <w:rPr>
          <w:i/>
          <w:szCs w:val="24"/>
          <w:lang w:val="ru-RU"/>
        </w:rPr>
        <w:t>. П</w:t>
      </w:r>
      <w:r w:rsidRPr="0096366C">
        <w:rPr>
          <w:i/>
          <w:szCs w:val="24"/>
          <w:lang w:val="ru-RU"/>
        </w:rPr>
        <w:t>риходная часть</w:t>
      </w:r>
    </w:p>
    <w:p w:rsidR="001004B1" w:rsidRDefault="002A3D2C" w:rsidP="008D55E0">
      <w:pPr>
        <w:spacing w:after="0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1004B1" w:rsidRPr="0096366C">
        <w:rPr>
          <w:i/>
          <w:szCs w:val="24"/>
          <w:lang w:val="ru-RU"/>
        </w:rPr>
        <w:t>.3</w:t>
      </w:r>
    </w:p>
    <w:p w:rsidR="00B5666E" w:rsidRPr="0096366C" w:rsidRDefault="00B5666E" w:rsidP="00B5666E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450"/>
        <w:gridCol w:w="823"/>
        <w:gridCol w:w="1082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90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6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6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5666E" w:rsidRPr="004628F6" w:rsidTr="00885ADD">
        <w:trPr>
          <w:trHeight w:hRule="exact" w:val="680"/>
        </w:trPr>
        <w:tc>
          <w:tcPr>
            <w:tcW w:w="946" w:type="pct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820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</w:tr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885ADD" w:rsidRPr="004628F6" w:rsidTr="00885ADD">
        <w:trPr>
          <w:trHeight w:hRule="exact" w:val="587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90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27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5666E" w:rsidRDefault="00B5666E" w:rsidP="00B5666E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B5666E" w:rsidRPr="0096366C" w:rsidRDefault="00B5666E" w:rsidP="00B5666E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193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2"/>
      </w:tblGrid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3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5666E" w:rsidRPr="004628F6" w:rsidTr="00885ADD">
        <w:trPr>
          <w:trHeight w:hRule="exact" w:val="712"/>
        </w:trPr>
        <w:tc>
          <w:tcPr>
            <w:tcW w:w="946" w:type="pct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B5666E" w:rsidRPr="004628F6" w:rsidRDefault="00B5666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858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885ADD" w:rsidRPr="004628F6" w:rsidTr="00885ADD">
        <w:trPr>
          <w:trHeight w:hRule="exact" w:val="614"/>
        </w:trPr>
        <w:tc>
          <w:tcPr>
            <w:tcW w:w="946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3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B5666E" w:rsidRDefault="00B5666E" w:rsidP="008D55E0">
      <w:pPr>
        <w:spacing w:after="0"/>
        <w:jc w:val="right"/>
        <w:rPr>
          <w:i/>
          <w:szCs w:val="24"/>
          <w:lang w:val="ru-RU"/>
        </w:rPr>
      </w:pPr>
    </w:p>
    <w:p w:rsidR="008D55E0" w:rsidRPr="0096366C" w:rsidRDefault="00B5666E" w:rsidP="008D55E0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4628F6" w:rsidRPr="004628F6" w:rsidTr="00885ADD">
        <w:trPr>
          <w:trHeight w:hRule="exact" w:val="785"/>
        </w:trPr>
        <w:tc>
          <w:tcPr>
            <w:tcW w:w="953" w:type="pct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trHeight w:hRule="exact" w:val="946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</w:tr>
      <w:tr w:rsidR="00885ADD" w:rsidRPr="004628F6" w:rsidTr="00885ADD">
        <w:trPr>
          <w:trHeight w:hRule="exact" w:val="677"/>
        </w:trPr>
        <w:tc>
          <w:tcPr>
            <w:tcW w:w="953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885ADD" w:rsidRPr="004628F6" w:rsidRDefault="00885ADD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38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D17C1" w:rsidRDefault="002D17C1" w:rsidP="002D17C1">
      <w:pPr>
        <w:spacing w:after="0"/>
        <w:rPr>
          <w:i/>
          <w:szCs w:val="24"/>
          <w:lang w:val="ru-RU"/>
        </w:rPr>
      </w:pPr>
    </w:p>
    <w:p w:rsidR="002D17C1" w:rsidRPr="0096366C" w:rsidRDefault="002D17C1" w:rsidP="002D17C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2D17C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2D17C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2D17C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lastRenderedPageBreak/>
              <w:t>Всего, т/год</w:t>
            </w:r>
          </w:p>
        </w:tc>
        <w:tc>
          <w:tcPr>
            <w:tcW w:w="405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38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2D17C1" w:rsidRDefault="002D17C1" w:rsidP="002D17C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1004B1" w:rsidRDefault="001004B1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8D55E0" w:rsidRPr="0096366C" w:rsidRDefault="00C87BB4" w:rsidP="008D55E0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B5666E">
        <w:rPr>
          <w:i/>
          <w:szCs w:val="24"/>
          <w:lang w:val="ru-RU"/>
        </w:rPr>
        <w:t>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1190"/>
        <w:gridCol w:w="1077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5"/>
        <w:gridCol w:w="6"/>
      </w:tblGrid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2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4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7" w:type="pct"/>
            <w:vAlign w:val="center"/>
          </w:tcPr>
          <w:p w:rsidR="00885ADD" w:rsidRPr="00AC5783" w:rsidRDefault="00885ADD" w:rsidP="00885ADD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D55E0" w:rsidRPr="004628F6" w:rsidTr="00885ADD">
        <w:trPr>
          <w:trHeight w:hRule="exact" w:val="647"/>
        </w:trPr>
        <w:tc>
          <w:tcPr>
            <w:tcW w:w="945" w:type="pct"/>
            <w:vAlign w:val="center"/>
          </w:tcPr>
          <w:p w:rsidR="008D55E0" w:rsidRPr="004628F6" w:rsidRDefault="008D55E0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5" w:type="pct"/>
            <w:gridSpan w:val="12"/>
            <w:vAlign w:val="center"/>
          </w:tcPr>
          <w:p w:rsidR="008D55E0" w:rsidRPr="004628F6" w:rsidRDefault="008D55E0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885ADD" w:rsidRPr="004628F6" w:rsidTr="00885ADD">
        <w:trPr>
          <w:gridAfter w:val="1"/>
          <w:wAfter w:w="3" w:type="pct"/>
          <w:trHeight w:hRule="exact" w:val="778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885ADD" w:rsidRPr="004628F6" w:rsidTr="00885ADD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2" w:type="pct"/>
            <w:vAlign w:val="center"/>
          </w:tcPr>
          <w:p w:rsidR="00885ADD" w:rsidRPr="004628F6" w:rsidRDefault="00885ADD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4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7" w:type="pct"/>
            <w:vAlign w:val="center"/>
          </w:tcPr>
          <w:p w:rsidR="00885ADD" w:rsidRPr="004628F6" w:rsidRDefault="00885ADD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8D55E0" w:rsidRDefault="008D55E0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FC6FB2" w:rsidRPr="0096366C" w:rsidRDefault="00FC6FB2" w:rsidP="00D40C74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4628F6" w:rsidRDefault="00D40C74" w:rsidP="004628F6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6366C">
        <w:rPr>
          <w:i/>
          <w:szCs w:val="24"/>
          <w:lang w:val="ru-RU"/>
        </w:rPr>
        <w:t>Перспективный топливный баланс Расходная часть</w:t>
      </w:r>
    </w:p>
    <w:p w:rsidR="00D40C74" w:rsidRDefault="002A3D2C" w:rsidP="004C5B7D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Таблица 8</w:t>
      </w:r>
      <w:r w:rsidR="001004B1" w:rsidRPr="0096366C">
        <w:rPr>
          <w:i/>
          <w:szCs w:val="24"/>
          <w:lang w:val="ru-RU"/>
        </w:rPr>
        <w:t>.4</w:t>
      </w:r>
    </w:p>
    <w:p w:rsidR="00860353" w:rsidRPr="0096366C" w:rsidRDefault="00860353" w:rsidP="00860353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60353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D378CE" w:rsidRPr="004628F6" w:rsidTr="00D378CE">
        <w:trPr>
          <w:trHeight w:hRule="exact" w:val="506"/>
        </w:trPr>
        <w:tc>
          <w:tcPr>
            <w:tcW w:w="817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860353" w:rsidRDefault="00860353" w:rsidP="00860353">
      <w:pPr>
        <w:pStyle w:val="kr"/>
      </w:pPr>
    </w:p>
    <w:p w:rsidR="00860353" w:rsidRPr="0096366C" w:rsidRDefault="00860353" w:rsidP="00860353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860353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860353" w:rsidRPr="004628F6" w:rsidRDefault="00860353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D378CE" w:rsidRPr="004628F6" w:rsidTr="00D378CE">
        <w:trPr>
          <w:trHeight w:hRule="exact" w:val="556"/>
        </w:trPr>
        <w:tc>
          <w:tcPr>
            <w:tcW w:w="816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860353" w:rsidRDefault="00860353" w:rsidP="004C5B7D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860353" w:rsidRDefault="00860353" w:rsidP="00FC6FB2">
      <w:pPr>
        <w:spacing w:after="0" w:line="240" w:lineRule="auto"/>
        <w:ind w:firstLine="709"/>
        <w:rPr>
          <w:i/>
          <w:szCs w:val="24"/>
          <w:lang w:val="ru-RU"/>
        </w:rPr>
      </w:pPr>
    </w:p>
    <w:p w:rsidR="00FC6FB2" w:rsidRPr="0096366C" w:rsidRDefault="00FC6FB2" w:rsidP="00FC6FB2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E46F73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4628F6" w:rsidRPr="004628F6" w:rsidTr="00D378CE">
        <w:trPr>
          <w:trHeight w:hRule="exact" w:val="682"/>
        </w:trPr>
        <w:tc>
          <w:tcPr>
            <w:tcW w:w="816" w:type="pct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4628F6" w:rsidRPr="004628F6" w:rsidRDefault="004628F6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D378CE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4628F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2D17C1" w:rsidRPr="0096366C" w:rsidRDefault="002D17C1" w:rsidP="002D17C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E46F73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2D17C1" w:rsidRPr="00AC5783" w:rsidRDefault="002D17C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2D17C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2D17C1" w:rsidRPr="004628F6" w:rsidRDefault="002D17C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2D17C1" w:rsidRPr="004628F6" w:rsidTr="002D17C1">
        <w:trPr>
          <w:trHeight w:hRule="exact" w:val="682"/>
        </w:trPr>
        <w:tc>
          <w:tcPr>
            <w:tcW w:w="816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2D17C1" w:rsidRPr="004628F6" w:rsidRDefault="002D17C1" w:rsidP="002D17C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4378DA" w:rsidRDefault="004378DA" w:rsidP="00CA0906">
      <w:pPr>
        <w:pStyle w:val="kr"/>
      </w:pPr>
    </w:p>
    <w:p w:rsidR="00FC6FB2" w:rsidRPr="0096366C" w:rsidRDefault="00FC6FB2" w:rsidP="00FC6FB2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E46F73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D378CE" w:rsidRPr="00AC5783" w:rsidRDefault="00D378CE" w:rsidP="00D378C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FC6FB2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FC6FB2" w:rsidRPr="004628F6" w:rsidRDefault="00FC6FB2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FC6FB2" w:rsidRPr="004628F6" w:rsidRDefault="00FC6FB2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D378CE" w:rsidRPr="004628F6" w:rsidTr="00D378CE">
        <w:trPr>
          <w:trHeight w:hRule="exact" w:val="592"/>
        </w:trPr>
        <w:tc>
          <w:tcPr>
            <w:tcW w:w="817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D378CE" w:rsidRPr="004628F6" w:rsidRDefault="00D378CE" w:rsidP="002F042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D378CE" w:rsidRPr="004628F6" w:rsidRDefault="00D378CE" w:rsidP="0086035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A0906" w:rsidRDefault="00CA0906" w:rsidP="00CA0906">
      <w:pPr>
        <w:pStyle w:val="kr"/>
        <w:sectPr w:rsidR="00CA0906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A3D2C" w:rsidRPr="00613404" w:rsidRDefault="002A3D2C" w:rsidP="002A3D2C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19" w:name="_Toc139139382"/>
      <w:bookmarkStart w:id="20" w:name="_Toc142510459"/>
      <w:r w:rsidRPr="00F344E9">
        <w:rPr>
          <w:rStyle w:val="a8"/>
          <w:b w:val="0"/>
          <w:color w:val="622423"/>
          <w:spacing w:val="0"/>
          <w:lang w:val="ru-RU"/>
        </w:rPr>
        <w:lastRenderedPageBreak/>
        <w:t>Раздел 9.Инвестиции в строительство, реконструкцию, техническое перевооружение и (или) модернизацию</w:t>
      </w:r>
      <w:bookmarkEnd w:id="19"/>
      <w:bookmarkEnd w:id="20"/>
    </w:p>
    <w:p w:rsidR="002A3D2C" w:rsidRDefault="002A3D2C" w:rsidP="002A3D2C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Предложения по реконструкции и техническому перевооружению источников тепловой энергии отсутствуют.</w:t>
      </w:r>
    </w:p>
    <w:p w:rsidR="002A3D2C" w:rsidRPr="006922B1" w:rsidRDefault="002A3D2C" w:rsidP="002A3D2C">
      <w:pPr>
        <w:spacing w:after="0" w:line="240" w:lineRule="auto"/>
        <w:ind w:firstLine="709"/>
        <w:rPr>
          <w:szCs w:val="24"/>
          <w:lang w:val="ru-RU"/>
        </w:rPr>
      </w:pPr>
    </w:p>
    <w:p w:rsidR="002A3D2C" w:rsidRPr="00F344E9" w:rsidRDefault="002A3D2C" w:rsidP="002A3D2C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21" w:name="_Toc139139383"/>
      <w:bookmarkStart w:id="22" w:name="_Toc142510460"/>
      <w:r w:rsidRPr="00F344E9">
        <w:rPr>
          <w:rStyle w:val="a8"/>
          <w:b w:val="0"/>
          <w:color w:val="622423"/>
          <w:spacing w:val="0"/>
          <w:lang w:val="ru-RU"/>
        </w:rPr>
        <w:t>Раздел 10. Решение о присвоении статуса единой теплоснабжающей организации (организациям)</w:t>
      </w:r>
      <w:bookmarkEnd w:id="21"/>
      <w:bookmarkEnd w:id="22"/>
    </w:p>
    <w:p w:rsidR="00FD6E89" w:rsidRDefault="00FD6E89" w:rsidP="00FD6E89">
      <w:pPr>
        <w:spacing w:after="0" w:line="240" w:lineRule="auto"/>
        <w:ind w:firstLine="709"/>
        <w:rPr>
          <w:szCs w:val="24"/>
          <w:lang w:val="ru-RU"/>
        </w:rPr>
      </w:pPr>
      <w:bookmarkStart w:id="23" w:name="_Toc139139384"/>
      <w:r w:rsidRPr="00F344E9">
        <w:rPr>
          <w:szCs w:val="24"/>
          <w:highlight w:val="yellow"/>
          <w:lang w:val="ru-RU"/>
        </w:rPr>
        <w:t xml:space="preserve">Теплоснабжающей организацией Кимильтейского </w:t>
      </w:r>
      <w:r w:rsidR="00752E9A" w:rsidRPr="00F344E9">
        <w:rPr>
          <w:szCs w:val="24"/>
          <w:highlight w:val="yellow"/>
          <w:lang w:val="ru-RU"/>
        </w:rPr>
        <w:t>сельского поселения</w:t>
      </w:r>
      <w:r w:rsidRPr="00F344E9">
        <w:rPr>
          <w:szCs w:val="24"/>
          <w:highlight w:val="yellow"/>
          <w:lang w:val="ru-RU"/>
        </w:rPr>
        <w:t xml:space="preserve"> является общество с ограниченной ответственностью «</w:t>
      </w:r>
      <w:r w:rsidR="00F344E9" w:rsidRPr="00F344E9">
        <w:rPr>
          <w:szCs w:val="24"/>
          <w:highlight w:val="yellow"/>
          <w:lang w:val="ru-RU"/>
        </w:rPr>
        <w:t>МБА-Теплоснаб</w:t>
      </w:r>
      <w:r w:rsidRPr="00F344E9">
        <w:rPr>
          <w:szCs w:val="24"/>
          <w:highlight w:val="yellow"/>
          <w:lang w:val="ru-RU"/>
        </w:rPr>
        <w:t>» (с. Кимильтей СОШ) и общество с ограниченной ответственностью «МБА-Теплоэнерго» (с. Кимильтей, с. Перевоз).</w:t>
      </w:r>
    </w:p>
    <w:p w:rsidR="00FD6E89" w:rsidRPr="00F345F5" w:rsidRDefault="00FD6E89" w:rsidP="00FD6E89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2463"/>
        <w:gridCol w:w="2464"/>
      </w:tblGrid>
      <w:tr w:rsidR="00FD6E89" w:rsidRPr="00F344E9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Статус</w:t>
            </w:r>
          </w:p>
        </w:tc>
      </w:tr>
      <w:tr w:rsidR="00FD6E89" w:rsidRPr="0051561B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«МБА-Теплоэнерго»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665376, Иркутская Область, р-н Зиминский, д. Нижний Хазан, ул. Центральная, д. 20а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  <w:tr w:rsidR="00FD6E89" w:rsidRPr="0051561B" w:rsidTr="00EF461A">
        <w:tc>
          <w:tcPr>
            <w:tcW w:w="53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FD6E89" w:rsidRPr="0051561B" w:rsidRDefault="00FD6E89" w:rsidP="008D3C8F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</w:t>
            </w:r>
            <w:r w:rsidR="008D3C8F">
              <w:rPr>
                <w:szCs w:val="24"/>
                <w:lang w:val="ru-RU"/>
              </w:rPr>
              <w:t>МБА-Теплоснаб</w:t>
            </w:r>
            <w:r w:rsidRPr="0051561B">
              <w:rPr>
                <w:szCs w:val="24"/>
                <w:lang w:val="ru-RU"/>
              </w:rPr>
              <w:t>»</w:t>
            </w:r>
          </w:p>
        </w:tc>
        <w:tc>
          <w:tcPr>
            <w:tcW w:w="2463" w:type="dxa"/>
            <w:shd w:val="clear" w:color="auto" w:fill="auto"/>
          </w:tcPr>
          <w:p w:rsidR="00FD6E89" w:rsidRPr="0051561B" w:rsidRDefault="00FD6E89" w:rsidP="008D3C8F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 xml:space="preserve">665351, Иркутская </w:t>
            </w:r>
            <w:r w:rsidR="008D3C8F">
              <w:rPr>
                <w:szCs w:val="24"/>
                <w:lang w:val="ru-RU"/>
              </w:rPr>
              <w:t>о</w:t>
            </w:r>
            <w:r w:rsidRPr="0051561B">
              <w:rPr>
                <w:szCs w:val="24"/>
                <w:lang w:val="ru-RU"/>
              </w:rPr>
              <w:t xml:space="preserve">бласть, </w:t>
            </w:r>
            <w:r w:rsidR="008D3C8F">
              <w:rPr>
                <w:szCs w:val="24"/>
                <w:lang w:val="ru-RU"/>
              </w:rPr>
              <w:t xml:space="preserve">г.Зима, </w:t>
            </w:r>
            <w:r w:rsidR="00C72C59">
              <w:rPr>
                <w:szCs w:val="24"/>
                <w:lang w:val="ru-RU"/>
              </w:rPr>
              <w:t>ул.Западная, 10А</w:t>
            </w:r>
          </w:p>
        </w:tc>
        <w:tc>
          <w:tcPr>
            <w:tcW w:w="2464" w:type="dxa"/>
            <w:shd w:val="clear" w:color="auto" w:fill="auto"/>
          </w:tcPr>
          <w:p w:rsidR="00FD6E89" w:rsidRPr="0051561B" w:rsidRDefault="00FD6E89" w:rsidP="00EF461A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</w:tbl>
    <w:p w:rsidR="00FD6E89" w:rsidRPr="00C72C59" w:rsidRDefault="00FD6E89" w:rsidP="00C72C59">
      <w:pPr>
        <w:pStyle w:val="1"/>
        <w:spacing w:before="0"/>
        <w:jc w:val="both"/>
        <w:rPr>
          <w:rStyle w:val="a8"/>
          <w:b w:val="0"/>
          <w:color w:val="622423"/>
          <w:spacing w:val="0"/>
          <w:lang w:val="ru-RU"/>
        </w:rPr>
      </w:pPr>
    </w:p>
    <w:p w:rsidR="002A3D2C" w:rsidRPr="00F344E9" w:rsidRDefault="002A3D2C" w:rsidP="00C72C59">
      <w:pPr>
        <w:pStyle w:val="1"/>
        <w:spacing w:before="0"/>
        <w:rPr>
          <w:rStyle w:val="a8"/>
          <w:b w:val="0"/>
          <w:color w:val="622423"/>
          <w:spacing w:val="0"/>
          <w:lang w:val="ru-RU"/>
        </w:rPr>
      </w:pPr>
      <w:bookmarkStart w:id="24" w:name="_Toc142510461"/>
      <w:r w:rsidRPr="00F344E9">
        <w:rPr>
          <w:rStyle w:val="a8"/>
          <w:b w:val="0"/>
          <w:color w:val="622423"/>
          <w:spacing w:val="0"/>
          <w:lang w:val="ru-RU"/>
        </w:rPr>
        <w:t>Раздел 11. Решения о распределении тепловой нагрузки между источниками тепловой энергии</w:t>
      </w:r>
      <w:bookmarkEnd w:id="23"/>
      <w:bookmarkEnd w:id="24"/>
    </w:p>
    <w:p w:rsidR="002A3D2C" w:rsidRDefault="002A3D2C" w:rsidP="002A3D2C">
      <w:pPr>
        <w:spacing w:after="0" w:line="240" w:lineRule="auto"/>
        <w:ind w:firstLine="709"/>
        <w:rPr>
          <w:szCs w:val="24"/>
          <w:lang w:val="ru-RU"/>
        </w:rPr>
      </w:pPr>
    </w:p>
    <w:p w:rsidR="002A3D2C" w:rsidRDefault="002A3D2C" w:rsidP="00C72C59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На территории </w:t>
      </w:r>
      <w:r w:rsidR="00752E9A">
        <w:rPr>
          <w:szCs w:val="24"/>
          <w:lang w:val="ru-RU"/>
        </w:rPr>
        <w:t>сельского поселения</w:t>
      </w:r>
      <w:r>
        <w:rPr>
          <w:szCs w:val="24"/>
          <w:lang w:val="ru-RU"/>
        </w:rPr>
        <w:t xml:space="preserve"> распределение тепловой нагрузки между источниками тепловой энергии не предусматривается.</w:t>
      </w:r>
    </w:p>
    <w:p w:rsidR="00FD6E89" w:rsidRDefault="00FD6E89" w:rsidP="00C72C59">
      <w:pPr>
        <w:spacing w:after="0" w:line="240" w:lineRule="auto"/>
        <w:rPr>
          <w:szCs w:val="24"/>
          <w:lang w:val="ru-RU"/>
        </w:rPr>
      </w:pPr>
    </w:p>
    <w:p w:rsidR="002A3D2C" w:rsidRPr="00F344E9" w:rsidRDefault="002A3D2C" w:rsidP="00C72C59">
      <w:pPr>
        <w:pStyle w:val="1"/>
        <w:spacing w:line="240" w:lineRule="auto"/>
        <w:rPr>
          <w:rStyle w:val="a8"/>
          <w:b w:val="0"/>
          <w:color w:val="622423"/>
          <w:spacing w:val="0"/>
          <w:lang w:val="ru-RU"/>
        </w:rPr>
      </w:pPr>
      <w:bookmarkStart w:id="25" w:name="_Toc139139385"/>
      <w:bookmarkStart w:id="26" w:name="_Toc142510462"/>
      <w:r w:rsidRPr="00F344E9">
        <w:rPr>
          <w:rStyle w:val="a8"/>
          <w:b w:val="0"/>
          <w:color w:val="622423"/>
          <w:spacing w:val="0"/>
          <w:lang w:val="ru-RU"/>
        </w:rPr>
        <w:t>Раздел 12. Решения по бесхозяйным тепловым сетям</w:t>
      </w:r>
      <w:bookmarkEnd w:id="25"/>
      <w:bookmarkEnd w:id="26"/>
    </w:p>
    <w:p w:rsidR="008C6B77" w:rsidRPr="00C72C59" w:rsidRDefault="002A3D2C" w:rsidP="00C72C59">
      <w:pPr>
        <w:pStyle w:val="afa"/>
        <w:ind w:firstLine="709"/>
        <w:jc w:val="both"/>
      </w:pPr>
      <w:r>
        <w:t>Раздел не разрабатывается, в связи с отсутствием бесхозяйственныхтепловыхсетейнатерритории</w:t>
      </w:r>
      <w:r w:rsidR="00752E9A">
        <w:t>сельского поселения</w:t>
      </w:r>
      <w:r>
        <w:t>.</w:t>
      </w:r>
      <w:bookmarkStart w:id="27" w:name="_Toc139139386"/>
    </w:p>
    <w:p w:rsidR="002A3D2C" w:rsidRPr="00F344E9" w:rsidRDefault="002A3D2C" w:rsidP="002A3D2C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28" w:name="_Toc142510463"/>
      <w:r w:rsidRPr="00F344E9">
        <w:rPr>
          <w:rStyle w:val="a8"/>
          <w:b w:val="0"/>
          <w:color w:val="622423"/>
          <w:spacing w:val="0"/>
          <w:lang w:val="ru-RU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bookmarkEnd w:id="27"/>
      <w:bookmarkEnd w:id="28"/>
    </w:p>
    <w:p w:rsidR="002A3D2C" w:rsidRPr="005B6BD6" w:rsidRDefault="002A3D2C" w:rsidP="00C72C59">
      <w:pPr>
        <w:spacing w:after="0" w:line="240" w:lineRule="auto"/>
        <w:rPr>
          <w:lang w:val="ru-RU"/>
        </w:rPr>
      </w:pPr>
      <w:r w:rsidRPr="005B6BD6">
        <w:rPr>
          <w:lang w:val="ru-RU"/>
        </w:rPr>
        <w:lastRenderedPageBreak/>
        <w:t xml:space="preserve">Планов по строительству, реконструкции, техническому перевооружению, выводу из эксплуатации источников комбинированной электрической и тепловой энергии на территории </w:t>
      </w:r>
      <w:r w:rsidR="00752E9A">
        <w:rPr>
          <w:lang w:val="ru-RU"/>
        </w:rPr>
        <w:t>сельского поселения</w:t>
      </w:r>
      <w:r w:rsidRPr="005B6BD6">
        <w:rPr>
          <w:lang w:val="ru-RU"/>
        </w:rPr>
        <w:t xml:space="preserve"> не предусмотрено.</w:t>
      </w:r>
    </w:p>
    <w:p w:rsidR="002A3D2C" w:rsidRPr="005B6BD6" w:rsidRDefault="002A3D2C" w:rsidP="002A3D2C">
      <w:pPr>
        <w:spacing w:after="0" w:line="240" w:lineRule="auto"/>
        <w:ind w:firstLine="709"/>
        <w:rPr>
          <w:lang w:val="ru-RU"/>
        </w:rPr>
      </w:pPr>
      <w:r w:rsidRPr="005B6BD6">
        <w:rPr>
          <w:lang w:val="ru-RU"/>
        </w:rPr>
        <w:t>Мероприятий по строительству генерирующих объектов, функционирующих в режиме комбинированной выработки электрической и тепловой энергии настоящей Схемой, не предусмотрено.</w:t>
      </w:r>
    </w:p>
    <w:p w:rsidR="002A3D2C" w:rsidRDefault="002A3D2C" w:rsidP="002A3D2C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 xml:space="preserve">Сети газоснабжения на территории </w:t>
      </w:r>
      <w:r w:rsidR="00752E9A">
        <w:rPr>
          <w:lang w:val="ru-RU"/>
        </w:rPr>
        <w:t>сельского поселения</w:t>
      </w:r>
      <w:r>
        <w:rPr>
          <w:lang w:val="ru-RU"/>
        </w:rPr>
        <w:t xml:space="preserve"> отсутствуют.</w:t>
      </w:r>
    </w:p>
    <w:p w:rsidR="002A3D2C" w:rsidRDefault="002A3D2C" w:rsidP="002A3D2C">
      <w:pPr>
        <w:spacing w:after="0" w:line="240" w:lineRule="auto"/>
        <w:ind w:firstLine="709"/>
        <w:rPr>
          <w:lang w:val="ru-RU"/>
        </w:rPr>
      </w:pPr>
      <w:r>
        <w:rPr>
          <w:lang w:val="ru-RU"/>
        </w:rPr>
        <w:t>Реконструкция системы водоснабжения и водоотведения не предусмотрена.</w:t>
      </w:r>
    </w:p>
    <w:p w:rsidR="002A3D2C" w:rsidRPr="00F344E9" w:rsidRDefault="002A3D2C" w:rsidP="002A3D2C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29" w:name="_Toc139139387"/>
      <w:bookmarkStart w:id="30" w:name="_Toc142510464"/>
      <w:r w:rsidRPr="00F344E9">
        <w:rPr>
          <w:rStyle w:val="a8"/>
          <w:b w:val="0"/>
          <w:color w:val="622423"/>
          <w:spacing w:val="0"/>
          <w:lang w:val="ru-RU"/>
        </w:rPr>
        <w:t>Раздел 14. Индикаторы развития систем теплоснабжения поселения, городского округа, города федерального значения</w:t>
      </w:r>
      <w:bookmarkEnd w:id="29"/>
      <w:bookmarkEnd w:id="30"/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Индикаторы развития систем теплоснабжения поселения, городского округа, города федерального значения"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а) количество прекращений подачи тепловой энергии, теплоносителя в результате технологических нарушений на тепловых сетях;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б) количество прекращений подачи тепловой энергии, теплоносителя в результате технологических нарушений на источниках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в) удельный расход условного топлива на единицу тепловой энергии, отпускаемой с коллекторов источников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г) отношение величины технологических потерь тепловой энергии, теплоносителя к материальной характеристике тепловой сети;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д) коэффициент использования установленной тепловой мощности;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е) удельная материальная характеристика тепловых сетей, приведенная к расчетной тепловой нагрузке;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ж) доля отпуска тепловой энергии, осуществляемого потребителям по приборам учета, в общем объеме отпущенной тепловой энергии;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з) средневзвешенный (по материальной характеристике) срок эксплуатации тепловых сетей (для каждой системы теплоснабжения); </w:t>
      </w:r>
    </w:p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B36B97">
        <w:rPr>
          <w:szCs w:val="24"/>
          <w:lang w:val="ru-RU"/>
        </w:rPr>
        <w:t xml:space="preserve">и)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значения); </w:t>
      </w:r>
    </w:p>
    <w:p w:rsidR="008B64B4" w:rsidRDefault="008B64B4" w:rsidP="001B7758">
      <w:pPr>
        <w:spacing w:after="0" w:line="240" w:lineRule="auto"/>
        <w:ind w:firstLine="709"/>
        <w:jc w:val="left"/>
        <w:rPr>
          <w:szCs w:val="24"/>
          <w:lang w:val="ru-RU"/>
        </w:rPr>
        <w:sectPr w:rsidR="008B64B4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36B97">
        <w:rPr>
          <w:szCs w:val="24"/>
          <w:lang w:val="ru-RU"/>
        </w:rPr>
        <w:t>к)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</w:t>
      </w:r>
      <w:r w:rsidR="001B7758">
        <w:rPr>
          <w:szCs w:val="24"/>
          <w:lang w:val="ru-RU"/>
        </w:rPr>
        <w:t>-</w:t>
      </w:r>
      <w:r w:rsidRPr="00B36B97">
        <w:rPr>
          <w:szCs w:val="24"/>
          <w:lang w:val="ru-RU"/>
        </w:rPr>
        <w:t>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значения). Индикаторы развития систем теплоснаб</w:t>
      </w:r>
      <w:r w:rsidR="001B7758">
        <w:rPr>
          <w:szCs w:val="24"/>
          <w:lang w:val="ru-RU"/>
        </w:rPr>
        <w:t>-</w:t>
      </w:r>
      <w:r w:rsidRPr="00B36B97">
        <w:rPr>
          <w:szCs w:val="24"/>
          <w:lang w:val="ru-RU"/>
        </w:rPr>
        <w:t>жения представлены в таблице 14.1. Индикаторы, относящиеся к источникам комбинирован</w:t>
      </w:r>
      <w:r w:rsidR="001B7758">
        <w:rPr>
          <w:szCs w:val="24"/>
          <w:lang w:val="ru-RU"/>
        </w:rPr>
        <w:t>-</w:t>
      </w:r>
      <w:r w:rsidRPr="00B36B97">
        <w:rPr>
          <w:szCs w:val="24"/>
          <w:lang w:val="ru-RU"/>
        </w:rPr>
        <w:t xml:space="preserve">ной выработки исключены в связи с отсутствием таких источников на территории </w:t>
      </w:r>
      <w:r w:rsidR="00752E9A">
        <w:rPr>
          <w:szCs w:val="24"/>
          <w:lang w:val="ru-RU"/>
        </w:rPr>
        <w:t>сельского поселения</w:t>
      </w:r>
      <w:r w:rsidRPr="00B36B97">
        <w:rPr>
          <w:szCs w:val="24"/>
          <w:lang w:val="ru-RU"/>
        </w:rPr>
        <w:t>.</w:t>
      </w:r>
    </w:p>
    <w:p w:rsidR="008B64B4" w:rsidRPr="00B36B97" w:rsidRDefault="008B64B4" w:rsidP="008B64B4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B36B97">
        <w:rPr>
          <w:szCs w:val="24"/>
          <w:lang w:val="ru-RU"/>
        </w:rPr>
        <w:lastRenderedPageBreak/>
        <w:t>Таблица 14.1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442"/>
        <w:gridCol w:w="2835"/>
        <w:gridCol w:w="851"/>
        <w:gridCol w:w="992"/>
        <w:gridCol w:w="992"/>
        <w:gridCol w:w="992"/>
        <w:gridCol w:w="708"/>
        <w:gridCol w:w="992"/>
        <w:gridCol w:w="851"/>
        <w:gridCol w:w="851"/>
        <w:gridCol w:w="1135"/>
        <w:gridCol w:w="1416"/>
      </w:tblGrid>
      <w:tr w:rsidR="008B64B4" w:rsidRPr="00B36B97" w:rsidTr="00584EB7">
        <w:trPr>
          <w:cantSplit/>
          <w:trHeight w:val="5247"/>
        </w:trPr>
        <w:tc>
          <w:tcPr>
            <w:tcW w:w="172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8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Наименование объекта</w:t>
            </w:r>
          </w:p>
        </w:tc>
        <w:tc>
          <w:tcPr>
            <w:tcW w:w="909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Адрес теплоисточника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Количествопрекращенийподачитепловойэнергии,теплоносителяврезультатетехнологическихнарушенийнатепловыхсетях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Удельный расход условного топлива на единицу тепловой энергии,отпускаемойсколлекторовисточниковтепловойэнергии(кг.у.т./Гкал)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величины технологических потерь тепловой энергии,теплоносителякматериальнойхарактеристикетепловойсети(Гкал/м2)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Коэффициентиспользованияустановленнойтепловоймощности,%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Удельнаяматериальнаяхарактеристикатепловыхсетей,приведеннаякрасчетнойтепловойнагрузке(м2/Гкал/час)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Доляотпускатепловойэнергии,осуществляемогопотребителямпоприборамучета,вобщемобъемеотпущеннойтепловойэнергии(%)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Средневзвешенный (по материальной характеристике) срок эксплуатации тепловыхсетей(лет)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материальной характеристики тепловых сетей,реконструированныхзагод,кобщейматериальнойхарактеристикетепловыхсетей (фактическое значение за отчетный период и прогноз изменения приреализациипроектов,указанныхвутвержденнойсхеметеплоснабжения)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:rsidR="008B64B4" w:rsidRPr="00B36B97" w:rsidRDefault="008B64B4" w:rsidP="00584EB7">
            <w:pPr>
              <w:pStyle w:val="TableParagraph"/>
              <w:spacing w:before="35" w:line="247" w:lineRule="auto"/>
              <w:ind w:left="162" w:right="160" w:hanging="5"/>
              <w:rPr>
                <w:rFonts w:eastAsia="Calibri"/>
                <w:b/>
                <w:bCs/>
                <w:sz w:val="16"/>
                <w:szCs w:val="16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Отношение установленной тепловой мощности оборудования источниковтепловой энергии, реконструированного за год, к общей установленнойтепловой мощности источников тепловой энергии (фактическое значение заотчетныйпериодипрогнозизмененияприреализациипроектов,указанныхв</w:t>
            </w:r>
          </w:p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утвержденнойсхеметеплоснабжения)</w:t>
            </w:r>
          </w:p>
        </w:tc>
      </w:tr>
      <w:tr w:rsidR="008B64B4" w:rsidRPr="00B36B97" w:rsidTr="00584EB7">
        <w:tc>
          <w:tcPr>
            <w:tcW w:w="172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B64B4" w:rsidRPr="00B36B97" w:rsidRDefault="008B64B4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Чкалова, 40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18,8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88,0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Ленина, 17а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612,3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 w:rsidR="00104D4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Майская, 15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13,3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100,0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B36B97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 w:rsidR="00104D4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 w:rsidR="00D1368A"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Ново-Заречная, 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28,8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38,0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661C23" w:rsidRPr="00146DE6" w:rsidTr="00584EB7">
        <w:tc>
          <w:tcPr>
            <w:tcW w:w="172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 w:rsidR="00104D4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Перевоз, ул. Юбилей</w:t>
            </w:r>
            <w:r w:rsidR="00D1368A">
              <w:rPr>
                <w:sz w:val="16"/>
                <w:szCs w:val="16"/>
                <w:lang w:val="ru-RU"/>
              </w:rPr>
              <w:t>н</w:t>
            </w:r>
            <w:r w:rsidRPr="008B64B4">
              <w:rPr>
                <w:sz w:val="16"/>
                <w:szCs w:val="16"/>
                <w:lang w:val="ru-RU"/>
              </w:rPr>
              <w:t>ая, 2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softHyphen/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16,6</w:t>
            </w:r>
          </w:p>
        </w:tc>
        <w:tc>
          <w:tcPr>
            <w:tcW w:w="318" w:type="pct"/>
            <w:shd w:val="clear" w:color="auto" w:fill="auto"/>
          </w:tcPr>
          <w:p w:rsidR="00661C23" w:rsidRPr="00661C23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40,0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61C23" w:rsidRPr="00B36B97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61C23" w:rsidRPr="00146DE6" w:rsidRDefault="00661C23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8E5101" w:rsidRPr="008E5101" w:rsidTr="00584EB7">
        <w:tc>
          <w:tcPr>
            <w:tcW w:w="172" w:type="pct"/>
            <w:shd w:val="clear" w:color="auto" w:fill="auto"/>
            <w:vAlign w:val="center"/>
          </w:tcPr>
          <w:p w:rsidR="008E5101" w:rsidRPr="00B36B97" w:rsidRDefault="00104D45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E5101" w:rsidRPr="008B64B4" w:rsidRDefault="00104D45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Котельная ПУ-51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E5101" w:rsidRPr="008E5101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E5101">
              <w:rPr>
                <w:sz w:val="16"/>
                <w:szCs w:val="16"/>
                <w:lang w:val="ru-RU"/>
              </w:rPr>
              <w:t>с. Кимильтей ул. 50-летия ПУ-51. д.10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E5101" w:rsidRPr="008B64B4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8E5101" w:rsidRPr="008E5101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E5101" w:rsidRPr="00B36B97" w:rsidRDefault="008E5101" w:rsidP="00661C2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</w:tbl>
    <w:p w:rsidR="008B64B4" w:rsidRPr="00B36B97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RPr="00B36B97" w:rsidSect="008B64B4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A3D2C" w:rsidRPr="00B4224A" w:rsidRDefault="002A3D2C" w:rsidP="002A3D2C">
      <w:pPr>
        <w:pStyle w:val="1"/>
        <w:rPr>
          <w:rStyle w:val="a8"/>
          <w:b w:val="0"/>
          <w:color w:val="622423"/>
          <w:spacing w:val="0"/>
        </w:rPr>
      </w:pPr>
      <w:bookmarkStart w:id="31" w:name="_Toc139139388"/>
      <w:bookmarkStart w:id="32" w:name="_Toc142510465"/>
      <w:r w:rsidRPr="00B4224A">
        <w:rPr>
          <w:rStyle w:val="a8"/>
          <w:b w:val="0"/>
          <w:color w:val="622423"/>
          <w:spacing w:val="0"/>
        </w:rPr>
        <w:lastRenderedPageBreak/>
        <w:t xml:space="preserve">Раздел </w:t>
      </w:r>
      <w:r w:rsidRPr="00B4224A">
        <w:rPr>
          <w:rStyle w:val="a8"/>
          <w:b w:val="0"/>
          <w:color w:val="622423"/>
          <w:spacing w:val="0"/>
          <w:lang w:val="ru-RU"/>
        </w:rPr>
        <w:t>1</w:t>
      </w:r>
      <w:r w:rsidRPr="00B4224A">
        <w:rPr>
          <w:rStyle w:val="a8"/>
          <w:b w:val="0"/>
          <w:color w:val="622423"/>
          <w:spacing w:val="0"/>
        </w:rPr>
        <w:t>5. Ценовые (тарифные) последствия</w:t>
      </w:r>
      <w:bookmarkEnd w:id="31"/>
      <w:bookmarkEnd w:id="32"/>
    </w:p>
    <w:p w:rsidR="007A0876" w:rsidRDefault="002A3D2C" w:rsidP="007A0876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Расчеты ценовых (тарифных) последствий для потребителей </w:t>
      </w:r>
      <w:r>
        <w:rPr>
          <w:szCs w:val="24"/>
          <w:lang w:val="ru-RU"/>
        </w:rPr>
        <w:t xml:space="preserve">производятся </w:t>
      </w:r>
      <w:r w:rsidRPr="006922B1">
        <w:rPr>
          <w:szCs w:val="24"/>
          <w:lang w:val="ru-RU"/>
        </w:rPr>
        <w:t>при реализации программ строительства, реконструкции, технического перевооружения и (или) модернизации систем теплоснабжения</w:t>
      </w:r>
      <w:r>
        <w:rPr>
          <w:szCs w:val="24"/>
          <w:lang w:val="ru-RU"/>
        </w:rPr>
        <w:t>.</w:t>
      </w:r>
      <w:r w:rsidRPr="006922B1">
        <w:rPr>
          <w:szCs w:val="24"/>
          <w:lang w:val="ru-RU"/>
        </w:rPr>
        <w:t xml:space="preserve"> На момент данной актуализации схемы строительство, реконструкция, техническое перевооружении и (или) модернизация источников тепловой энергии и тепловых сетей не запланировано.</w:t>
      </w:r>
    </w:p>
    <w:p w:rsidR="007A0876" w:rsidRPr="00F344E9" w:rsidRDefault="007A0876" w:rsidP="007A0876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372296" w:rsidRDefault="00680408" w:rsidP="004C5B7D">
      <w:pPr>
        <w:pStyle w:val="1"/>
        <w:keepNext/>
        <w:keepLines/>
        <w:rPr>
          <w:lang w:val="ru-RU"/>
        </w:rPr>
      </w:pPr>
      <w:bookmarkStart w:id="33" w:name="_Toc142510466"/>
      <w:r w:rsidRPr="00F344E9">
        <w:rPr>
          <w:lang w:val="ru-RU"/>
        </w:rPr>
        <w:lastRenderedPageBreak/>
        <w:t>Обосновывающие материалы к схеме теплоснабжения</w:t>
      </w:r>
      <w:bookmarkEnd w:id="33"/>
    </w:p>
    <w:p w:rsidR="00FD6E89" w:rsidRDefault="00A90748" w:rsidP="00FD6E89">
      <w:pPr>
        <w:spacing w:after="0" w:line="240" w:lineRule="auto"/>
        <w:ind w:firstLine="709"/>
        <w:rPr>
          <w:szCs w:val="24"/>
          <w:lang w:val="ru-RU"/>
        </w:rPr>
      </w:pPr>
      <w:r w:rsidRPr="00175F43">
        <w:rPr>
          <w:szCs w:val="24"/>
          <w:lang w:val="ru-RU"/>
        </w:rPr>
        <w:t xml:space="preserve">Отчет о текущем состоянии и перспективном развитии системы теплоснабжения </w:t>
      </w:r>
      <w:r w:rsidR="002727D2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Pr="00175F43">
        <w:rPr>
          <w:szCs w:val="24"/>
          <w:lang w:val="ru-RU"/>
        </w:rPr>
        <w:t xml:space="preserve"> создан на основании приведенных ниже обосновывающих материалов. Материалы можно разбить на три группы по источнику получения и формирования:</w:t>
      </w:r>
    </w:p>
    <w:p w:rsidR="00FD6E89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3F7DE5">
        <w:rPr>
          <w:b/>
          <w:szCs w:val="24"/>
          <w:lang w:val="ru-RU"/>
        </w:rPr>
        <w:t xml:space="preserve">Материалы, предоставленные </w:t>
      </w:r>
      <w:r>
        <w:rPr>
          <w:b/>
          <w:szCs w:val="24"/>
          <w:lang w:val="ru-RU"/>
        </w:rPr>
        <w:t>а</w:t>
      </w:r>
      <w:r w:rsidRPr="003F7DE5">
        <w:rPr>
          <w:b/>
          <w:szCs w:val="24"/>
          <w:lang w:val="ru-RU"/>
        </w:rPr>
        <w:t xml:space="preserve">дминистрацией </w:t>
      </w:r>
      <w:r w:rsidR="002727D2">
        <w:rPr>
          <w:b/>
          <w:szCs w:val="24"/>
          <w:lang w:val="ru-RU"/>
        </w:rPr>
        <w:t>Кимильтейского</w:t>
      </w:r>
      <w:r w:rsidR="00752E9A">
        <w:rPr>
          <w:b/>
          <w:szCs w:val="24"/>
          <w:lang w:val="ru-RU"/>
        </w:rPr>
        <w:t>сельского поселения</w:t>
      </w:r>
    </w:p>
    <w:p w:rsidR="002F042A" w:rsidRPr="00FD6E89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FD6E89">
        <w:rPr>
          <w:b/>
          <w:szCs w:val="24"/>
          <w:lang w:val="ru-RU"/>
        </w:rPr>
        <w:t xml:space="preserve">Материалы, полученные в результате обследования системы теплоснабжения </w:t>
      </w:r>
      <w:r w:rsidR="002727D2" w:rsidRPr="00FD6E89">
        <w:rPr>
          <w:b/>
          <w:szCs w:val="24"/>
          <w:lang w:val="ru-RU"/>
        </w:rPr>
        <w:t xml:space="preserve">Кимильтейского </w:t>
      </w:r>
      <w:r w:rsidR="00752E9A">
        <w:rPr>
          <w:b/>
          <w:szCs w:val="24"/>
          <w:lang w:val="ru-RU"/>
        </w:rPr>
        <w:t>сельского поселения</w:t>
      </w:r>
      <w:r w:rsidR="00FD6E89" w:rsidRPr="00FD6E89">
        <w:rPr>
          <w:b/>
          <w:szCs w:val="24"/>
          <w:lang w:val="ru-RU"/>
        </w:rPr>
        <w:t>специалистами</w:t>
      </w:r>
      <w:r w:rsidRPr="00FD6E89">
        <w:rPr>
          <w:b/>
          <w:szCs w:val="24"/>
          <w:lang w:val="ru-RU"/>
        </w:rPr>
        <w:t xml:space="preserve"> ООО «</w:t>
      </w:r>
      <w:r w:rsidR="009A1497" w:rsidRPr="00FD6E89">
        <w:rPr>
          <w:b/>
          <w:szCs w:val="24"/>
          <w:lang w:val="ru-RU"/>
        </w:rPr>
        <w:t>Инновационный Центр</w:t>
      </w:r>
      <w:r w:rsidRPr="00FD6E89">
        <w:rPr>
          <w:b/>
          <w:szCs w:val="24"/>
          <w:lang w:val="ru-RU"/>
        </w:rPr>
        <w:t>»</w:t>
      </w:r>
      <w:r w:rsidR="009A1497" w:rsidRPr="00FD6E89">
        <w:rPr>
          <w:b/>
          <w:szCs w:val="24"/>
          <w:lang w:val="ru-RU"/>
        </w:rPr>
        <w:t xml:space="preserve"> «Энергоэффективность»</w:t>
      </w:r>
    </w:p>
    <w:p w:rsidR="009A1497" w:rsidRPr="00175F43" w:rsidRDefault="002F042A" w:rsidP="002D3D3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b/>
          <w:szCs w:val="24"/>
          <w:lang w:val="ru-RU"/>
        </w:rPr>
      </w:pPr>
      <w:r w:rsidRPr="00175F43">
        <w:rPr>
          <w:b/>
          <w:szCs w:val="24"/>
          <w:lang w:val="ru-RU"/>
        </w:rPr>
        <w:t xml:space="preserve">Результаты тепловых и гидравлических расчетов </w:t>
      </w:r>
      <w:r w:rsidR="009A1497">
        <w:rPr>
          <w:b/>
          <w:szCs w:val="24"/>
          <w:lang w:val="ru-RU"/>
        </w:rPr>
        <w:t>ООО «Инновационный Центр» «Энергоэффективность»</w:t>
      </w:r>
      <w:r w:rsidR="00FD6E89">
        <w:rPr>
          <w:b/>
          <w:szCs w:val="24"/>
          <w:lang w:val="ru-RU"/>
        </w:rPr>
        <w:t>.</w:t>
      </w:r>
    </w:p>
    <w:p w:rsidR="002F042A" w:rsidRDefault="002F042A" w:rsidP="007A0876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175F43">
        <w:rPr>
          <w:b/>
          <w:i/>
          <w:szCs w:val="24"/>
          <w:lang w:val="ru-RU"/>
        </w:rPr>
        <w:t xml:space="preserve">Перечень обосновывающих материалов </w:t>
      </w:r>
      <w:r w:rsidR="009A1497" w:rsidRPr="002D17C1">
        <w:rPr>
          <w:b/>
          <w:i/>
          <w:szCs w:val="24"/>
          <w:lang w:val="ru-RU"/>
        </w:rPr>
        <w:t>1</w:t>
      </w:r>
      <w:r w:rsidRPr="002D17C1">
        <w:rPr>
          <w:b/>
          <w:i/>
          <w:szCs w:val="24"/>
          <w:lang w:val="ru-RU"/>
        </w:rPr>
        <w:t>.</w:t>
      </w:r>
      <w:r w:rsidR="009A1497" w:rsidRPr="002D17C1">
        <w:rPr>
          <w:b/>
          <w:i/>
          <w:szCs w:val="24"/>
          <w:lang w:val="ru-RU"/>
        </w:rPr>
        <w:t>04</w:t>
      </w:r>
      <w:r w:rsidRPr="002D17C1">
        <w:rPr>
          <w:b/>
          <w:i/>
          <w:szCs w:val="24"/>
          <w:lang w:val="ru-RU"/>
        </w:rPr>
        <w:t>.20</w:t>
      </w:r>
      <w:r w:rsidR="009A1497" w:rsidRPr="002D17C1">
        <w:rPr>
          <w:b/>
          <w:i/>
          <w:szCs w:val="24"/>
          <w:lang w:val="ru-RU"/>
        </w:rPr>
        <w:t>2</w:t>
      </w:r>
      <w:r w:rsidRPr="002D17C1">
        <w:rPr>
          <w:b/>
          <w:i/>
          <w:szCs w:val="24"/>
          <w:lang w:val="ru-RU"/>
        </w:rPr>
        <w:t>3г.</w:t>
      </w:r>
    </w:p>
    <w:p w:rsidR="007A0876" w:rsidRPr="00175F43" w:rsidRDefault="007A0876" w:rsidP="007A0876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2F042A" w:rsidRDefault="002F042A" w:rsidP="007A0876">
      <w:pPr>
        <w:tabs>
          <w:tab w:val="left" w:pos="1276"/>
        </w:tabs>
        <w:spacing w:after="0" w:line="240" w:lineRule="auto"/>
        <w:ind w:firstLine="709"/>
        <w:rPr>
          <w:b/>
          <w:szCs w:val="24"/>
          <w:lang w:val="ru-RU"/>
        </w:rPr>
      </w:pPr>
      <w:r w:rsidRPr="003F7DE5">
        <w:rPr>
          <w:b/>
          <w:szCs w:val="24"/>
        </w:rPr>
        <w:t>I</w:t>
      </w:r>
      <w:r w:rsidR="00FD6E89">
        <w:rPr>
          <w:b/>
          <w:szCs w:val="24"/>
          <w:lang w:val="ru-RU"/>
        </w:rPr>
        <w:t>.</w:t>
      </w:r>
      <w:r w:rsidRPr="003F7DE5">
        <w:rPr>
          <w:b/>
          <w:szCs w:val="24"/>
          <w:lang w:val="ru-RU"/>
        </w:rPr>
        <w:t xml:space="preserve">Материалы, предоставленные </w:t>
      </w:r>
      <w:r w:rsidR="007A0876">
        <w:rPr>
          <w:b/>
          <w:szCs w:val="24"/>
          <w:lang w:val="ru-RU"/>
        </w:rPr>
        <w:t>а</w:t>
      </w:r>
      <w:r w:rsidR="007A0876" w:rsidRPr="003F7DE5">
        <w:rPr>
          <w:b/>
          <w:szCs w:val="24"/>
          <w:lang w:val="ru-RU"/>
        </w:rPr>
        <w:t>дминистрацией Кимильтейского</w:t>
      </w:r>
      <w:r w:rsidR="00752E9A">
        <w:rPr>
          <w:b/>
          <w:szCs w:val="24"/>
          <w:lang w:val="ru-RU"/>
        </w:rPr>
        <w:t>сельского поселения</w:t>
      </w:r>
    </w:p>
    <w:p w:rsidR="007A0876" w:rsidRPr="00175F43" w:rsidRDefault="007A0876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Проект генерального плана поселения;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объектов теплоснабжения;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Юридические ос</w:t>
      </w:r>
      <w:r>
        <w:rPr>
          <w:szCs w:val="24"/>
          <w:lang w:val="ru-RU"/>
        </w:rPr>
        <w:t>нования к действиям т</w:t>
      </w:r>
      <w:r w:rsidRPr="00C12416">
        <w:rPr>
          <w:szCs w:val="24"/>
          <w:lang w:val="ru-RU"/>
        </w:rPr>
        <w:t>еплоснабжающ</w:t>
      </w:r>
      <w:r>
        <w:rPr>
          <w:szCs w:val="24"/>
          <w:lang w:val="ru-RU"/>
        </w:rPr>
        <w:t>ей</w:t>
      </w:r>
      <w:r w:rsidRPr="00C12416">
        <w:rPr>
          <w:szCs w:val="24"/>
          <w:lang w:val="ru-RU"/>
        </w:rPr>
        <w:t xml:space="preserve"> организаци</w:t>
      </w:r>
      <w:r>
        <w:rPr>
          <w:szCs w:val="24"/>
          <w:lang w:val="ru-RU"/>
        </w:rPr>
        <w:t>и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 xml:space="preserve"> Зона действия теплоснабжающей организации (принципиальная схема теплоснабжения села)</w:t>
      </w:r>
      <w:r>
        <w:rPr>
          <w:szCs w:val="24"/>
          <w:lang w:val="ru-RU"/>
        </w:rPr>
        <w:t>;</w:t>
      </w:r>
    </w:p>
    <w:p w:rsidR="002F042A" w:rsidRPr="00E06D13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>Перечень оборудования котельной</w:t>
      </w:r>
      <w:r>
        <w:rPr>
          <w:szCs w:val="24"/>
          <w:lang w:val="ru-RU"/>
        </w:rPr>
        <w:t>;</w:t>
      </w:r>
    </w:p>
    <w:p w:rsidR="002F042A" w:rsidRPr="00E06D13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E06D13">
        <w:rPr>
          <w:szCs w:val="24"/>
          <w:lang w:val="ru-RU"/>
        </w:rPr>
        <w:t>Расход сетевой воды на ГВС, т/ч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Статистика отказов тепловых сетей (аварий, инцидентов) за последние 5 лет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Pr="00C12416">
        <w:rPr>
          <w:szCs w:val="24"/>
          <w:lang w:val="ru-RU"/>
        </w:rPr>
        <w:t>редписания надзорных органов по запрещению дальнейшей эксплуатации участков тепловой сети и результаты их исполнения – не выдавались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Pr="00C12416">
        <w:rPr>
          <w:szCs w:val="24"/>
          <w:lang w:val="ru-RU"/>
        </w:rPr>
        <w:t>еречень выявленных бесхозяйных тепловых сетей и обоснование выбора организации, уполномоченной на их эксплуатацию – бесхозные ТС отсутствуют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C12416">
        <w:rPr>
          <w:szCs w:val="24"/>
          <w:lang w:val="ru-RU"/>
        </w:rPr>
        <w:t>уществующие нормативы потребления тепловой энергии для населения на отопление и горячее водоснабжение</w:t>
      </w:r>
      <w:r>
        <w:rPr>
          <w:szCs w:val="24"/>
          <w:lang w:val="ru-RU"/>
        </w:rPr>
        <w:t>;</w:t>
      </w:r>
    </w:p>
    <w:p w:rsidR="002F042A" w:rsidRDefault="002F042A" w:rsidP="002D3D3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Технико-экономические показатели теплоснабжающих и теплосетевых орга</w:t>
      </w:r>
      <w:r w:rsidR="00FD6E89">
        <w:rPr>
          <w:szCs w:val="24"/>
          <w:lang w:val="ru-RU"/>
        </w:rPr>
        <w:t>низаций.</w:t>
      </w:r>
    </w:p>
    <w:p w:rsidR="00FD6E89" w:rsidRPr="00C12416" w:rsidRDefault="00FD6E89" w:rsidP="00FD6E89">
      <w:pPr>
        <w:tabs>
          <w:tab w:val="left" w:pos="1892"/>
        </w:tabs>
        <w:spacing w:after="0" w:line="24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ab/>
      </w:r>
    </w:p>
    <w:p w:rsidR="00D378CE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  <w:r w:rsidRPr="00510338">
        <w:rPr>
          <w:b/>
          <w:szCs w:val="24"/>
        </w:rPr>
        <w:t>II</w:t>
      </w:r>
      <w:r w:rsidR="00FD6E89" w:rsidRPr="00510338">
        <w:rPr>
          <w:b/>
          <w:szCs w:val="24"/>
          <w:lang w:val="ru-RU"/>
        </w:rPr>
        <w:t>. Материалы</w:t>
      </w:r>
      <w:r w:rsidRPr="00510338">
        <w:rPr>
          <w:b/>
          <w:szCs w:val="24"/>
          <w:lang w:val="ru-RU"/>
        </w:rPr>
        <w:t xml:space="preserve">, полученные в результате обследования системы теплоснабжения </w:t>
      </w:r>
      <w:r w:rsidR="003431BD">
        <w:rPr>
          <w:b/>
          <w:szCs w:val="24"/>
          <w:lang w:val="ru-RU"/>
        </w:rPr>
        <w:t>Кимильтейского</w:t>
      </w:r>
      <w:r w:rsidR="00752E9A">
        <w:rPr>
          <w:b/>
          <w:szCs w:val="24"/>
          <w:lang w:val="ru-RU"/>
        </w:rPr>
        <w:t>сельского поселения</w:t>
      </w:r>
      <w:r w:rsidR="00FD6E89" w:rsidRPr="00510338">
        <w:rPr>
          <w:b/>
          <w:szCs w:val="24"/>
          <w:lang w:val="ru-RU"/>
        </w:rPr>
        <w:t xml:space="preserve"> специалистами</w:t>
      </w:r>
      <w:r w:rsidR="00D378CE">
        <w:rPr>
          <w:b/>
          <w:szCs w:val="24"/>
          <w:lang w:val="ru-RU"/>
        </w:rPr>
        <w:t>ООО «Инновационный Центр» «Энергоэффективность»</w:t>
      </w:r>
    </w:p>
    <w:p w:rsidR="00FD6E89" w:rsidRPr="00175F43" w:rsidRDefault="00FD6E89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Pr="00C12416" w:rsidRDefault="002F042A" w:rsidP="00FD6E89">
      <w:pPr>
        <w:tabs>
          <w:tab w:val="left" w:pos="851"/>
          <w:tab w:val="left" w:pos="993"/>
        </w:tabs>
        <w:spacing w:after="0" w:line="240" w:lineRule="auto"/>
        <w:ind w:firstLine="709"/>
        <w:rPr>
          <w:szCs w:val="24"/>
          <w:lang w:val="ru-RU"/>
        </w:rPr>
      </w:pPr>
      <w:r w:rsidRPr="00C12416">
        <w:rPr>
          <w:szCs w:val="24"/>
          <w:lang w:val="ru-RU"/>
        </w:rPr>
        <w:t>Расчетная схема теплоснабжения села[приложе</w:t>
      </w:r>
      <w:r w:rsidR="00FD6E89">
        <w:rPr>
          <w:szCs w:val="24"/>
          <w:lang w:val="ru-RU"/>
        </w:rPr>
        <w:t>ние 1</w:t>
      </w:r>
      <w:r w:rsidRPr="00C12416">
        <w:rPr>
          <w:szCs w:val="24"/>
          <w:lang w:val="ru-RU"/>
        </w:rPr>
        <w:t>]</w:t>
      </w:r>
      <w:r w:rsidR="00FD6E89">
        <w:rPr>
          <w:szCs w:val="24"/>
          <w:lang w:val="ru-RU"/>
        </w:rPr>
        <w:t>;</w:t>
      </w:r>
    </w:p>
    <w:p w:rsidR="002F042A" w:rsidRPr="00490768" w:rsidRDefault="002F042A" w:rsidP="002D3D3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490768">
        <w:rPr>
          <w:szCs w:val="24"/>
          <w:lang w:val="ru-RU"/>
        </w:rPr>
        <w:t>Фактическая схема теплоснабжения села;</w:t>
      </w:r>
    </w:p>
    <w:p w:rsidR="002F042A" w:rsidRPr="00C12416" w:rsidRDefault="002F042A" w:rsidP="002D3D3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</w:r>
      <w:r>
        <w:rPr>
          <w:szCs w:val="24"/>
          <w:lang w:val="ru-RU"/>
        </w:rPr>
        <w:t>;</w:t>
      </w:r>
    </w:p>
    <w:p w:rsidR="002F042A" w:rsidRPr="00AC7F57" w:rsidRDefault="002F042A" w:rsidP="002D3D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AC7F57">
        <w:rPr>
          <w:szCs w:val="24"/>
          <w:lang w:val="ru-RU"/>
        </w:rPr>
        <w:t xml:space="preserve">Сведения о наличии защиты тепловых сетей от превышения </w:t>
      </w:r>
      <w:r w:rsidR="00FD6E89" w:rsidRPr="00AC7F57">
        <w:rPr>
          <w:szCs w:val="24"/>
          <w:lang w:val="ru-RU"/>
        </w:rPr>
        <w:t>давления.</w:t>
      </w:r>
    </w:p>
    <w:p w:rsidR="002F042A" w:rsidRDefault="002F042A" w:rsidP="007A0876">
      <w:pPr>
        <w:pStyle w:val="af1"/>
        <w:tabs>
          <w:tab w:val="left" w:pos="1134"/>
        </w:tabs>
        <w:ind w:left="0" w:firstLine="709"/>
      </w:pPr>
    </w:p>
    <w:p w:rsidR="00095A6E" w:rsidRPr="00175F43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  <w:r w:rsidRPr="00510338">
        <w:rPr>
          <w:b/>
          <w:szCs w:val="24"/>
        </w:rPr>
        <w:lastRenderedPageBreak/>
        <w:t>III</w:t>
      </w:r>
      <w:r w:rsidR="00FD6E89" w:rsidRPr="00510338">
        <w:rPr>
          <w:b/>
          <w:szCs w:val="24"/>
          <w:lang w:val="ru-RU"/>
        </w:rPr>
        <w:t>. Результаты</w:t>
      </w:r>
      <w:r w:rsidRPr="00510338">
        <w:rPr>
          <w:b/>
          <w:szCs w:val="24"/>
          <w:lang w:val="ru-RU"/>
        </w:rPr>
        <w:t xml:space="preserve"> тепловых и гидравлических расчетов </w:t>
      </w:r>
      <w:r w:rsidR="00095A6E">
        <w:rPr>
          <w:b/>
          <w:szCs w:val="24"/>
          <w:lang w:val="ru-RU"/>
        </w:rPr>
        <w:t>ООО «Инновационный Центр» «Энергоэффективность»</w:t>
      </w:r>
    </w:p>
    <w:p w:rsidR="002F042A" w:rsidRPr="00510338" w:rsidRDefault="002F042A" w:rsidP="007A0876">
      <w:pPr>
        <w:tabs>
          <w:tab w:val="left" w:pos="1134"/>
        </w:tabs>
        <w:spacing w:after="0" w:line="240" w:lineRule="auto"/>
        <w:ind w:firstLine="709"/>
        <w:rPr>
          <w:b/>
          <w:szCs w:val="24"/>
          <w:lang w:val="ru-RU"/>
        </w:rPr>
      </w:pP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Значения потребления тепловой энергии в расчетных элементах территориального деления при расчетных температурах наружного воздуха</w:t>
      </w:r>
      <w:r>
        <w:rPr>
          <w:szCs w:val="24"/>
          <w:lang w:val="ru-RU"/>
        </w:rPr>
        <w:t>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Прогнозы приростов объемов потребления тепловой энергии (мощности) на цели тепл</w:t>
      </w:r>
      <w:r>
        <w:rPr>
          <w:szCs w:val="24"/>
          <w:lang w:val="ru-RU"/>
        </w:rPr>
        <w:t>оснабжения и ГВС на 20</w:t>
      </w:r>
      <w:r w:rsidR="00095A6E">
        <w:rPr>
          <w:szCs w:val="24"/>
          <w:lang w:val="ru-RU"/>
        </w:rPr>
        <w:t>23</w:t>
      </w:r>
      <w:r>
        <w:rPr>
          <w:szCs w:val="24"/>
          <w:lang w:val="ru-RU"/>
        </w:rPr>
        <w:t>-20</w:t>
      </w:r>
      <w:r w:rsidR="00095A6E">
        <w:rPr>
          <w:szCs w:val="24"/>
          <w:lang w:val="ru-RU"/>
        </w:rPr>
        <w:t>32</w:t>
      </w:r>
      <w:r>
        <w:rPr>
          <w:szCs w:val="24"/>
          <w:lang w:val="ru-RU"/>
        </w:rPr>
        <w:t>гг;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Потребность в выработке тепловой энергии для покр</w:t>
      </w:r>
      <w:r>
        <w:rPr>
          <w:szCs w:val="24"/>
          <w:lang w:val="ru-RU"/>
        </w:rPr>
        <w:t>ытия нужд нагрузки потребителей;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Потребность в выработке тепловой энергии на собственные нужды и потери тепловой энергии</w:t>
      </w:r>
      <w:r>
        <w:rPr>
          <w:szCs w:val="24"/>
          <w:lang w:val="ru-RU"/>
        </w:rPr>
        <w:t xml:space="preserve"> при передаче ее до потребителя;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Технологические расходы, т /ч;</w:t>
      </w:r>
    </w:p>
    <w:p w:rsidR="002F042A" w:rsidRPr="00C12416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>Общий расход сетевой воды с  учетом технического резерва,  т /ч</w:t>
      </w:r>
      <w:r>
        <w:rPr>
          <w:szCs w:val="24"/>
          <w:lang w:val="ru-RU"/>
        </w:rPr>
        <w:t>;</w:t>
      </w:r>
    </w:p>
    <w:p w:rsidR="002F042A" w:rsidRDefault="002F042A" w:rsidP="002D3D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C12416">
        <w:rPr>
          <w:szCs w:val="24"/>
          <w:lang w:val="ru-RU"/>
        </w:rPr>
        <w:t xml:space="preserve">Нормативные потери теплоносителя при передаче до потребителя, </w:t>
      </w:r>
      <w:r>
        <w:rPr>
          <w:szCs w:val="24"/>
          <w:lang w:val="ru-RU"/>
        </w:rPr>
        <w:t>т.</w:t>
      </w:r>
    </w:p>
    <w:p w:rsidR="00372296" w:rsidRPr="00372296" w:rsidRDefault="00372296" w:rsidP="00372296">
      <w:pPr>
        <w:rPr>
          <w:lang w:val="ru-RU"/>
        </w:rPr>
      </w:pPr>
    </w:p>
    <w:p w:rsidR="00EA3989" w:rsidRPr="00F344E9" w:rsidRDefault="00680408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34" w:name="_Toc308109865"/>
      <w:bookmarkStart w:id="35" w:name="_Toc364695646"/>
      <w:bookmarkStart w:id="36" w:name="_Toc142510467"/>
      <w:r w:rsidRPr="004C5B7D">
        <w:rPr>
          <w:rStyle w:val="a8"/>
          <w:b w:val="0"/>
          <w:color w:val="622423"/>
          <w:spacing w:val="0"/>
          <w:lang w:val="ru-RU"/>
        </w:rPr>
        <w:t>Глава 1</w:t>
      </w:r>
      <w:r w:rsidR="00EA3989" w:rsidRPr="00F344E9">
        <w:rPr>
          <w:rStyle w:val="a8"/>
          <w:b w:val="0"/>
          <w:color w:val="622423"/>
          <w:spacing w:val="0"/>
          <w:lang w:val="ru-RU"/>
        </w:rPr>
        <w:t>. Существующее положение в сфере производства, передачи и потребления тепловой энергии для целей теплоснабжения</w:t>
      </w:r>
      <w:bookmarkEnd w:id="34"/>
      <w:bookmarkEnd w:id="35"/>
      <w:bookmarkEnd w:id="36"/>
    </w:p>
    <w:p w:rsidR="00EA3989" w:rsidRDefault="00EA3989" w:rsidP="002D3D3A">
      <w:pPr>
        <w:numPr>
          <w:ilvl w:val="1"/>
          <w:numId w:val="14"/>
        </w:numPr>
        <w:spacing w:after="0" w:line="240" w:lineRule="auto"/>
        <w:rPr>
          <w:b/>
          <w:sz w:val="28"/>
          <w:szCs w:val="28"/>
          <w:lang w:val="ru-RU"/>
        </w:rPr>
      </w:pPr>
      <w:r w:rsidRPr="000D7636">
        <w:rPr>
          <w:b/>
          <w:sz w:val="28"/>
          <w:szCs w:val="28"/>
          <w:lang w:val="ru-RU"/>
        </w:rPr>
        <w:t>Функциональная структура теплоснабжения.</w:t>
      </w:r>
    </w:p>
    <w:p w:rsidR="00FD6E89" w:rsidRDefault="00FD6E89" w:rsidP="00FD6E89">
      <w:pPr>
        <w:spacing w:after="0" w:line="240" w:lineRule="auto"/>
        <w:ind w:left="1429"/>
        <w:rPr>
          <w:b/>
          <w:sz w:val="28"/>
          <w:szCs w:val="28"/>
          <w:lang w:val="ru-RU"/>
        </w:rPr>
      </w:pPr>
    </w:p>
    <w:p w:rsidR="00EA3989" w:rsidRPr="00DD7000" w:rsidRDefault="00680408" w:rsidP="00FD6E89">
      <w:pPr>
        <w:spacing w:after="0" w:line="240" w:lineRule="auto"/>
        <w:ind w:firstLine="709"/>
        <w:rPr>
          <w:b/>
          <w:i/>
          <w:szCs w:val="24"/>
          <w:lang w:val="ru-RU"/>
        </w:rPr>
      </w:pPr>
      <w:r w:rsidRPr="00C566A2">
        <w:rPr>
          <w:b/>
          <w:i/>
          <w:szCs w:val="24"/>
          <w:lang w:val="ru-RU"/>
        </w:rPr>
        <w:t>1</w:t>
      </w:r>
      <w:r w:rsidR="003811F0" w:rsidRPr="00C566A2">
        <w:rPr>
          <w:b/>
          <w:i/>
          <w:szCs w:val="24"/>
          <w:lang w:val="ru-RU"/>
        </w:rPr>
        <w:t>.1.1.</w:t>
      </w:r>
      <w:r w:rsidR="00EA3989" w:rsidRPr="00DD7000">
        <w:rPr>
          <w:b/>
          <w:i/>
          <w:szCs w:val="24"/>
          <w:lang w:val="ru-RU"/>
        </w:rPr>
        <w:t>Общая характеристика системы теплоснабжения</w:t>
      </w:r>
    </w:p>
    <w:p w:rsidR="00EA3989" w:rsidRPr="000D7636" w:rsidRDefault="00EA3989" w:rsidP="00FD6E89">
      <w:pPr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3F7DE5">
        <w:rPr>
          <w:szCs w:val="24"/>
          <w:lang w:val="ru-RU"/>
        </w:rPr>
        <w:t xml:space="preserve">Система теплоснабжения </w:t>
      </w:r>
      <w:r w:rsidR="002727D2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="00DB459E" w:rsidRPr="003F7DE5">
        <w:rPr>
          <w:szCs w:val="24"/>
          <w:lang w:val="ru-RU"/>
        </w:rPr>
        <w:t xml:space="preserve"> состоит</w:t>
      </w:r>
      <w:r w:rsidRPr="003F7DE5">
        <w:rPr>
          <w:szCs w:val="24"/>
          <w:lang w:val="ru-RU"/>
        </w:rPr>
        <w:t xml:space="preserve"> из системы теплоснабжения строительных фондов и объектов социально-бытовой и культурной сфер, подключенных к водогрейн</w:t>
      </w:r>
      <w:r w:rsidR="00B002E4">
        <w:rPr>
          <w:szCs w:val="24"/>
          <w:lang w:val="ru-RU"/>
        </w:rPr>
        <w:t>ым</w:t>
      </w:r>
      <w:r w:rsidRPr="003F7DE5">
        <w:rPr>
          <w:szCs w:val="24"/>
          <w:lang w:val="ru-RU"/>
        </w:rPr>
        <w:t xml:space="preserve"> котельн</w:t>
      </w:r>
      <w:r w:rsidR="002727D2">
        <w:rPr>
          <w:szCs w:val="24"/>
          <w:lang w:val="ru-RU"/>
        </w:rPr>
        <w:t xml:space="preserve">ым №№ </w:t>
      </w:r>
      <w:r w:rsidR="00AE074D">
        <w:rPr>
          <w:szCs w:val="24"/>
          <w:lang w:val="ru-RU"/>
        </w:rPr>
        <w:t>7</w:t>
      </w:r>
      <w:r w:rsidR="002727D2">
        <w:rPr>
          <w:szCs w:val="24"/>
          <w:lang w:val="ru-RU"/>
        </w:rPr>
        <w:t xml:space="preserve">, </w:t>
      </w:r>
      <w:r w:rsidR="00AE074D">
        <w:rPr>
          <w:szCs w:val="24"/>
          <w:lang w:val="ru-RU"/>
        </w:rPr>
        <w:t>8</w:t>
      </w:r>
      <w:r w:rsidR="002727D2">
        <w:rPr>
          <w:szCs w:val="24"/>
          <w:lang w:val="ru-RU"/>
        </w:rPr>
        <w:t xml:space="preserve">, </w:t>
      </w:r>
      <w:r w:rsidR="00AE074D">
        <w:rPr>
          <w:szCs w:val="24"/>
          <w:lang w:val="ru-RU"/>
        </w:rPr>
        <w:t>10</w:t>
      </w:r>
      <w:r w:rsidR="002727D2">
        <w:rPr>
          <w:szCs w:val="24"/>
          <w:lang w:val="ru-RU"/>
        </w:rPr>
        <w:t xml:space="preserve">, </w:t>
      </w:r>
      <w:r w:rsidR="000B376A">
        <w:rPr>
          <w:szCs w:val="24"/>
          <w:lang w:val="ru-RU"/>
        </w:rPr>
        <w:t>1</w:t>
      </w:r>
      <w:r w:rsidR="00AE074D">
        <w:rPr>
          <w:szCs w:val="24"/>
          <w:lang w:val="ru-RU"/>
        </w:rPr>
        <w:t>1</w:t>
      </w:r>
      <w:r w:rsidR="000B376A">
        <w:rPr>
          <w:szCs w:val="24"/>
          <w:lang w:val="ru-RU"/>
        </w:rPr>
        <w:t xml:space="preserve">, </w:t>
      </w:r>
      <w:r w:rsidR="002727D2">
        <w:rPr>
          <w:szCs w:val="24"/>
          <w:lang w:val="ru-RU"/>
        </w:rPr>
        <w:t>1</w:t>
      </w:r>
      <w:r w:rsidR="009A234E">
        <w:rPr>
          <w:szCs w:val="24"/>
          <w:lang w:val="ru-RU"/>
        </w:rPr>
        <w:t>6</w:t>
      </w:r>
      <w:r w:rsidR="00AE074D">
        <w:rPr>
          <w:szCs w:val="24"/>
          <w:lang w:val="ru-RU"/>
        </w:rPr>
        <w:t xml:space="preserve"> и ПУ-51</w:t>
      </w:r>
      <w:r w:rsidR="00B002E4">
        <w:rPr>
          <w:szCs w:val="24"/>
          <w:lang w:val="ru-RU"/>
        </w:rPr>
        <w:t>.</w:t>
      </w:r>
    </w:p>
    <w:p w:rsidR="006A1C61" w:rsidRPr="00510338" w:rsidRDefault="006A1C61" w:rsidP="00FD6E8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510338">
        <w:rPr>
          <w:szCs w:val="24"/>
          <w:lang w:val="ru-RU"/>
        </w:rPr>
        <w:t>З</w:t>
      </w:r>
      <w:r w:rsidR="00680408" w:rsidRPr="00510338">
        <w:rPr>
          <w:szCs w:val="24"/>
          <w:lang w:val="ru-RU"/>
        </w:rPr>
        <w:t>он</w:t>
      </w:r>
      <w:r w:rsidRPr="00510338">
        <w:rPr>
          <w:szCs w:val="24"/>
          <w:lang w:val="ru-RU"/>
        </w:rPr>
        <w:t>а</w:t>
      </w:r>
      <w:r w:rsidR="00680408" w:rsidRPr="00510338">
        <w:rPr>
          <w:szCs w:val="24"/>
          <w:lang w:val="ru-RU"/>
        </w:rPr>
        <w:t xml:space="preserve"> деятельности (эксплуатационной ответственности) теплоснабжающ</w:t>
      </w:r>
      <w:r w:rsidRPr="00510338">
        <w:rPr>
          <w:szCs w:val="24"/>
          <w:lang w:val="ru-RU"/>
        </w:rPr>
        <w:t>ей</w:t>
      </w:r>
      <w:r w:rsidR="00680408" w:rsidRPr="00510338">
        <w:rPr>
          <w:szCs w:val="24"/>
          <w:lang w:val="ru-RU"/>
        </w:rPr>
        <w:t xml:space="preserve"> и теплосетев</w:t>
      </w:r>
      <w:r w:rsidR="000941AB" w:rsidRPr="00510338">
        <w:rPr>
          <w:szCs w:val="24"/>
          <w:lang w:val="ru-RU"/>
        </w:rPr>
        <w:t>о</w:t>
      </w:r>
      <w:r w:rsidRPr="00510338">
        <w:rPr>
          <w:szCs w:val="24"/>
          <w:lang w:val="ru-RU"/>
        </w:rPr>
        <w:t>й</w:t>
      </w:r>
      <w:r w:rsidR="00680408" w:rsidRPr="00510338">
        <w:rPr>
          <w:szCs w:val="24"/>
          <w:lang w:val="ru-RU"/>
        </w:rPr>
        <w:t xml:space="preserve"> организаци</w:t>
      </w:r>
      <w:r w:rsidRPr="00510338">
        <w:rPr>
          <w:szCs w:val="24"/>
          <w:lang w:val="ru-RU"/>
        </w:rPr>
        <w:t>и представлена на схеме тепловых сетей Приложения 1</w:t>
      </w:r>
      <w:r w:rsidR="000941AB" w:rsidRPr="00510338">
        <w:rPr>
          <w:szCs w:val="24"/>
          <w:lang w:val="ru-RU"/>
        </w:rPr>
        <w:t>.</w:t>
      </w:r>
    </w:p>
    <w:p w:rsidR="00C566A2" w:rsidRPr="009E0FA4" w:rsidRDefault="00C566A2" w:rsidP="00FD6E8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</w:p>
    <w:p w:rsidR="00EA3989" w:rsidRDefault="00680408" w:rsidP="00FD6E89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3811F0">
        <w:rPr>
          <w:b/>
          <w:i/>
          <w:szCs w:val="24"/>
          <w:lang w:val="ru-RU"/>
        </w:rPr>
        <w:t>.1.2</w:t>
      </w:r>
      <w:r w:rsidR="00EA3989" w:rsidRPr="003811F0">
        <w:rPr>
          <w:b/>
          <w:i/>
          <w:szCs w:val="24"/>
          <w:lang w:val="ru-RU"/>
        </w:rPr>
        <w:t>.Теплоснабжающая организация</w:t>
      </w:r>
    </w:p>
    <w:p w:rsidR="00F344E9" w:rsidRDefault="00F344E9" w:rsidP="00FD6E89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B002E4" w:rsidRDefault="00B002E4" w:rsidP="00FD6E89">
      <w:pPr>
        <w:spacing w:after="0" w:line="240" w:lineRule="auto"/>
        <w:ind w:firstLine="709"/>
        <w:rPr>
          <w:szCs w:val="24"/>
          <w:lang w:val="ru-RU"/>
        </w:rPr>
      </w:pPr>
      <w:r w:rsidRPr="00F344E9">
        <w:rPr>
          <w:szCs w:val="24"/>
          <w:highlight w:val="yellow"/>
          <w:lang w:val="ru-RU"/>
        </w:rPr>
        <w:t xml:space="preserve">Теплоснабжающей организацией </w:t>
      </w:r>
      <w:r w:rsidR="00514ADE" w:rsidRPr="00F344E9">
        <w:rPr>
          <w:szCs w:val="24"/>
          <w:highlight w:val="yellow"/>
          <w:lang w:val="ru-RU"/>
        </w:rPr>
        <w:t>Кимильтейского</w:t>
      </w:r>
      <w:r w:rsidR="00752E9A" w:rsidRPr="00F344E9">
        <w:rPr>
          <w:szCs w:val="24"/>
          <w:highlight w:val="yellow"/>
          <w:lang w:val="ru-RU"/>
        </w:rPr>
        <w:t>сельского поселения</w:t>
      </w:r>
      <w:r w:rsidRPr="00F344E9">
        <w:rPr>
          <w:szCs w:val="24"/>
          <w:highlight w:val="yellow"/>
          <w:lang w:val="ru-RU"/>
        </w:rPr>
        <w:t xml:space="preserve"> является общество с ограниченной ответственностью «</w:t>
      </w:r>
      <w:r w:rsidR="00F344E9" w:rsidRPr="00F344E9">
        <w:rPr>
          <w:szCs w:val="24"/>
          <w:highlight w:val="yellow"/>
          <w:lang w:val="ru-RU"/>
        </w:rPr>
        <w:t>МБА-Теплоснаб</w:t>
      </w:r>
      <w:r w:rsidRPr="00F344E9">
        <w:rPr>
          <w:szCs w:val="24"/>
          <w:highlight w:val="yellow"/>
          <w:lang w:val="ru-RU"/>
        </w:rPr>
        <w:t>»</w:t>
      </w:r>
      <w:r w:rsidR="00514ADE" w:rsidRPr="00F344E9">
        <w:rPr>
          <w:szCs w:val="24"/>
          <w:highlight w:val="yellow"/>
          <w:lang w:val="ru-RU"/>
        </w:rPr>
        <w:t xml:space="preserve"> (с. Кимильтей</w:t>
      </w:r>
      <w:r w:rsidR="000B376A" w:rsidRPr="00F344E9">
        <w:rPr>
          <w:szCs w:val="24"/>
          <w:highlight w:val="yellow"/>
          <w:lang w:val="ru-RU"/>
        </w:rPr>
        <w:t xml:space="preserve"> СОШ</w:t>
      </w:r>
      <w:r w:rsidR="00514ADE" w:rsidRPr="00F344E9">
        <w:rPr>
          <w:szCs w:val="24"/>
          <w:highlight w:val="yellow"/>
          <w:lang w:val="ru-RU"/>
        </w:rPr>
        <w:t>) и общество с ограниченной ответственностью «</w:t>
      </w:r>
      <w:r w:rsidR="000B376A" w:rsidRPr="00F344E9">
        <w:rPr>
          <w:szCs w:val="24"/>
          <w:highlight w:val="yellow"/>
          <w:lang w:val="ru-RU"/>
        </w:rPr>
        <w:t>МБА-Теплоэнерго</w:t>
      </w:r>
      <w:r w:rsidR="00514ADE" w:rsidRPr="00F344E9">
        <w:rPr>
          <w:szCs w:val="24"/>
          <w:highlight w:val="yellow"/>
          <w:lang w:val="ru-RU"/>
        </w:rPr>
        <w:t>» (</w:t>
      </w:r>
      <w:r w:rsidR="000B376A" w:rsidRPr="00F344E9">
        <w:rPr>
          <w:szCs w:val="24"/>
          <w:highlight w:val="yellow"/>
          <w:lang w:val="ru-RU"/>
        </w:rPr>
        <w:t xml:space="preserve">с. Кимильтей, </w:t>
      </w:r>
      <w:r w:rsidR="00514ADE" w:rsidRPr="00F344E9">
        <w:rPr>
          <w:szCs w:val="24"/>
          <w:highlight w:val="yellow"/>
          <w:lang w:val="ru-RU"/>
        </w:rPr>
        <w:t>с. Перевоз).</w:t>
      </w:r>
    </w:p>
    <w:p w:rsidR="00DB459E" w:rsidRPr="00F345F5" w:rsidRDefault="00DB459E" w:rsidP="00FD6E89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2463"/>
        <w:gridCol w:w="2464"/>
      </w:tblGrid>
      <w:tr w:rsidR="000B376A" w:rsidRPr="0051561B" w:rsidTr="0051561B">
        <w:tc>
          <w:tcPr>
            <w:tcW w:w="53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Статус</w:t>
            </w:r>
          </w:p>
        </w:tc>
      </w:tr>
      <w:tr w:rsidR="000B376A" w:rsidRPr="0051561B" w:rsidTr="0051561B">
        <w:tc>
          <w:tcPr>
            <w:tcW w:w="53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ООО «МБА-Теплоэнерго»</w:t>
            </w:r>
          </w:p>
        </w:tc>
        <w:tc>
          <w:tcPr>
            <w:tcW w:w="2463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665376, Иркутская Область, р-н Зиминский, д. Нижний Хазан, ул. Центральная, д. 20а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0B376A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51561B">
              <w:rPr>
                <w:szCs w:val="24"/>
                <w:lang w:val="ru-RU"/>
              </w:rPr>
              <w:t>Единая теплоснабжающая организация</w:t>
            </w:r>
          </w:p>
        </w:tc>
      </w:tr>
      <w:tr w:rsidR="000B376A" w:rsidRPr="00F344E9" w:rsidTr="0051561B">
        <w:tc>
          <w:tcPr>
            <w:tcW w:w="534" w:type="dxa"/>
            <w:shd w:val="clear" w:color="auto" w:fill="auto"/>
          </w:tcPr>
          <w:p w:rsidR="000B376A" w:rsidRPr="00F344E9" w:rsidRDefault="000B376A" w:rsidP="0051561B">
            <w:pPr>
              <w:spacing w:after="0" w:line="240" w:lineRule="auto"/>
              <w:rPr>
                <w:szCs w:val="24"/>
                <w:highlight w:val="yellow"/>
                <w:lang w:val="ru-RU"/>
              </w:rPr>
            </w:pPr>
            <w:r w:rsidRPr="00F344E9">
              <w:rPr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0B376A" w:rsidRPr="00F344E9" w:rsidRDefault="00F344E9" w:rsidP="0051561B">
            <w:pPr>
              <w:spacing w:after="0" w:line="240" w:lineRule="auto"/>
              <w:rPr>
                <w:szCs w:val="24"/>
                <w:highlight w:val="yellow"/>
                <w:lang w:val="ru-RU"/>
              </w:rPr>
            </w:pPr>
            <w:r w:rsidRPr="00F344E9">
              <w:rPr>
                <w:szCs w:val="24"/>
                <w:highlight w:val="yellow"/>
                <w:lang w:val="ru-RU"/>
              </w:rPr>
              <w:t>ООО «МБА-Теплоснаб»</w:t>
            </w:r>
          </w:p>
        </w:tc>
        <w:tc>
          <w:tcPr>
            <w:tcW w:w="2463" w:type="dxa"/>
            <w:shd w:val="clear" w:color="auto" w:fill="auto"/>
          </w:tcPr>
          <w:p w:rsidR="000B376A" w:rsidRPr="00F344E9" w:rsidRDefault="00F344E9" w:rsidP="0051561B">
            <w:pPr>
              <w:spacing w:after="0" w:line="240" w:lineRule="auto"/>
              <w:rPr>
                <w:szCs w:val="24"/>
                <w:highlight w:val="yellow"/>
                <w:lang w:val="ru-RU"/>
              </w:rPr>
            </w:pPr>
            <w:r w:rsidRPr="00F344E9">
              <w:rPr>
                <w:szCs w:val="24"/>
                <w:highlight w:val="yellow"/>
                <w:lang w:val="ru-RU"/>
              </w:rPr>
              <w:t>665351, Иркутская область, г.Зима, ул.Западная, 10А</w:t>
            </w:r>
          </w:p>
        </w:tc>
        <w:tc>
          <w:tcPr>
            <w:tcW w:w="2464" w:type="dxa"/>
            <w:shd w:val="clear" w:color="auto" w:fill="auto"/>
          </w:tcPr>
          <w:p w:rsidR="000B376A" w:rsidRPr="0051561B" w:rsidRDefault="00F344E9" w:rsidP="0051561B">
            <w:pPr>
              <w:spacing w:after="0" w:line="240" w:lineRule="auto"/>
              <w:rPr>
                <w:szCs w:val="24"/>
                <w:lang w:val="ru-RU"/>
              </w:rPr>
            </w:pPr>
            <w:r w:rsidRPr="00F344E9">
              <w:rPr>
                <w:szCs w:val="24"/>
                <w:highlight w:val="yellow"/>
                <w:lang w:val="ru-RU"/>
              </w:rPr>
              <w:t>Единая теплоснабжающая организация</w:t>
            </w:r>
          </w:p>
        </w:tc>
      </w:tr>
    </w:tbl>
    <w:p w:rsidR="000B376A" w:rsidRDefault="000B376A" w:rsidP="00AB5521">
      <w:pPr>
        <w:spacing w:after="0" w:line="240" w:lineRule="auto"/>
        <w:rPr>
          <w:b/>
          <w:i/>
          <w:szCs w:val="24"/>
          <w:lang w:val="ru-RU"/>
        </w:rPr>
      </w:pPr>
    </w:p>
    <w:p w:rsidR="00EA3989" w:rsidRPr="003811F0" w:rsidRDefault="00680408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3811F0">
        <w:rPr>
          <w:b/>
          <w:i/>
          <w:szCs w:val="24"/>
          <w:lang w:val="ru-RU"/>
        </w:rPr>
        <w:t>.1.3.</w:t>
      </w:r>
      <w:r w:rsidR="00EA3989" w:rsidRPr="003811F0">
        <w:rPr>
          <w:b/>
          <w:i/>
          <w:szCs w:val="24"/>
          <w:lang w:val="ru-RU"/>
        </w:rPr>
        <w:t xml:space="preserve"> Зона действия теплоснабжающей организации</w:t>
      </w:r>
    </w:p>
    <w:p w:rsidR="00AB57A6" w:rsidRPr="000B376A" w:rsidRDefault="00EA3989" w:rsidP="00DB459E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З</w:t>
      </w:r>
      <w:r w:rsidRPr="009E0FA4">
        <w:rPr>
          <w:szCs w:val="24"/>
          <w:lang w:val="ru-RU"/>
        </w:rPr>
        <w:t>она действия теплоснабжающей организации п</w:t>
      </w:r>
      <w:r>
        <w:rPr>
          <w:szCs w:val="24"/>
          <w:lang w:val="ru-RU"/>
        </w:rPr>
        <w:t xml:space="preserve">редставлены в табл. </w:t>
      </w:r>
      <w:r w:rsidR="00680408" w:rsidRPr="006A1C61">
        <w:rPr>
          <w:szCs w:val="24"/>
          <w:lang w:val="ru-RU"/>
        </w:rPr>
        <w:t>1</w:t>
      </w:r>
      <w:r w:rsidRPr="006A1C61">
        <w:rPr>
          <w:szCs w:val="24"/>
          <w:lang w:val="ru-RU"/>
        </w:rPr>
        <w:t>.1</w:t>
      </w:r>
      <w:r w:rsidR="00B1465D">
        <w:rPr>
          <w:szCs w:val="24"/>
          <w:lang w:val="ru-RU"/>
        </w:rPr>
        <w:t>, 1.2.</w:t>
      </w:r>
    </w:p>
    <w:p w:rsidR="00DB459E" w:rsidRDefault="00DB459E" w:rsidP="00DB459E">
      <w:pPr>
        <w:spacing w:after="0" w:line="240" w:lineRule="auto"/>
        <w:ind w:firstLine="709"/>
        <w:rPr>
          <w:i/>
          <w:szCs w:val="24"/>
          <w:lang w:val="ru-RU"/>
        </w:rPr>
      </w:pPr>
    </w:p>
    <w:p w:rsidR="00611C16" w:rsidRDefault="009D22E8" w:rsidP="00F344E9">
      <w:pPr>
        <w:spacing w:after="0" w:line="240" w:lineRule="auto"/>
        <w:jc w:val="center"/>
        <w:rPr>
          <w:i/>
          <w:szCs w:val="24"/>
          <w:lang w:val="ru-RU"/>
        </w:rPr>
      </w:pPr>
      <w:r w:rsidRPr="009D22E8">
        <w:rPr>
          <w:i/>
          <w:szCs w:val="24"/>
          <w:lang w:val="ru-RU"/>
        </w:rPr>
        <w:t xml:space="preserve">Зона действия </w:t>
      </w:r>
      <w:r w:rsidR="000B376A">
        <w:rPr>
          <w:i/>
          <w:szCs w:val="24"/>
          <w:lang w:val="ru-RU"/>
        </w:rPr>
        <w:t xml:space="preserve">единой </w:t>
      </w:r>
      <w:r w:rsidRPr="009D22E8">
        <w:rPr>
          <w:i/>
          <w:szCs w:val="24"/>
          <w:lang w:val="ru-RU"/>
        </w:rPr>
        <w:t>теплоснабжающей организации</w:t>
      </w:r>
      <w:r w:rsidR="00B1465D">
        <w:rPr>
          <w:i/>
          <w:szCs w:val="24"/>
          <w:lang w:val="ru-RU"/>
        </w:rPr>
        <w:t xml:space="preserve"> ООО «</w:t>
      </w:r>
      <w:r w:rsidR="000B376A">
        <w:rPr>
          <w:i/>
          <w:szCs w:val="24"/>
          <w:lang w:val="ru-RU"/>
        </w:rPr>
        <w:t>МБА-Теплоэнерго</w:t>
      </w:r>
      <w:r w:rsidR="00B1465D">
        <w:rPr>
          <w:i/>
          <w:szCs w:val="24"/>
          <w:lang w:val="ru-RU"/>
        </w:rPr>
        <w:t>»</w:t>
      </w:r>
      <w:r w:rsidR="00514ADE">
        <w:rPr>
          <w:i/>
          <w:szCs w:val="24"/>
          <w:lang w:val="ru-RU"/>
        </w:rPr>
        <w:t>Кимильтейского</w:t>
      </w:r>
      <w:r w:rsidR="00752E9A">
        <w:rPr>
          <w:i/>
          <w:szCs w:val="24"/>
          <w:lang w:val="ru-RU"/>
        </w:rPr>
        <w:t>сельского поселения</w:t>
      </w:r>
      <w:r w:rsidR="00DB459E">
        <w:rPr>
          <w:i/>
          <w:szCs w:val="24"/>
          <w:lang w:val="ru-RU"/>
        </w:rPr>
        <w:t>.</w:t>
      </w:r>
    </w:p>
    <w:p w:rsidR="00611C16" w:rsidRDefault="00611C16" w:rsidP="003811F0">
      <w:pPr>
        <w:spacing w:after="0" w:line="240" w:lineRule="auto"/>
        <w:ind w:firstLine="709"/>
        <w:rPr>
          <w:i/>
          <w:szCs w:val="24"/>
          <w:lang w:val="ru-RU"/>
        </w:rPr>
      </w:pPr>
    </w:p>
    <w:p w:rsidR="006A1C61" w:rsidRDefault="00EA3989" w:rsidP="00611C16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3811F0">
        <w:rPr>
          <w:i/>
          <w:szCs w:val="24"/>
          <w:lang w:val="ru-RU"/>
        </w:rPr>
        <w:t xml:space="preserve">Таблица </w:t>
      </w:r>
      <w:r w:rsidR="00680408">
        <w:rPr>
          <w:i/>
          <w:szCs w:val="24"/>
          <w:lang w:val="ru-RU"/>
        </w:rPr>
        <w:t>1</w:t>
      </w:r>
      <w:r w:rsidRPr="003811F0">
        <w:rPr>
          <w:i/>
          <w:szCs w:val="24"/>
          <w:lang w:val="ru-RU"/>
        </w:rPr>
        <w:t>.1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2875"/>
        <w:gridCol w:w="15"/>
        <w:gridCol w:w="2285"/>
      </w:tblGrid>
      <w:tr w:rsidR="00772E76" w:rsidRPr="006E76BF" w:rsidTr="003252B2">
        <w:trPr>
          <w:trHeight w:val="58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№ п/п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772E76" w:rsidRPr="006E76BF" w:rsidRDefault="00772E76" w:rsidP="004914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611C16" w:rsidRPr="006E76BF" w:rsidTr="00F72453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4914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285" w:type="dxa"/>
            <w:shd w:val="clear" w:color="auto" w:fill="auto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611C16" w:rsidRPr="009E0C5A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отделение </w:t>
            </w:r>
            <w:r w:rsidR="000B62F2">
              <w:rPr>
                <w:color w:val="000000"/>
                <w:sz w:val="20"/>
                <w:szCs w:val="20"/>
                <w:lang w:val="ru-RU"/>
              </w:rPr>
              <w:t>№ 1</w:t>
            </w:r>
          </w:p>
        </w:tc>
      </w:tr>
      <w:tr w:rsidR="00611C16" w:rsidRPr="006E76BF" w:rsidTr="00F72453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4914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285" w:type="dxa"/>
            <w:shd w:val="clear" w:color="auto" w:fill="auto"/>
          </w:tcPr>
          <w:p w:rsidR="00611C16" w:rsidRPr="009E0C5A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</w:tr>
      <w:tr w:rsidR="00611C16" w:rsidRPr="0023201B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F2" w:rsidRDefault="000B62F2" w:rsidP="000B62F2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611C16" w:rsidRPr="009E0C5A" w:rsidRDefault="000B62F2" w:rsidP="000B62F2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№ 2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 w:rsidR="000B62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9E0C5A" w:rsidRDefault="000B62F2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3252B2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>ул. Ленина, 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0F66">
              <w:rPr>
                <w:sz w:val="20"/>
                <w:szCs w:val="20"/>
                <w:lang w:val="ru-RU"/>
              </w:rPr>
              <w:t xml:space="preserve">ул. Ленина, </w:t>
            </w:r>
            <w:r w:rsidR="000B376A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</w:tr>
      <w:tr w:rsidR="00611C16" w:rsidRPr="009E0C5A" w:rsidTr="00F72453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Default="00611C16" w:rsidP="00BE3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16" w:rsidRPr="00C87DEE" w:rsidRDefault="00611C16" w:rsidP="00F724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16" w:rsidRDefault="00611C16" w:rsidP="00F72453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</w:tr>
      <w:tr w:rsidR="000B376A" w:rsidRPr="009E0C5A" w:rsidTr="0051561B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B376A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6833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НОШ, с. Перевоз</w:t>
            </w:r>
          </w:p>
        </w:tc>
      </w:tr>
      <w:tr w:rsidR="000B376A" w:rsidRPr="009E0C5A" w:rsidTr="0051561B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Ново-Заречная,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A" w:rsidRDefault="000B376A" w:rsidP="000B376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спорткомплекс</w:t>
            </w:r>
          </w:p>
        </w:tc>
      </w:tr>
    </w:tbl>
    <w:p w:rsidR="00611C16" w:rsidRDefault="00611C16" w:rsidP="00611C16">
      <w:pPr>
        <w:spacing w:after="0" w:line="240" w:lineRule="auto"/>
        <w:ind w:firstLine="709"/>
        <w:rPr>
          <w:i/>
          <w:szCs w:val="24"/>
          <w:lang w:val="ru-RU"/>
        </w:rPr>
      </w:pPr>
    </w:p>
    <w:p w:rsidR="00611C16" w:rsidRDefault="00611C16" w:rsidP="00DB459E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F344E9">
        <w:rPr>
          <w:i/>
          <w:szCs w:val="24"/>
          <w:highlight w:val="yellow"/>
          <w:lang w:val="ru-RU"/>
        </w:rPr>
        <w:t xml:space="preserve">Зона действия </w:t>
      </w:r>
      <w:r w:rsidR="000B376A" w:rsidRPr="00F344E9">
        <w:rPr>
          <w:i/>
          <w:szCs w:val="24"/>
          <w:highlight w:val="yellow"/>
          <w:lang w:val="ru-RU"/>
        </w:rPr>
        <w:t xml:space="preserve">единой </w:t>
      </w:r>
      <w:r w:rsidRPr="00F344E9">
        <w:rPr>
          <w:i/>
          <w:szCs w:val="24"/>
          <w:highlight w:val="yellow"/>
          <w:lang w:val="ru-RU"/>
        </w:rPr>
        <w:t>теплоснабжающей организации ООО «</w:t>
      </w:r>
      <w:r w:rsidR="00F344E9" w:rsidRPr="00F344E9">
        <w:rPr>
          <w:i/>
          <w:szCs w:val="24"/>
          <w:highlight w:val="yellow"/>
          <w:lang w:val="ru-RU"/>
        </w:rPr>
        <w:t>МБА-Теплоснаб</w:t>
      </w:r>
      <w:r w:rsidRPr="00F344E9">
        <w:rPr>
          <w:i/>
          <w:szCs w:val="24"/>
          <w:highlight w:val="yellow"/>
          <w:lang w:val="ru-RU"/>
        </w:rPr>
        <w:t>»Кимильтейского</w:t>
      </w:r>
      <w:r w:rsidR="00752E9A" w:rsidRPr="00F344E9">
        <w:rPr>
          <w:i/>
          <w:szCs w:val="24"/>
          <w:highlight w:val="yellow"/>
          <w:lang w:val="ru-RU"/>
        </w:rPr>
        <w:t>сельского поселения</w:t>
      </w:r>
      <w:r w:rsidR="00DB459E" w:rsidRPr="00F344E9">
        <w:rPr>
          <w:i/>
          <w:szCs w:val="24"/>
          <w:highlight w:val="yellow"/>
          <w:lang w:val="ru-RU"/>
        </w:rPr>
        <w:t>.</w:t>
      </w:r>
    </w:p>
    <w:p w:rsidR="003252B2" w:rsidRDefault="003252B2" w:rsidP="00EA3989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611C16" w:rsidRDefault="00611C16" w:rsidP="00611C16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3811F0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1.2.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2875"/>
        <w:gridCol w:w="15"/>
        <w:gridCol w:w="2285"/>
      </w:tblGrid>
      <w:tr w:rsidR="00611C16" w:rsidRPr="006E76BF" w:rsidTr="00F72453">
        <w:trPr>
          <w:trHeight w:val="58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611C16" w:rsidRPr="006E76BF" w:rsidRDefault="00611C16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0B376A" w:rsidRPr="006E76BF" w:rsidTr="0051561B">
        <w:trPr>
          <w:trHeight w:val="255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0B376A" w:rsidRPr="006E76BF" w:rsidRDefault="000B376A" w:rsidP="000B37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0B376A" w:rsidRPr="00C87DEE" w:rsidRDefault="000B376A" w:rsidP="000B37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0B376A" w:rsidRPr="00C87DEE" w:rsidRDefault="000B376A" w:rsidP="000B37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</w:tr>
    </w:tbl>
    <w:p w:rsidR="00611C16" w:rsidRDefault="00611C16" w:rsidP="00EA3989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714DC6" w:rsidRDefault="00714DC6" w:rsidP="002D3D3A">
      <w:pPr>
        <w:numPr>
          <w:ilvl w:val="1"/>
          <w:numId w:val="14"/>
        </w:numPr>
        <w:spacing w:after="0" w:line="240" w:lineRule="auto"/>
        <w:rPr>
          <w:b/>
          <w:sz w:val="28"/>
          <w:szCs w:val="28"/>
          <w:lang w:val="ru-RU"/>
        </w:rPr>
      </w:pPr>
      <w:r w:rsidRPr="003811F0">
        <w:rPr>
          <w:b/>
          <w:sz w:val="28"/>
          <w:szCs w:val="28"/>
          <w:lang w:val="ru-RU"/>
        </w:rPr>
        <w:t>Источник тепловой энергии</w:t>
      </w:r>
    </w:p>
    <w:p w:rsidR="00DB459E" w:rsidRPr="003811F0" w:rsidRDefault="00DB459E" w:rsidP="00DB459E">
      <w:pPr>
        <w:spacing w:after="0" w:line="240" w:lineRule="auto"/>
        <w:ind w:left="1429"/>
        <w:rPr>
          <w:b/>
          <w:sz w:val="28"/>
          <w:szCs w:val="28"/>
          <w:lang w:val="ru-RU"/>
        </w:rPr>
      </w:pPr>
    </w:p>
    <w:p w:rsidR="000B376A" w:rsidRDefault="0020344D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197A56">
        <w:rPr>
          <w:sz w:val="24"/>
        </w:rPr>
        <w:t xml:space="preserve">Кимильтейского </w:t>
      </w:r>
      <w:r w:rsidR="00752E9A">
        <w:rPr>
          <w:sz w:val="24"/>
        </w:rPr>
        <w:t>сельского поселения</w:t>
      </w:r>
      <w:r>
        <w:rPr>
          <w:sz w:val="24"/>
        </w:rPr>
        <w:t xml:space="preserve"> является водогрейн</w:t>
      </w:r>
      <w:r w:rsidR="00387B55">
        <w:rPr>
          <w:sz w:val="24"/>
        </w:rPr>
        <w:t>ые котельные</w:t>
      </w:r>
      <w:r w:rsidRPr="00CD55C8">
        <w:rPr>
          <w:sz w:val="24"/>
        </w:rPr>
        <w:t xml:space="preserve">. </w:t>
      </w:r>
      <w:r w:rsidR="00197A56">
        <w:rPr>
          <w:sz w:val="24"/>
        </w:rPr>
        <w:tab/>
      </w:r>
    </w:p>
    <w:p w:rsidR="0020344D" w:rsidRPr="00CD55C8" w:rsidRDefault="0020344D" w:rsidP="00DB459E">
      <w:pPr>
        <w:pStyle w:val="kr"/>
        <w:spacing w:after="0"/>
        <w:rPr>
          <w:sz w:val="24"/>
        </w:rPr>
      </w:pPr>
      <w:r w:rsidRPr="00CD55C8">
        <w:rPr>
          <w:sz w:val="24"/>
        </w:rPr>
        <w:t>На котельн</w:t>
      </w:r>
      <w:r w:rsidR="0095144E" w:rsidRPr="00CD55C8">
        <w:rPr>
          <w:sz w:val="24"/>
        </w:rPr>
        <w:t xml:space="preserve">ой № </w:t>
      </w:r>
      <w:r w:rsidR="00E46F73">
        <w:rPr>
          <w:sz w:val="24"/>
        </w:rPr>
        <w:t>7</w:t>
      </w:r>
      <w:r w:rsidRPr="00CD55C8">
        <w:rPr>
          <w:sz w:val="24"/>
        </w:rPr>
        <w:t xml:space="preserve"> установлено </w:t>
      </w:r>
      <w:r w:rsidR="0064512D" w:rsidRPr="00CD55C8">
        <w:rPr>
          <w:sz w:val="24"/>
        </w:rPr>
        <w:t>два</w:t>
      </w:r>
      <w:r w:rsidRPr="00CD55C8">
        <w:rPr>
          <w:sz w:val="24"/>
        </w:rPr>
        <w:t xml:space="preserve">  водогрейных котла типа </w:t>
      </w:r>
      <w:r w:rsidR="00197A56" w:rsidRPr="00197A56">
        <w:rPr>
          <w:sz w:val="24"/>
        </w:rPr>
        <w:t>КВр-0,47</w:t>
      </w:r>
      <w:r w:rsidRPr="00CD55C8">
        <w:rPr>
          <w:sz w:val="24"/>
        </w:rPr>
        <w:t>. Котлы с неподвижной колосниковой решеткой и ручной подачей топлива. Для создания р</w:t>
      </w:r>
      <w:r w:rsidR="00E94F2D" w:rsidRPr="00CD55C8">
        <w:rPr>
          <w:sz w:val="24"/>
        </w:rPr>
        <w:t>а</w:t>
      </w:r>
      <w:r w:rsidRPr="00CD55C8">
        <w:rPr>
          <w:sz w:val="24"/>
        </w:rPr>
        <w:t xml:space="preserve">зряжения за котлами установлен дымосос. </w:t>
      </w:r>
      <w:r w:rsidR="0064512D" w:rsidRPr="00CD55C8">
        <w:rPr>
          <w:sz w:val="24"/>
        </w:rPr>
        <w:t>П</w:t>
      </w:r>
      <w:r w:rsidRPr="00CD55C8">
        <w:rPr>
          <w:sz w:val="24"/>
        </w:rPr>
        <w:t>оследняя реконструкция проведена в 20</w:t>
      </w:r>
      <w:r w:rsidR="00CD55C8" w:rsidRPr="00CD55C8">
        <w:rPr>
          <w:sz w:val="24"/>
        </w:rPr>
        <w:t>10</w:t>
      </w:r>
      <w:r w:rsidRPr="00CD55C8">
        <w:rPr>
          <w:sz w:val="24"/>
        </w:rPr>
        <w:t>г. Прибор учета тепловой энергии, отпущенной потребителям  не установлен. Схема котельной представлена в Приложении 3</w:t>
      </w:r>
      <w:r w:rsidR="00CD55C8" w:rsidRPr="00CD55C8">
        <w:rPr>
          <w:sz w:val="24"/>
        </w:rPr>
        <w:t>а</w:t>
      </w:r>
      <w:r w:rsidRPr="00CD55C8">
        <w:rPr>
          <w:sz w:val="24"/>
        </w:rPr>
        <w:t>.</w:t>
      </w:r>
    </w:p>
    <w:p w:rsidR="00CD55C8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На котельной № </w:t>
      </w:r>
      <w:r w:rsidR="00E46F73">
        <w:rPr>
          <w:sz w:val="24"/>
        </w:rPr>
        <w:t>8</w:t>
      </w:r>
      <w:r w:rsidR="00CD55C8" w:rsidRPr="00CD55C8">
        <w:rPr>
          <w:sz w:val="24"/>
        </w:rPr>
        <w:t xml:space="preserve"> установлено два  водогрейных котла типа </w:t>
      </w:r>
      <w:r w:rsidRPr="00197A56">
        <w:rPr>
          <w:sz w:val="24"/>
        </w:rPr>
        <w:t>КВр- 0,47 КБ</w:t>
      </w:r>
      <w:r w:rsidR="00CD55C8" w:rsidRPr="00CD55C8">
        <w:rPr>
          <w:sz w:val="24"/>
        </w:rPr>
        <w:t>. Котлы с неподвижной колосниковой решеткой и ручной подачей</w:t>
      </w:r>
      <w:r w:rsidR="00CD55C8">
        <w:rPr>
          <w:sz w:val="24"/>
        </w:rPr>
        <w:t xml:space="preserve"> топлива.</w:t>
      </w:r>
      <w:r w:rsidR="00CD55C8" w:rsidRPr="00E94F2D">
        <w:rPr>
          <w:sz w:val="24"/>
        </w:rPr>
        <w:t xml:space="preserve"> Для создания р</w:t>
      </w:r>
      <w:r w:rsidR="00CD55C8">
        <w:rPr>
          <w:sz w:val="24"/>
        </w:rPr>
        <w:t>а</w:t>
      </w:r>
      <w:r w:rsidR="00CD55C8" w:rsidRPr="00E94F2D">
        <w:rPr>
          <w:sz w:val="24"/>
        </w:rPr>
        <w:t>зряжения за котлами установлен дымосос.</w:t>
      </w:r>
      <w:r w:rsidR="00CD55C8">
        <w:rPr>
          <w:sz w:val="24"/>
        </w:rPr>
        <w:t xml:space="preserve"> Последня</w:t>
      </w:r>
      <w:r>
        <w:rPr>
          <w:sz w:val="24"/>
        </w:rPr>
        <w:t xml:space="preserve">я реконструкция проведена в 2011 </w:t>
      </w:r>
      <w:r w:rsidR="00CD55C8">
        <w:rPr>
          <w:sz w:val="24"/>
        </w:rPr>
        <w:t xml:space="preserve">г. </w:t>
      </w:r>
      <w:r w:rsidR="00CD55C8" w:rsidRPr="00794A20">
        <w:rPr>
          <w:sz w:val="24"/>
        </w:rPr>
        <w:t>Прибор учета тепловой энергии, отпущенной потребителям  не установлен.</w:t>
      </w:r>
      <w:r w:rsidR="00CD55C8">
        <w:rPr>
          <w:sz w:val="24"/>
        </w:rPr>
        <w:t xml:space="preserve"> Схема котельной представлена в Приложении 3б.</w:t>
      </w:r>
      <w:r w:rsidR="000B376A">
        <w:rPr>
          <w:sz w:val="24"/>
        </w:rPr>
        <w:t xml:space="preserve"> Котельная находится в резерве. Основным источником тепловой энергии является модульная </w:t>
      </w:r>
      <w:r w:rsidR="00A3330C">
        <w:rPr>
          <w:sz w:val="24"/>
        </w:rPr>
        <w:t xml:space="preserve">автоматизированная </w:t>
      </w:r>
      <w:r w:rsidR="000B376A">
        <w:rPr>
          <w:sz w:val="24"/>
        </w:rPr>
        <w:t>котельная «Терм</w:t>
      </w:r>
      <w:r w:rsidR="00A3330C">
        <w:rPr>
          <w:sz w:val="24"/>
        </w:rPr>
        <w:t>о</w:t>
      </w:r>
      <w:r w:rsidR="000B376A">
        <w:rPr>
          <w:sz w:val="24"/>
        </w:rPr>
        <w:t>робот</w:t>
      </w:r>
      <w:r w:rsidR="00A3330C">
        <w:rPr>
          <w:sz w:val="24"/>
        </w:rPr>
        <w:t>-400</w:t>
      </w:r>
      <w:r w:rsidR="000B376A">
        <w:rPr>
          <w:sz w:val="24"/>
        </w:rPr>
        <w:t xml:space="preserve">» с котлом </w:t>
      </w:r>
      <w:r w:rsidR="00A3330C">
        <w:rPr>
          <w:sz w:val="24"/>
        </w:rPr>
        <w:t>ТР-400, работающий на буром угле.</w:t>
      </w:r>
    </w:p>
    <w:p w:rsidR="00197A56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На котельной № </w:t>
      </w:r>
      <w:r w:rsidR="00E46F73">
        <w:rPr>
          <w:sz w:val="24"/>
        </w:rPr>
        <w:t>10</w:t>
      </w:r>
      <w:r w:rsidRPr="00CD55C8">
        <w:rPr>
          <w:sz w:val="24"/>
        </w:rPr>
        <w:t xml:space="preserve"> установлено два  водогрейных котла типа </w:t>
      </w:r>
      <w:r w:rsidRPr="00197A56">
        <w:rPr>
          <w:sz w:val="24"/>
        </w:rPr>
        <w:t>КВр-К 100</w:t>
      </w:r>
      <w:r w:rsidRPr="00CD55C8">
        <w:rPr>
          <w:sz w:val="24"/>
        </w:rPr>
        <w:t>. Котлы с неподвижной колосниковой решеткой и ручной подачей</w:t>
      </w:r>
      <w:r>
        <w:rPr>
          <w:sz w:val="24"/>
        </w:rPr>
        <w:t xml:space="preserve"> топлива.</w:t>
      </w:r>
      <w:r w:rsidRPr="00E94F2D">
        <w:rPr>
          <w:sz w:val="24"/>
        </w:rPr>
        <w:t xml:space="preserve"> Для создания р</w:t>
      </w:r>
      <w:r>
        <w:rPr>
          <w:sz w:val="24"/>
        </w:rPr>
        <w:t>а</w:t>
      </w:r>
      <w:r w:rsidRPr="00E94F2D">
        <w:rPr>
          <w:sz w:val="24"/>
        </w:rPr>
        <w:t>зряжения за котлами установлен дымосос.</w:t>
      </w:r>
      <w:r>
        <w:rPr>
          <w:sz w:val="24"/>
        </w:rPr>
        <w:t xml:space="preserve"> Последняя реконструкция проведена в 2010 г. </w:t>
      </w:r>
      <w:r w:rsidRPr="00794A20">
        <w:rPr>
          <w:sz w:val="24"/>
        </w:rPr>
        <w:t>Прибор учета тепловой энергии, отпущенной потребителям  не установлен.</w:t>
      </w:r>
      <w:r>
        <w:rPr>
          <w:sz w:val="24"/>
        </w:rPr>
        <w:t xml:space="preserve"> Схема котель</w:t>
      </w:r>
      <w:r w:rsidR="00300752">
        <w:rPr>
          <w:sz w:val="24"/>
        </w:rPr>
        <w:t>ной представлена в Приложении 3</w:t>
      </w:r>
      <w:r w:rsidR="00300752" w:rsidRPr="00300752">
        <w:rPr>
          <w:i/>
          <w:szCs w:val="28"/>
        </w:rPr>
        <w:t>в</w:t>
      </w:r>
      <w:r>
        <w:rPr>
          <w:sz w:val="24"/>
        </w:rPr>
        <w:t>.</w:t>
      </w:r>
      <w:r w:rsidR="00A3330C">
        <w:rPr>
          <w:sz w:val="24"/>
        </w:rPr>
        <w:t xml:space="preserve"> Котельная находится в резерве. Основным источником тепловой энергии является модульная автоматизированная котельная «Терморобот-150» с котлом ТР-150, работающий на буром угле.</w:t>
      </w:r>
    </w:p>
    <w:p w:rsidR="00A3330C" w:rsidRDefault="00A3330C" w:rsidP="00DB459E">
      <w:pPr>
        <w:pStyle w:val="kr"/>
        <w:spacing w:after="0"/>
        <w:rPr>
          <w:sz w:val="24"/>
        </w:rPr>
      </w:pPr>
      <w:r>
        <w:rPr>
          <w:sz w:val="24"/>
        </w:rPr>
        <w:t>На котельной № 1</w:t>
      </w:r>
      <w:r w:rsidR="00E46F73">
        <w:rPr>
          <w:sz w:val="24"/>
        </w:rPr>
        <w:t>1</w:t>
      </w:r>
      <w:r>
        <w:rPr>
          <w:sz w:val="24"/>
        </w:rPr>
        <w:t xml:space="preserve"> установлена модульная автоматизированная котельная «Терморобот-60» с котлом ТР-60. В качестве резерва предусмотрены электрические котлы КЭВ-63 (2 ед.).</w:t>
      </w:r>
    </w:p>
    <w:p w:rsidR="00406463" w:rsidRDefault="00197A56" w:rsidP="00DB459E">
      <w:pPr>
        <w:pStyle w:val="kr"/>
        <w:spacing w:after="0"/>
        <w:rPr>
          <w:sz w:val="24"/>
        </w:rPr>
      </w:pPr>
      <w:r>
        <w:rPr>
          <w:sz w:val="24"/>
        </w:rPr>
        <w:t xml:space="preserve">На котельной № </w:t>
      </w:r>
      <w:r w:rsidR="00300752">
        <w:rPr>
          <w:sz w:val="24"/>
        </w:rPr>
        <w:t>1</w:t>
      </w:r>
      <w:r w:rsidR="00E46F73">
        <w:rPr>
          <w:sz w:val="24"/>
        </w:rPr>
        <w:t>6</w:t>
      </w:r>
      <w:r w:rsidRPr="00CD55C8">
        <w:rPr>
          <w:sz w:val="24"/>
        </w:rPr>
        <w:t xml:space="preserve"> установлено два водогрейных котла типа </w:t>
      </w:r>
      <w:r w:rsidR="00300752" w:rsidRPr="00300752">
        <w:rPr>
          <w:sz w:val="24"/>
        </w:rPr>
        <w:t>КВр-100 К</w:t>
      </w:r>
      <w:r w:rsidRPr="00CD55C8">
        <w:rPr>
          <w:sz w:val="24"/>
        </w:rPr>
        <w:t>. Котлы с неподвижной колосниковой решеткой и ручной подачей</w:t>
      </w:r>
      <w:r>
        <w:rPr>
          <w:sz w:val="24"/>
        </w:rPr>
        <w:t xml:space="preserve"> топлива.</w:t>
      </w:r>
      <w:r w:rsidRPr="00E94F2D">
        <w:rPr>
          <w:sz w:val="24"/>
        </w:rPr>
        <w:t xml:space="preserve"> Для создания р</w:t>
      </w:r>
      <w:r>
        <w:rPr>
          <w:sz w:val="24"/>
        </w:rPr>
        <w:t>а</w:t>
      </w:r>
      <w:r w:rsidRPr="00E94F2D">
        <w:rPr>
          <w:sz w:val="24"/>
        </w:rPr>
        <w:t>зряжения за котлами установлен дымосос.</w:t>
      </w:r>
      <w:r>
        <w:rPr>
          <w:sz w:val="24"/>
        </w:rPr>
        <w:t xml:space="preserve"> Последняя реконструкция проведена в 20</w:t>
      </w:r>
      <w:r w:rsidR="00300752">
        <w:rPr>
          <w:sz w:val="24"/>
        </w:rPr>
        <w:t>10</w:t>
      </w:r>
      <w:r>
        <w:rPr>
          <w:sz w:val="24"/>
        </w:rPr>
        <w:t xml:space="preserve"> г. </w:t>
      </w:r>
      <w:r w:rsidRPr="00794A20">
        <w:rPr>
          <w:sz w:val="24"/>
        </w:rPr>
        <w:t>Прибор учета тепловой энергии, отпущенной потребителям не установлен.</w:t>
      </w:r>
      <w:r>
        <w:rPr>
          <w:sz w:val="24"/>
        </w:rPr>
        <w:t xml:space="preserve"> Схема котель</w:t>
      </w:r>
      <w:r w:rsidR="00300752">
        <w:rPr>
          <w:sz w:val="24"/>
        </w:rPr>
        <w:t xml:space="preserve">ной представлена </w:t>
      </w:r>
      <w:r w:rsidR="00300752">
        <w:rPr>
          <w:sz w:val="24"/>
        </w:rPr>
        <w:lastRenderedPageBreak/>
        <w:t>в Приложении 3</w:t>
      </w:r>
      <w:r w:rsidR="00300752" w:rsidRPr="00300752">
        <w:rPr>
          <w:i/>
          <w:szCs w:val="28"/>
        </w:rPr>
        <w:t>г</w:t>
      </w:r>
      <w:r>
        <w:rPr>
          <w:sz w:val="24"/>
        </w:rPr>
        <w:t>.</w:t>
      </w:r>
      <w:r w:rsidR="00A3330C">
        <w:rPr>
          <w:sz w:val="24"/>
        </w:rPr>
        <w:t xml:space="preserve"> Котельная находится в резерве. Основным источником тепловой энергии является модульная автоматизированная котельная «Терморобот-150» с котлом ТР-150, работающий на буром угле.</w:t>
      </w:r>
    </w:p>
    <w:p w:rsidR="00FA4012" w:rsidRPr="00DB459E" w:rsidRDefault="00FA4012" w:rsidP="00FA4012">
      <w:pPr>
        <w:pStyle w:val="kr"/>
        <w:spacing w:after="0"/>
        <w:rPr>
          <w:sz w:val="24"/>
        </w:rPr>
      </w:pPr>
      <w:r>
        <w:rPr>
          <w:sz w:val="24"/>
        </w:rPr>
        <w:t>На котельной ПУ-51 установлено</w:t>
      </w:r>
      <w:r w:rsidR="008E5101">
        <w:rPr>
          <w:sz w:val="24"/>
        </w:rPr>
        <w:t xml:space="preserve"> два котла, один  типа КВр-0,9, резервный типа КВД.</w:t>
      </w:r>
      <w:r w:rsidRPr="00FA4012">
        <w:rPr>
          <w:sz w:val="24"/>
        </w:rPr>
        <w:t>Год ввода в эксплуатацию1973 год</w:t>
      </w:r>
      <w:r>
        <w:rPr>
          <w:sz w:val="24"/>
        </w:rPr>
        <w:t>, п</w:t>
      </w:r>
      <w:r w:rsidRPr="00FA4012">
        <w:rPr>
          <w:sz w:val="24"/>
        </w:rPr>
        <w:t>лощадь сооружения149 кв.м.</w:t>
      </w:r>
      <w:r>
        <w:rPr>
          <w:sz w:val="24"/>
        </w:rPr>
        <w:t>, м</w:t>
      </w:r>
      <w:r w:rsidRPr="00FA4012">
        <w:rPr>
          <w:sz w:val="24"/>
        </w:rPr>
        <w:t>атериал стенкирпич</w:t>
      </w:r>
      <w:r>
        <w:rPr>
          <w:sz w:val="24"/>
        </w:rPr>
        <w:t>.</w:t>
      </w:r>
      <w:r w:rsidRPr="00FA4012">
        <w:rPr>
          <w:sz w:val="24"/>
        </w:rPr>
        <w:t>Установленная (проектная) мощность котельной 0,9 Гкал/час</w:t>
      </w:r>
      <w:r>
        <w:rPr>
          <w:sz w:val="24"/>
        </w:rPr>
        <w:t>.</w:t>
      </w:r>
      <w:r w:rsidRPr="00FA4012">
        <w:rPr>
          <w:sz w:val="24"/>
        </w:rPr>
        <w:t>Расчетный температурный график сетевой воды 95/70 оС/ оС</w:t>
      </w:r>
      <w:r>
        <w:rPr>
          <w:sz w:val="24"/>
        </w:rPr>
        <w:t xml:space="preserve">. </w:t>
      </w:r>
      <w:r w:rsidRPr="00FA4012">
        <w:rPr>
          <w:sz w:val="24"/>
        </w:rPr>
        <w:t>Дымовая труба</w:t>
      </w:r>
      <w:r>
        <w:rPr>
          <w:sz w:val="24"/>
        </w:rPr>
        <w:t xml:space="preserve">: </w:t>
      </w:r>
      <w:r w:rsidRPr="00FA4012">
        <w:rPr>
          <w:sz w:val="24"/>
        </w:rPr>
        <w:t>материал- труба стальная ГОСТ10704-76                                                                           высота 20 м</w:t>
      </w:r>
      <w:r>
        <w:rPr>
          <w:sz w:val="24"/>
        </w:rPr>
        <w:t>,</w:t>
      </w:r>
      <w:r w:rsidRPr="00FA4012">
        <w:rPr>
          <w:sz w:val="24"/>
        </w:rPr>
        <w:t xml:space="preserve"> диаметр 400 мм</w:t>
      </w:r>
      <w:r>
        <w:rPr>
          <w:sz w:val="24"/>
        </w:rPr>
        <w:t>.,</w:t>
      </w:r>
      <w:r w:rsidRPr="00FA4012">
        <w:rPr>
          <w:sz w:val="24"/>
        </w:rPr>
        <w:t xml:space="preserve"> топливо (осн) уголь каменный</w:t>
      </w:r>
      <w:r>
        <w:rPr>
          <w:sz w:val="24"/>
        </w:rPr>
        <w:t>.</w:t>
      </w:r>
    </w:p>
    <w:p w:rsidR="00406463" w:rsidRDefault="00406463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</w:p>
    <w:p w:rsidR="00714DC6" w:rsidRDefault="00714DC6" w:rsidP="00DB459E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1.2.1.</w:t>
      </w:r>
      <w:r w:rsidR="00300752">
        <w:rPr>
          <w:b/>
          <w:i/>
          <w:szCs w:val="24"/>
          <w:lang w:val="ru-RU"/>
        </w:rPr>
        <w:t>Характеристика котельных</w:t>
      </w:r>
    </w:p>
    <w:p w:rsidR="003711DD" w:rsidRDefault="003711DD" w:rsidP="003711DD">
      <w:pPr>
        <w:pStyle w:val="kr"/>
        <w:spacing w:after="0"/>
        <w:rPr>
          <w:sz w:val="24"/>
        </w:rPr>
      </w:pPr>
      <w:r w:rsidRPr="002B414A">
        <w:rPr>
          <w:sz w:val="24"/>
        </w:rPr>
        <w:t>Источник</w:t>
      </w:r>
      <w:r>
        <w:rPr>
          <w:sz w:val="24"/>
        </w:rPr>
        <w:t>ами</w:t>
      </w:r>
      <w:r w:rsidRPr="002B414A">
        <w:rPr>
          <w:sz w:val="24"/>
        </w:rPr>
        <w:t xml:space="preserve"> теплоснабжения потребителей тепла Кимильтейского </w:t>
      </w:r>
      <w:r>
        <w:rPr>
          <w:sz w:val="24"/>
        </w:rPr>
        <w:t>сельского поселения</w:t>
      </w:r>
      <w:r w:rsidRPr="002B414A">
        <w:rPr>
          <w:sz w:val="24"/>
        </w:rPr>
        <w:t xml:space="preserve"> являются водогрейн</w:t>
      </w:r>
      <w:r>
        <w:rPr>
          <w:sz w:val="24"/>
        </w:rPr>
        <w:t>ая</w:t>
      </w:r>
      <w:r w:rsidRPr="00C06076">
        <w:rPr>
          <w:sz w:val="24"/>
        </w:rPr>
        <w:t>котельная филиала «Кимильтей»</w:t>
      </w:r>
      <w:r>
        <w:rPr>
          <w:sz w:val="24"/>
        </w:rPr>
        <w:t xml:space="preserve"> ГБПОУ «ХТТ г.Саянска»,</w:t>
      </w:r>
      <w:r w:rsidRPr="00C06076">
        <w:rPr>
          <w:sz w:val="24"/>
        </w:rPr>
        <w:t xml:space="preserve"> расположенной по адресу с.Кимильтей ул. 50</w:t>
      </w:r>
      <w:r>
        <w:rPr>
          <w:sz w:val="24"/>
        </w:rPr>
        <w:t>-</w:t>
      </w:r>
      <w:r w:rsidRPr="00C06076">
        <w:rPr>
          <w:sz w:val="24"/>
        </w:rPr>
        <w:t>летия ПУ-51.д.10</w:t>
      </w:r>
      <w:r>
        <w:rPr>
          <w:sz w:val="24"/>
        </w:rPr>
        <w:t>, котельная № 7 СОШ по адресу с.Кимильтей, ул.Чкалова, 40А, работающие на Глинкинском каменном угле. А также модульные автоматизированные котельные «Терморобот» № 8 больница, ж.д., ДК с.Кимильтей ул.Ленина, 17А; котельная № 10 ФСЦ «Колос» с.Кимильтей, ул.Ново-Заречная,1; котельная № 11 д/сад, с.Кимильтей, ул.Майская,15 и  котельная № 16 НОШ с. Перевоз, ул.Юбилейная, 2А, работающие на Балахтинском буром угле</w:t>
      </w:r>
      <w:r w:rsidRPr="002B414A">
        <w:rPr>
          <w:sz w:val="24"/>
        </w:rPr>
        <w:t xml:space="preserve">. </w:t>
      </w:r>
    </w:p>
    <w:p w:rsidR="003711DD" w:rsidRDefault="003711DD" w:rsidP="003711DD">
      <w:pPr>
        <w:pStyle w:val="kr"/>
        <w:spacing w:after="0"/>
        <w:rPr>
          <w:sz w:val="24"/>
        </w:rPr>
      </w:pPr>
      <w:r>
        <w:rPr>
          <w:sz w:val="24"/>
        </w:rPr>
        <w:t>Модульные котельные «Терморобот» № 8, № 10, № 11 и № 16  параллельно подключены к водогрейным котельным, которые  являются резервным источником теплоснабжения.</w:t>
      </w:r>
    </w:p>
    <w:p w:rsidR="003711DD" w:rsidRDefault="003711DD" w:rsidP="003711DD">
      <w:pPr>
        <w:pStyle w:val="kr"/>
        <w:spacing w:after="0"/>
        <w:rPr>
          <w:sz w:val="24"/>
        </w:rPr>
      </w:pPr>
      <w:r w:rsidRPr="002B414A">
        <w:rPr>
          <w:sz w:val="24"/>
        </w:rPr>
        <w:t>На водогрейных котельных установлено по 2 котла с ручной подачей топлива.Котлы с неподвижной колосниковой решеткой и ручной подачей топлива. Перед котлами установлен один воздушный вентилятор. Для создания разряжения за котлами установлен дымосос. Приборы учета тепловой энергии, отпущенной потребителям, не установлены. Схема котельных представлены в Приложении 3.</w:t>
      </w:r>
    </w:p>
    <w:p w:rsidR="003711DD" w:rsidRDefault="003711DD" w:rsidP="003711DD">
      <w:pPr>
        <w:pStyle w:val="kr"/>
        <w:spacing w:after="0"/>
        <w:rPr>
          <w:sz w:val="24"/>
        </w:rPr>
      </w:pPr>
      <w:r>
        <w:rPr>
          <w:sz w:val="24"/>
        </w:rPr>
        <w:t>Модульные автоматизированные котельные «Терморобот» являются продуктом полной заводской готовности и установлены в 2015-2017 годах и переданы в рамках концессионного соглашения в ООО «МБА-Теплоэнерго» в 2017 году.</w:t>
      </w:r>
    </w:p>
    <w:p w:rsidR="003711DD" w:rsidRPr="00967A57" w:rsidRDefault="003711DD" w:rsidP="003711DD">
      <w:pPr>
        <w:pStyle w:val="af1"/>
        <w:keepNext/>
        <w:ind w:left="0" w:firstLine="709"/>
        <w:rPr>
          <w:i/>
          <w:lang w:eastAsia="en-US"/>
        </w:rPr>
      </w:pPr>
      <w:r w:rsidRPr="00967A57">
        <w:rPr>
          <w:bCs/>
        </w:rPr>
        <w:t>Основные характеристики котельн</w:t>
      </w:r>
      <w:r>
        <w:rPr>
          <w:bCs/>
        </w:rPr>
        <w:t>ых</w:t>
      </w:r>
      <w:r w:rsidRPr="00967A57">
        <w:t>представлены в табл. 2.1.</w:t>
      </w:r>
    </w:p>
    <w:p w:rsidR="003711DD" w:rsidRPr="0024011A" w:rsidRDefault="003711DD" w:rsidP="003711DD">
      <w:pPr>
        <w:pStyle w:val="af1"/>
        <w:keepNext/>
        <w:ind w:left="0" w:firstLine="709"/>
        <w:rPr>
          <w:i/>
        </w:rPr>
      </w:pPr>
      <w:r w:rsidRPr="003F7DE5">
        <w:t xml:space="preserve">а)  Состояние котлов удовлетворительное. </w:t>
      </w:r>
      <w:r w:rsidRPr="003F7DE5">
        <w:rPr>
          <w:lang w:eastAsia="en-US"/>
        </w:rPr>
        <w:t xml:space="preserve">Рабочий КПД котлов, согласно экспертным оценкам с учетом их фактического состояния и срока эксплуатации оценивается </w:t>
      </w:r>
      <w:r w:rsidRPr="003F7DE5">
        <w:t xml:space="preserve">ниже проектного на </w:t>
      </w:r>
      <w:r>
        <w:t>10-20</w:t>
      </w:r>
      <w:r w:rsidRPr="003F7DE5">
        <w:t xml:space="preserve">%:, так как котлы </w:t>
      </w:r>
      <w:r>
        <w:t>находятся в неудовлетворительном состоянии</w:t>
      </w:r>
      <w:r w:rsidRPr="003F7DE5">
        <w:t>.</w:t>
      </w:r>
    </w:p>
    <w:p w:rsidR="003711DD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B3F">
        <w:rPr>
          <w:rFonts w:ascii="Times New Roman" w:hAnsi="Times New Roman" w:cs="Times New Roman"/>
          <w:sz w:val="24"/>
          <w:szCs w:val="24"/>
          <w:lang w:eastAsia="en-US"/>
        </w:rPr>
        <w:t>б) существующих ограничений по установленно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 мощности котельных</w:t>
      </w:r>
      <w:r w:rsidRPr="00EB2B3F">
        <w:rPr>
          <w:rFonts w:ascii="Times New Roman" w:hAnsi="Times New Roman" w:cs="Times New Roman"/>
          <w:sz w:val="24"/>
          <w:szCs w:val="24"/>
          <w:lang w:eastAsia="en-US"/>
        </w:rPr>
        <w:t xml:space="preserve"> на теплоснабжение нет. </w:t>
      </w:r>
    </w:p>
    <w:p w:rsidR="003711DD" w:rsidRPr="003D3863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 модульные котельные «Терморобот» работают в качестве основного теплоисточника.</w:t>
      </w:r>
    </w:p>
    <w:p w:rsidR="003711DD" w:rsidRDefault="003711DD" w:rsidP="00371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в) существующие и перспективные затраты тепловой мощности на собственные и хозяйственные нужды источников тепловой энергии </w:t>
      </w:r>
      <w:r w:rsidRPr="004B54E1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табл. 2.7.</w:t>
      </w:r>
    </w:p>
    <w:p w:rsidR="00A3330C" w:rsidRDefault="00A3330C" w:rsidP="00A3330C">
      <w:pPr>
        <w:pStyle w:val="af1"/>
        <w:keepNext/>
        <w:ind w:left="0"/>
        <w:outlineLvl w:val="1"/>
        <w:rPr>
          <w:i/>
          <w:lang w:eastAsia="en-US"/>
        </w:rPr>
      </w:pPr>
    </w:p>
    <w:p w:rsidR="00DB459E" w:rsidRDefault="00A3330C" w:rsidP="00DB459E">
      <w:pPr>
        <w:pStyle w:val="af1"/>
        <w:keepNext/>
        <w:ind w:left="0"/>
        <w:jc w:val="center"/>
        <w:outlineLvl w:val="1"/>
        <w:rPr>
          <w:i/>
          <w:lang w:eastAsia="en-US"/>
        </w:rPr>
      </w:pPr>
      <w:r>
        <w:rPr>
          <w:i/>
          <w:lang w:eastAsia="en-US"/>
        </w:rPr>
        <w:t>Основные характеристики котельных</w:t>
      </w:r>
    </w:p>
    <w:p w:rsidR="00847775" w:rsidRDefault="00A3330C" w:rsidP="00847775">
      <w:pPr>
        <w:pStyle w:val="af1"/>
        <w:keepNext/>
        <w:ind w:left="0"/>
        <w:jc w:val="right"/>
        <w:outlineLvl w:val="1"/>
        <w:rPr>
          <w:bCs/>
        </w:rPr>
      </w:pPr>
      <w:r w:rsidRPr="0080300E">
        <w:rPr>
          <w:i/>
          <w:lang w:eastAsia="en-US"/>
        </w:rPr>
        <w:t>Таблица</w:t>
      </w:r>
      <w:r w:rsidR="00DB459E">
        <w:rPr>
          <w:i/>
          <w:lang w:eastAsia="en-US"/>
        </w:rPr>
        <w:t>1.3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1355"/>
        <w:gridCol w:w="445"/>
        <w:gridCol w:w="1620"/>
      </w:tblGrid>
      <w:tr w:rsidR="00847775" w:rsidRPr="001A306D" w:rsidTr="000B7FE0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Всего по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котельной</w:t>
            </w:r>
          </w:p>
        </w:tc>
      </w:tr>
      <w:tr w:rsidR="00847775" w:rsidRPr="001A306D" w:rsidTr="000B7FE0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7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A713D" w:rsidRDefault="00847775" w:rsidP="000B7FE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A713D" w:rsidRDefault="00847775" w:rsidP="000B7FE0">
            <w:pPr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КВр-0,47</w:t>
            </w:r>
            <w:r>
              <w:rPr>
                <w:szCs w:val="24"/>
                <w:lang w:val="ru-RU"/>
              </w:rPr>
              <w:t xml:space="preserve"> 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0.8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0,11516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46A53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Котельная № 8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КВр- 0,47 КБ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ТР-400 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Алмаз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0,344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1,144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B17AF9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0,744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lastRenderedPageBreak/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  <w:lang w:val="ru-RU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>
              <w:rPr>
                <w:b/>
                <w:i/>
                <w:szCs w:val="24"/>
                <w:lang w:val="ru-RU"/>
              </w:rPr>
              <w:t>10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КВр-К 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Теплотрон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0,301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уг.каменный</w:t>
            </w:r>
          </w:p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lastRenderedPageBreak/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Cs w:val="24"/>
                <w:lang w:val="ru-RU"/>
              </w:rPr>
              <w:t>Котельная № 11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КЭВ-63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ТР-60</w:t>
            </w: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Установленная мощность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 w:rsidRPr="0002681A">
              <w:rPr>
                <w:szCs w:val="24"/>
              </w:rPr>
              <w:t>0,0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0,052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0,106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Используемое топливо</w:t>
            </w:r>
          </w:p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Электро-энергия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02681A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B54E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экономайзеров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воздухоподогревателей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автоматики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Наличие химводоподготовки</w:t>
            </w:r>
          </w:p>
          <w:p w:rsidR="00847775" w:rsidRPr="0002681A" w:rsidRDefault="00847775" w:rsidP="000B7FE0">
            <w:pPr>
              <w:spacing w:after="0"/>
              <w:rPr>
                <w:szCs w:val="24"/>
              </w:rPr>
            </w:pPr>
            <w:r w:rsidRPr="0002681A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  <w:r w:rsidRPr="0002681A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EC34CB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2681A" w:rsidRDefault="00847775" w:rsidP="000B7FE0">
            <w:pPr>
              <w:spacing w:after="0"/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№ </w:t>
            </w:r>
            <w:r>
              <w:rPr>
                <w:b/>
                <w:i/>
                <w:szCs w:val="24"/>
                <w:lang w:val="ru-RU"/>
              </w:rPr>
              <w:t>16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КВр-100 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ТР-150</w:t>
            </w:r>
          </w:p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«Термо-робот»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lastRenderedPageBreak/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Установленная мощность</w:t>
            </w:r>
          </w:p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0,086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0,129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301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FB57A7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215</w:t>
            </w: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Pr="00FB57A7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Pr="00FB57A7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97F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Год ввода в эксплуатацию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2010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Срок службы   лет.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Проведение наладочных работ 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уг. бурый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Используемое топливо</w:t>
            </w:r>
          </w:p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уг.каменный</w:t>
            </w:r>
          </w:p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Балахтинский бурый уголь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  <w:lang w:val="ru-RU"/>
              </w:rPr>
            </w:pPr>
            <w:r w:rsidRPr="00FB57A7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4900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экономайзеров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воздухоподогревателей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автоматики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есть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1A306D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Наличие химводоподготовки</w:t>
            </w:r>
          </w:p>
          <w:p w:rsidR="00847775" w:rsidRPr="00FB57A7" w:rsidRDefault="00847775" w:rsidP="000B7FE0">
            <w:pPr>
              <w:spacing w:after="0"/>
              <w:rPr>
                <w:szCs w:val="24"/>
              </w:rPr>
            </w:pPr>
            <w:r w:rsidRPr="00FB57A7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 w:rsidRPr="00FB57A7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FB57A7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rPr>
          <w:cantSplit/>
          <w:trHeight w:val="13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b/>
                <w:i/>
                <w:szCs w:val="24"/>
                <w:lang w:val="ru-RU"/>
              </w:rPr>
            </w:pPr>
            <w:r w:rsidRPr="0002681A">
              <w:rPr>
                <w:b/>
                <w:i/>
                <w:szCs w:val="24"/>
                <w:lang w:val="ru-RU"/>
              </w:rPr>
              <w:t xml:space="preserve">Котельная </w:t>
            </w:r>
            <w:r>
              <w:rPr>
                <w:b/>
                <w:i/>
                <w:szCs w:val="24"/>
                <w:lang w:val="ru-RU"/>
              </w:rPr>
              <w:t>ПУ-51</w:t>
            </w:r>
            <w:r>
              <w:rPr>
                <w:sz w:val="32"/>
                <w:szCs w:val="32"/>
              </w:rPr>
              <w:tab/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Марка котлоагрегата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КВр-0,</w:t>
            </w:r>
            <w:r>
              <w:rPr>
                <w:szCs w:val="24"/>
                <w:lang w:val="ru-RU"/>
              </w:rPr>
              <w:t>9КБ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КВД (резерв)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2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Установленная мощность</w:t>
            </w:r>
          </w:p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 xml:space="preserve"> Гкал/ч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  <w:lang w:val="ru-RU"/>
              </w:rPr>
            </w:pPr>
          </w:p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  <w:p w:rsidR="00847775" w:rsidRPr="008E5101" w:rsidRDefault="00847775" w:rsidP="000B7FE0">
            <w:pPr>
              <w:jc w:val="center"/>
              <w:rPr>
                <w:szCs w:val="24"/>
                <w:lang w:val="ru-RU"/>
              </w:rPr>
            </w:pPr>
            <w:r w:rsidRPr="0055101E">
              <w:rPr>
                <w:szCs w:val="24"/>
              </w:rPr>
              <w:t>0,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0,9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lastRenderedPageBreak/>
              <w:t>Располагающая  мощность Гкал/ч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0,77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Паспортный удельный расход топлива на выработку    кг.у.т./Гкал.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C06076" w:rsidRDefault="00847775" w:rsidP="000B7F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80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 каменный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проектного топлива    ккал/кг.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Используемое топливо</w:t>
            </w:r>
          </w:p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уг.каменный</w:t>
            </w:r>
          </w:p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Глинки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  <w:lang w:val="ru-RU"/>
              </w:rPr>
            </w:pPr>
            <w:r w:rsidRPr="0055101E">
              <w:rPr>
                <w:szCs w:val="24"/>
                <w:lang w:val="ru-RU"/>
              </w:rPr>
              <w:t>Низшая теплота сгорания топлива   ккал/кг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5376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экономайзеров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воздухоподогревателей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автоматики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  <w:tr w:rsidR="00847775" w:rsidRPr="007F3D3F" w:rsidTr="000B7FE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Наличие химводоподготовки</w:t>
            </w:r>
          </w:p>
          <w:p w:rsidR="00847775" w:rsidRPr="0055101E" w:rsidRDefault="00847775" w:rsidP="000B7FE0">
            <w:pPr>
              <w:rPr>
                <w:szCs w:val="24"/>
              </w:rPr>
            </w:pPr>
            <w:r w:rsidRPr="0055101E">
              <w:rPr>
                <w:szCs w:val="24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5101E" w:rsidRDefault="00847775" w:rsidP="000B7FE0">
            <w:pPr>
              <w:jc w:val="center"/>
              <w:rPr>
                <w:szCs w:val="24"/>
              </w:rPr>
            </w:pPr>
            <w:r w:rsidRPr="0055101E">
              <w:rPr>
                <w:szCs w:val="24"/>
              </w:rPr>
              <w:t>нет</w:t>
            </w:r>
          </w:p>
        </w:tc>
      </w:tr>
    </w:tbl>
    <w:p w:rsidR="00A3330C" w:rsidRDefault="00A3330C" w:rsidP="00A3330C">
      <w:pPr>
        <w:pStyle w:val="af1"/>
        <w:keepNext/>
        <w:ind w:left="0"/>
        <w:outlineLvl w:val="1"/>
      </w:pPr>
    </w:p>
    <w:p w:rsidR="00A3330C" w:rsidRPr="00175907" w:rsidRDefault="00A3330C" w:rsidP="00A3330C">
      <w:pPr>
        <w:pStyle w:val="af1"/>
        <w:keepNext/>
        <w:ind w:left="0"/>
        <w:outlineLvl w:val="1"/>
      </w:pPr>
      <w:r w:rsidRPr="00175907">
        <w:t>Состав оборудования котельных представлен в табл.</w:t>
      </w:r>
      <w:r w:rsidR="00DB459E" w:rsidRPr="00175907">
        <w:t>1.4.</w:t>
      </w:r>
    </w:p>
    <w:p w:rsidR="00A3330C" w:rsidRPr="00175907" w:rsidRDefault="00A3330C" w:rsidP="00A3330C">
      <w:pPr>
        <w:pStyle w:val="af1"/>
        <w:keepNext/>
        <w:ind w:left="510"/>
        <w:outlineLvl w:val="1"/>
        <w:rPr>
          <w:i/>
          <w:lang w:eastAsia="en-US"/>
        </w:rPr>
      </w:pPr>
    </w:p>
    <w:p w:rsidR="00DB459E" w:rsidRPr="00175907" w:rsidRDefault="00A3330C" w:rsidP="00DB459E">
      <w:pPr>
        <w:pStyle w:val="af1"/>
        <w:keepNext/>
        <w:ind w:left="0"/>
        <w:jc w:val="center"/>
        <w:outlineLvl w:val="1"/>
        <w:rPr>
          <w:i/>
          <w:lang w:eastAsia="en-US"/>
        </w:rPr>
      </w:pPr>
      <w:r w:rsidRPr="00175907">
        <w:rPr>
          <w:i/>
          <w:lang w:eastAsia="en-US"/>
        </w:rPr>
        <w:t>Состав оборудования котельных</w:t>
      </w:r>
    </w:p>
    <w:p w:rsidR="00A3330C" w:rsidRPr="00175907" w:rsidRDefault="00A3330C" w:rsidP="00DB459E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175907">
        <w:rPr>
          <w:i/>
          <w:lang w:eastAsia="en-US"/>
        </w:rPr>
        <w:t>Таблица</w:t>
      </w:r>
      <w:r w:rsidR="00DB459E" w:rsidRPr="00175907">
        <w:rPr>
          <w:i/>
          <w:lang w:eastAsia="en-US"/>
        </w:rPr>
        <w:t xml:space="preserve"> 1.4</w:t>
      </w:r>
    </w:p>
    <w:p w:rsidR="00847775" w:rsidRDefault="00847775" w:rsidP="00847775">
      <w:pPr>
        <w:pStyle w:val="af1"/>
        <w:keepNext/>
        <w:ind w:left="0"/>
        <w:outlineLvl w:val="1"/>
        <w:rPr>
          <w:i/>
          <w:lang w:eastAsia="en-US"/>
        </w:rPr>
      </w:pPr>
      <w:r>
        <w:rPr>
          <w:i/>
          <w:lang w:eastAsia="en-US"/>
        </w:rPr>
        <w:t>Котельная № 7</w:t>
      </w:r>
    </w:p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а</w:t>
      </w:r>
      <w:r w:rsidRPr="000D2892">
        <w:rPr>
          <w:b/>
        </w:rPr>
        <w:t xml:space="preserve">.   </w:t>
      </w:r>
      <w:r>
        <w:rPr>
          <w:b/>
        </w:rPr>
        <w:t>Котлы</w:t>
      </w:r>
    </w:p>
    <w:tbl>
      <w:tblPr>
        <w:tblW w:w="10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8"/>
        <w:gridCol w:w="1516"/>
        <w:gridCol w:w="825"/>
        <w:gridCol w:w="963"/>
        <w:gridCol w:w="1101"/>
        <w:gridCol w:w="826"/>
        <w:gridCol w:w="827"/>
        <w:gridCol w:w="964"/>
        <w:gridCol w:w="1259"/>
      </w:tblGrid>
      <w:tr w:rsidR="00847775" w:rsidRPr="00221567" w:rsidTr="000B7FE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</w:rPr>
              <w:t>Номер    котла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изготовитель,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заводской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Год    ввода   в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Теплопроизво-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   воды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Кгс/см.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Температура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 xml:space="preserve">воды </w:t>
            </w:r>
            <w:r w:rsidRPr="00513F91">
              <w:rPr>
                <w:sz w:val="20"/>
                <w:szCs w:val="20"/>
                <w:vertAlign w:val="superscript"/>
              </w:rPr>
              <w:t>0</w:t>
            </w:r>
            <w:r w:rsidRPr="00513F91">
              <w:rPr>
                <w:sz w:val="20"/>
                <w:szCs w:val="20"/>
              </w:rPr>
              <w:t>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Поверхность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513F91">
              <w:rPr>
                <w:sz w:val="20"/>
                <w:szCs w:val="20"/>
              </w:rPr>
              <w:t>нагрева  м</w:t>
            </w:r>
            <w:r w:rsidRPr="00513F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513F91" w:rsidTr="000B7FE0">
        <w:trPr>
          <w:cantSplit/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513F91" w:rsidRDefault="00847775" w:rsidP="000B7FE0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  входе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513F91" w:rsidRDefault="00847775" w:rsidP="000B7FE0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   выходе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513F91" w:rsidTr="000B7FE0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045E6" w:rsidRDefault="00847775" w:rsidP="000B7FE0">
            <w:pPr>
              <w:spacing w:after="0"/>
              <w:jc w:val="center"/>
              <w:rPr>
                <w:lang w:val="ru-RU"/>
              </w:rPr>
            </w:pPr>
            <w:r w:rsidRPr="000D0D10">
              <w:t xml:space="preserve">КВР-0,47 </w:t>
            </w:r>
            <w:r>
              <w:rPr>
                <w:lang w:val="ru-RU"/>
              </w:rPr>
              <w:t>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84AD0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  <w:tr w:rsidR="00847775" w:rsidRPr="00513F91" w:rsidTr="000B7FE0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2</w:t>
            </w:r>
          </w:p>
          <w:p w:rsidR="00847775" w:rsidRPr="00513F91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КВР-0,47</w:t>
            </w:r>
            <w:r>
              <w:rPr>
                <w:lang w:val="ru-RU"/>
              </w:rPr>
              <w:t xml:space="preserve"> Алмаз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г. Барнаул 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 w:rsidRPr="000D0D10"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484AD0" w:rsidRDefault="00847775" w:rsidP="000B7FE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Тягодутьевые механизмы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1385"/>
        <w:gridCol w:w="806"/>
        <w:gridCol w:w="1211"/>
        <w:gridCol w:w="1417"/>
        <w:gridCol w:w="819"/>
        <w:gridCol w:w="1069"/>
        <w:gridCol w:w="641"/>
        <w:gridCol w:w="643"/>
      </w:tblGrid>
      <w:tr w:rsidR="00847775" w:rsidRPr="00513F91" w:rsidTr="000B7FE0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Номер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Марка котла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Механизм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Кол-во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шт.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Частота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Вращения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об/мин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Производите-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льность.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513F91">
              <w:rPr>
                <w:sz w:val="20"/>
                <w:szCs w:val="20"/>
                <w:lang w:val="ru-RU"/>
              </w:rPr>
              <w:t>тыс.м.</w:t>
            </w:r>
            <w:r w:rsidRPr="00513F91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13F91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Полное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давление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Потребл.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мощность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кВт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Кпд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Напр</w:t>
            </w:r>
          </w:p>
          <w:p w:rsidR="00847775" w:rsidRPr="00513F91" w:rsidRDefault="00847775" w:rsidP="000B7FE0">
            <w:pPr>
              <w:spacing w:after="120"/>
              <w:jc w:val="center"/>
              <w:rPr>
                <w:sz w:val="20"/>
                <w:szCs w:val="20"/>
              </w:rPr>
            </w:pPr>
            <w:r w:rsidRPr="00513F91">
              <w:rPr>
                <w:sz w:val="20"/>
                <w:szCs w:val="20"/>
              </w:rPr>
              <w:t>В</w:t>
            </w:r>
          </w:p>
        </w:tc>
      </w:tr>
      <w:tr w:rsidR="00847775" w:rsidRPr="00513F91" w:rsidTr="000B7FE0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jc w:val="center"/>
            </w:pPr>
            <w:r w:rsidRPr="000D0D10">
              <w:t>2</w:t>
            </w:r>
          </w:p>
          <w:p w:rsidR="00847775" w:rsidRPr="000D0D10" w:rsidRDefault="00847775" w:rsidP="000B7F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КВР-0,47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Дымосос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ДН-6,3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 xml:space="preserve">Эл.двигатель </w:t>
            </w:r>
          </w:p>
          <w:p w:rsidR="00847775" w:rsidRPr="000D0D10" w:rsidRDefault="00847775" w:rsidP="000B7FE0">
            <w:pPr>
              <w:spacing w:after="0"/>
              <w:rPr>
                <w:lang w:val="ru-RU"/>
              </w:rPr>
            </w:pPr>
            <w:r w:rsidRPr="000D0D10">
              <w:rPr>
                <w:lang w:val="ru-RU"/>
              </w:rPr>
              <w:t>Вентилятор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390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700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5,5</w:t>
            </w:r>
          </w:p>
          <w:p w:rsidR="00847775" w:rsidRPr="000D0D10" w:rsidRDefault="00847775" w:rsidP="000B7FE0">
            <w:pPr>
              <w:spacing w:after="0"/>
              <w:jc w:val="center"/>
            </w:pP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3,0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3,0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82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94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82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D0D1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  <w:p w:rsidR="00847775" w:rsidRPr="000D0D10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Насосы</w:t>
      </w:r>
    </w:p>
    <w:tbl>
      <w:tblPr>
        <w:tblW w:w="10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730"/>
        <w:gridCol w:w="666"/>
        <w:gridCol w:w="931"/>
        <w:gridCol w:w="1064"/>
        <w:gridCol w:w="1064"/>
        <w:gridCol w:w="1197"/>
        <w:gridCol w:w="798"/>
        <w:gridCol w:w="605"/>
      </w:tblGrid>
      <w:tr w:rsidR="00847775" w:rsidRPr="00014E64" w:rsidTr="000B7FE0">
        <w:trPr>
          <w:trHeight w:val="104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>
              <w:t>380</w:t>
            </w:r>
          </w:p>
        </w:tc>
      </w:tr>
      <w:tr w:rsidR="00847775" w:rsidRPr="00014E64" w:rsidTr="000B7FE0">
        <w:trPr>
          <w:trHeight w:val="3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 – 45/55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</w:pPr>
            <w:r>
              <w:t>380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г</w:t>
      </w:r>
      <w:r w:rsidRPr="000D2892">
        <w:rPr>
          <w:b/>
        </w:rPr>
        <w:t>.  Основная арматура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050"/>
        <w:gridCol w:w="1587"/>
        <w:gridCol w:w="1111"/>
        <w:gridCol w:w="1269"/>
        <w:gridCol w:w="1427"/>
        <w:gridCol w:w="1269"/>
      </w:tblGrid>
      <w:tr w:rsidR="00847775" w:rsidRPr="00014E64" w:rsidTr="000B7FE0">
        <w:trPr>
          <w:trHeight w:val="6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32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Задвижка чугунная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100</w:t>
            </w:r>
          </w:p>
        </w:tc>
      </w:tr>
      <w:tr w:rsidR="00847775" w:rsidRPr="00014E64" w:rsidTr="000B7FE0">
        <w:trPr>
          <w:trHeight w:val="30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80</w:t>
            </w:r>
          </w:p>
        </w:tc>
      </w:tr>
      <w:tr w:rsidR="00847775" w:rsidRPr="00014E64" w:rsidTr="000B7FE0">
        <w:trPr>
          <w:trHeight w:val="3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Задвижка чугунная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50</w:t>
            </w:r>
          </w:p>
        </w:tc>
      </w:tr>
    </w:tbl>
    <w:p w:rsidR="00847775" w:rsidRDefault="00847775" w:rsidP="00847775">
      <w:pPr>
        <w:rPr>
          <w:lang w:val="ru-RU"/>
        </w:rPr>
      </w:pPr>
    </w:p>
    <w:p w:rsidR="00847775" w:rsidRDefault="00847775" w:rsidP="00847775">
      <w:pPr>
        <w:rPr>
          <w:lang w:val="ru-RU"/>
        </w:rPr>
      </w:pPr>
    </w:p>
    <w:p w:rsidR="00847775" w:rsidRPr="00A274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д.  Приборы  учета  и  контроля</w:t>
      </w: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1891"/>
        <w:gridCol w:w="1966"/>
        <w:gridCol w:w="1447"/>
        <w:gridCol w:w="1433"/>
      </w:tblGrid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Учет расхода воды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-</w:t>
            </w:r>
          </w:p>
        </w:tc>
      </w:tr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давления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 xml:space="preserve">Манометр 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  <w:tr w:rsidR="00847775" w:rsidRPr="00014E64" w:rsidTr="000B7FE0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Термометр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котлы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  <w:tr w:rsidR="00847775" w:rsidRPr="00014E64" w:rsidTr="000B7FE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Контроль температуры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Термометр</w:t>
            </w:r>
          </w:p>
          <w:p w:rsidR="00847775" w:rsidRPr="000D0D10" w:rsidRDefault="00847775" w:rsidP="000B7FE0">
            <w:pPr>
              <w:spacing w:after="0"/>
              <w:jc w:val="center"/>
            </w:pPr>
            <w:r w:rsidRPr="000D0D10">
              <w:t>шт-1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выход из котельной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D0D10" w:rsidRDefault="00847775" w:rsidP="000B7FE0">
            <w:pPr>
              <w:spacing w:after="0"/>
              <w:jc w:val="center"/>
            </w:pPr>
            <w:r w:rsidRPr="000D0D10">
              <w:t>2011</w:t>
            </w:r>
          </w:p>
        </w:tc>
      </w:tr>
    </w:tbl>
    <w:p w:rsidR="00847775" w:rsidRDefault="00847775" w:rsidP="00847775">
      <w:pPr>
        <w:spacing w:line="240" w:lineRule="auto"/>
        <w:rPr>
          <w:lang w:val="ru-RU"/>
        </w:rPr>
      </w:pPr>
    </w:p>
    <w:p w:rsidR="00847775" w:rsidRPr="00B61060" w:rsidRDefault="00847775" w:rsidP="00847775">
      <w:pPr>
        <w:spacing w:line="240" w:lineRule="auto"/>
        <w:rPr>
          <w:i/>
          <w:lang w:val="ru-RU"/>
        </w:rPr>
      </w:pPr>
      <w:r w:rsidRPr="00B61060">
        <w:rPr>
          <w:i/>
          <w:lang w:val="ru-RU"/>
        </w:rPr>
        <w:lastRenderedPageBreak/>
        <w:t xml:space="preserve">Котельная № </w:t>
      </w:r>
      <w:r>
        <w:rPr>
          <w:i/>
          <w:lang w:val="ru-RU"/>
        </w:rPr>
        <w:t>8</w:t>
      </w:r>
    </w:p>
    <w:p w:rsidR="00847775" w:rsidRPr="00014E64" w:rsidRDefault="00847775" w:rsidP="00847775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847775" w:rsidRPr="00221567" w:rsidTr="000B7FE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изготовитель,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 ввода   в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014E64" w:rsidTr="000B7FE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014E64" w:rsidTr="000B7FE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  <w:tr w:rsidR="00847775" w:rsidRPr="00014E64" w:rsidTr="000B7FE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847775" w:rsidRPr="00014E64" w:rsidTr="000B7FE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К –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871C55" w:rsidRDefault="00847775" w:rsidP="000B7FE0">
            <w:pPr>
              <w:spacing w:after="0"/>
              <w:rPr>
                <w:sz w:val="20"/>
                <w:szCs w:val="20"/>
              </w:rPr>
            </w:pPr>
            <w:r w:rsidRPr="00871C55">
              <w:rPr>
                <w:sz w:val="20"/>
                <w:szCs w:val="20"/>
              </w:rPr>
              <w:t>380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80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847775" w:rsidRPr="00014E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528"/>
        <w:gridCol w:w="1418"/>
        <w:gridCol w:w="1409"/>
        <w:gridCol w:w="1246"/>
        <w:gridCol w:w="1360"/>
      </w:tblGrid>
      <w:tr w:rsidR="00847775" w:rsidRPr="00014E64" w:rsidTr="000B7FE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№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Назначение   прибора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Наименование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Место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посл.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Дата следующей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1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4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847775" w:rsidRDefault="00847775" w:rsidP="00847775">
      <w:pPr>
        <w:spacing w:after="0" w:line="240" w:lineRule="auto"/>
        <w:ind w:firstLine="709"/>
        <w:rPr>
          <w:szCs w:val="24"/>
          <w:lang w:val="ru-RU"/>
        </w:rPr>
      </w:pPr>
    </w:p>
    <w:p w:rsidR="00847775" w:rsidRPr="00B61060" w:rsidRDefault="00847775" w:rsidP="00847775">
      <w:pPr>
        <w:rPr>
          <w:i/>
          <w:lang w:val="ru-RU"/>
        </w:rPr>
      </w:pPr>
      <w:r>
        <w:rPr>
          <w:i/>
          <w:lang w:val="ru-RU"/>
        </w:rPr>
        <w:t>Котельная № 10</w:t>
      </w:r>
    </w:p>
    <w:p w:rsidR="00847775" w:rsidRPr="00014E64" w:rsidRDefault="00847775" w:rsidP="00847775">
      <w:pPr>
        <w:spacing w:after="0"/>
        <w:jc w:val="center"/>
        <w:rPr>
          <w:b/>
        </w:rPr>
      </w:pPr>
      <w:r w:rsidRPr="00014E64">
        <w:rPr>
          <w:b/>
          <w:lang w:val="ru-RU"/>
        </w:rPr>
        <w:t>а</w:t>
      </w:r>
      <w:r w:rsidRPr="00014E64">
        <w:rPr>
          <w:b/>
        </w:rPr>
        <w:t>.   Котлы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716"/>
        <w:gridCol w:w="1985"/>
        <w:gridCol w:w="803"/>
        <w:gridCol w:w="861"/>
        <w:gridCol w:w="690"/>
        <w:gridCol w:w="690"/>
        <w:gridCol w:w="690"/>
        <w:gridCol w:w="690"/>
        <w:gridCol w:w="861"/>
        <w:gridCol w:w="861"/>
      </w:tblGrid>
      <w:tr w:rsidR="00847775" w:rsidRPr="00221567" w:rsidTr="000B7FE0">
        <w:trPr>
          <w:cantSplit/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    котла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Марка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изготовитель,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заводской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Год    ввода   в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эксплуатацию      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Теплопроизво-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   воды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 xml:space="preserve">     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 воды </w:t>
            </w: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Поверхность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нагрева  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   последнего</w:t>
            </w:r>
          </w:p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капремонта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</w:tr>
      <w:tr w:rsidR="00847775" w:rsidRPr="00014E64" w:rsidTr="000B7FE0">
        <w:trPr>
          <w:cantSplit/>
          <w:trHeight w:val="1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  входе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   выходе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</w:tr>
      <w:tr w:rsidR="00847775" w:rsidRPr="00014E64" w:rsidTr="000B7FE0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  <w:tr w:rsidR="00847775" w:rsidRPr="00014E64" w:rsidTr="000B7FE0">
        <w:trPr>
          <w:trHeight w:val="4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spacing w:after="0"/>
              <w:jc w:val="center"/>
            </w:pPr>
            <w:r>
              <w:t>КВР-100 К Теплотрон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Новокузнецк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2010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0,086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Default="00847775" w:rsidP="000B7FE0">
            <w:pPr>
              <w:jc w:val="center"/>
            </w:pPr>
            <w:r>
              <w:t>620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б</w:t>
      </w:r>
      <w:r w:rsidRPr="000D2892">
        <w:rPr>
          <w:b/>
        </w:rPr>
        <w:t>.  Насосы</w:t>
      </w: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728"/>
        <w:gridCol w:w="665"/>
        <w:gridCol w:w="930"/>
        <w:gridCol w:w="1063"/>
        <w:gridCol w:w="1063"/>
        <w:gridCol w:w="1197"/>
        <w:gridCol w:w="798"/>
        <w:gridCol w:w="604"/>
      </w:tblGrid>
      <w:tr w:rsidR="00847775" w:rsidRPr="00014E64" w:rsidTr="000B7FE0">
        <w:trPr>
          <w:trHeight w:val="6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Марка насоса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Частота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Вращения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об/мин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14E64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Полное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кгс/см.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Потребляемая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мощность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кВт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кпд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Напр.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</w:tr>
      <w:tr w:rsidR="00847775" w:rsidRPr="00014E64" w:rsidTr="000B7FE0">
        <w:trPr>
          <w:trHeight w:val="2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К 20/30</w:t>
            </w:r>
          </w:p>
        </w:tc>
      </w:tr>
    </w:tbl>
    <w:p w:rsidR="00847775" w:rsidRPr="000D2892" w:rsidRDefault="00847775" w:rsidP="00847775">
      <w:pPr>
        <w:jc w:val="center"/>
        <w:rPr>
          <w:b/>
        </w:rPr>
      </w:pPr>
      <w:r>
        <w:rPr>
          <w:b/>
          <w:lang w:val="ru-RU"/>
        </w:rPr>
        <w:t>в</w:t>
      </w:r>
      <w:r w:rsidRPr="000D2892">
        <w:rPr>
          <w:b/>
        </w:rPr>
        <w:t>.  Основная арматура</w:t>
      </w: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005"/>
        <w:gridCol w:w="1551"/>
        <w:gridCol w:w="1085"/>
        <w:gridCol w:w="1241"/>
        <w:gridCol w:w="1396"/>
        <w:gridCol w:w="1241"/>
      </w:tblGrid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Тип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арматуры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Год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кол-во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штук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Давление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14E64">
              <w:rPr>
                <w:sz w:val="20"/>
                <w:szCs w:val="20"/>
              </w:rPr>
              <w:t>(Ру) кг/см</w:t>
            </w:r>
            <w:r w:rsidRPr="00014E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Температура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  <w:vertAlign w:val="superscript"/>
              </w:rPr>
              <w:t>0</w:t>
            </w:r>
            <w:r w:rsidRPr="00014E64">
              <w:rPr>
                <w:sz w:val="20"/>
                <w:szCs w:val="20"/>
              </w:rPr>
              <w:t>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Диаметр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(Ду) мм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 xml:space="preserve">Задвижка чугунная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80</w:t>
            </w:r>
          </w:p>
        </w:tc>
      </w:tr>
      <w:tr w:rsidR="00847775" w:rsidRPr="00014E64" w:rsidTr="000B7FE0">
        <w:trPr>
          <w:trHeight w:val="1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Задвижка чугунная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3A3BEC" w:rsidRDefault="00847775" w:rsidP="000B7FE0">
            <w:pPr>
              <w:spacing w:after="0"/>
              <w:jc w:val="center"/>
            </w:pPr>
            <w:r w:rsidRPr="003A3BEC">
              <w:t>50</w:t>
            </w:r>
          </w:p>
        </w:tc>
      </w:tr>
    </w:tbl>
    <w:p w:rsidR="00847775" w:rsidRPr="00014E64" w:rsidRDefault="00847775" w:rsidP="00847775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Pr="00014E64">
        <w:rPr>
          <w:b/>
          <w:lang w:val="ru-RU"/>
        </w:rPr>
        <w:t>.  Приборы  учета  и  контроля</w:t>
      </w: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08"/>
        <w:gridCol w:w="1387"/>
        <w:gridCol w:w="1559"/>
        <w:gridCol w:w="1409"/>
        <w:gridCol w:w="1246"/>
        <w:gridCol w:w="1360"/>
      </w:tblGrid>
      <w:tr w:rsidR="00847775" w:rsidRPr="00014E64" w:rsidTr="000B7FE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№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Назначение   прибора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учета,    контроля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Наименование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 xml:space="preserve">Место 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установки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Вид учета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посл.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Дата следующей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поверки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1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Учет расхода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-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давления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 xml:space="preserve">Манометр 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котлы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  <w:tr w:rsidR="00847775" w:rsidRPr="00014E64" w:rsidTr="000B7FE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014E64">
              <w:rPr>
                <w:sz w:val="20"/>
                <w:szCs w:val="20"/>
              </w:rPr>
              <w:t>4</w:t>
            </w:r>
          </w:p>
          <w:p w:rsidR="00847775" w:rsidRPr="00014E64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Контроль температуры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Термометр</w:t>
            </w:r>
          </w:p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выход из котельной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Технический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5" w:rsidRPr="005F1C20" w:rsidRDefault="00847775" w:rsidP="000B7FE0">
            <w:pPr>
              <w:spacing w:after="0"/>
              <w:jc w:val="center"/>
              <w:rPr>
                <w:sz w:val="20"/>
                <w:szCs w:val="20"/>
              </w:rPr>
            </w:pPr>
            <w:r w:rsidRPr="005F1C20">
              <w:rPr>
                <w:sz w:val="20"/>
                <w:szCs w:val="20"/>
              </w:rPr>
              <w:t>2012</w:t>
            </w:r>
          </w:p>
        </w:tc>
      </w:tr>
    </w:tbl>
    <w:p w:rsidR="00847775" w:rsidRDefault="00847775" w:rsidP="00847775">
      <w:pPr>
        <w:spacing w:after="0" w:line="240" w:lineRule="auto"/>
        <w:rPr>
          <w:b/>
          <w:i/>
          <w:szCs w:val="24"/>
          <w:lang w:val="ru-RU"/>
        </w:rPr>
      </w:pPr>
    </w:p>
    <w:p w:rsidR="00847775" w:rsidRPr="00086350" w:rsidRDefault="00847775" w:rsidP="00847775">
      <w:pPr>
        <w:spacing w:after="0" w:line="240" w:lineRule="auto"/>
        <w:rPr>
          <w:bCs/>
          <w:i/>
          <w:sz w:val="32"/>
          <w:szCs w:val="32"/>
        </w:rPr>
      </w:pPr>
      <w:r w:rsidRPr="00086350">
        <w:rPr>
          <w:bCs/>
          <w:i/>
          <w:szCs w:val="24"/>
          <w:lang w:val="ru-RU"/>
        </w:rPr>
        <w:t>Котельная ПУ-51</w:t>
      </w:r>
      <w:r w:rsidRPr="00086350">
        <w:rPr>
          <w:bCs/>
          <w:i/>
          <w:sz w:val="32"/>
          <w:szCs w:val="32"/>
        </w:rPr>
        <w:tab/>
      </w:r>
    </w:p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а.</w:t>
      </w:r>
      <w:r w:rsidRPr="00086350">
        <w:rPr>
          <w:b/>
          <w:szCs w:val="24"/>
        </w:rPr>
        <w:t xml:space="preserve"> Котлы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027"/>
        <w:gridCol w:w="1418"/>
        <w:gridCol w:w="1276"/>
        <w:gridCol w:w="992"/>
        <w:gridCol w:w="709"/>
        <w:gridCol w:w="992"/>
        <w:gridCol w:w="709"/>
        <w:gridCol w:w="850"/>
        <w:gridCol w:w="709"/>
        <w:gridCol w:w="1276"/>
      </w:tblGrid>
      <w:tr w:rsidR="00847775" w:rsidRPr="00221567" w:rsidTr="000B7FE0">
        <w:trPr>
          <w:cantSplit/>
          <w:trHeight w:val="6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    котла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Марка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изготовитель,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заводской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Год    ввода   в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эксплуатацию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Примечания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 xml:space="preserve">(указывается </w:t>
            </w:r>
            <w:r w:rsidRPr="00086350">
              <w:rPr>
                <w:sz w:val="20"/>
                <w:szCs w:val="20"/>
                <w:lang w:val="ru-RU"/>
              </w:rPr>
              <w:lastRenderedPageBreak/>
              <w:t>техническое состояние котла: в резерве, в ремонте, на консервации,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списан с эксплуатации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и т.д. и т.п.)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7775" w:rsidRPr="00221567" w:rsidTr="000B7FE0">
        <w:trPr>
          <w:cantSplit/>
          <w:trHeight w:val="6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Теплопроизво-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дительность   Гкал/ч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Давление   воды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Кгс/см.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Температура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воды </w:t>
            </w:r>
            <w:r w:rsidRPr="00086350">
              <w:rPr>
                <w:sz w:val="20"/>
                <w:szCs w:val="20"/>
                <w:vertAlign w:val="superscript"/>
              </w:rPr>
              <w:t>0</w:t>
            </w:r>
            <w:r w:rsidRPr="00086350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Поверхность</w:t>
            </w:r>
          </w:p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86350">
              <w:rPr>
                <w:sz w:val="20"/>
                <w:szCs w:val="20"/>
              </w:rPr>
              <w:t>нагрева  м</w:t>
            </w:r>
            <w:r w:rsidRPr="0008635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  <w:lang w:val="ru-RU"/>
              </w:rPr>
              <w:t>Вес   металлической   части котла   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47775" w:rsidRPr="00086350" w:rsidTr="000B7FE0">
        <w:trPr>
          <w:cantSplit/>
          <w:trHeight w:val="20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  входе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775" w:rsidRPr="00086350" w:rsidRDefault="00847775" w:rsidP="000B7FE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На   выходе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086350" w:rsidTr="000B7FE0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44572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847775" w:rsidRPr="00086350" w:rsidTr="000B7FE0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 xml:space="preserve">КВР-0,9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Братск</w:t>
            </w:r>
          </w:p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844572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63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08635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350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б.</w:t>
      </w:r>
      <w:r w:rsidRPr="00086350">
        <w:rPr>
          <w:b/>
          <w:szCs w:val="24"/>
        </w:rPr>
        <w:t xml:space="preserve"> Тягодутьевые    механизмы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418"/>
        <w:gridCol w:w="850"/>
        <w:gridCol w:w="993"/>
        <w:gridCol w:w="1134"/>
        <w:gridCol w:w="850"/>
        <w:gridCol w:w="1276"/>
        <w:gridCol w:w="709"/>
        <w:gridCol w:w="567"/>
        <w:gridCol w:w="992"/>
      </w:tblGrid>
      <w:tr w:rsidR="00847775" w:rsidRPr="005A6643" w:rsidTr="000B7FE0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Номер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котла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котла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Механизм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В соответствии с паспортными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5A6643" w:rsidTr="000B7FE0">
        <w:trPr>
          <w:trHeight w:val="7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Производите-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льность.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тыс.м.</w:t>
            </w:r>
            <w:r w:rsidRPr="005A6643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A6643">
              <w:rPr>
                <w:sz w:val="20"/>
                <w:szCs w:val="20"/>
                <w:lang w:val="ru-RU"/>
              </w:rPr>
              <w:t>/час.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5A6643" w:rsidTr="000B7FE0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Дымосос</w:t>
            </w:r>
          </w:p>
          <w:p w:rsidR="00847775" w:rsidRPr="005A6643" w:rsidRDefault="00847775" w:rsidP="000B7FE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ДН-8 (1000, 11 Квт.)</w:t>
            </w:r>
          </w:p>
          <w:p w:rsidR="00847775" w:rsidRPr="005A6643" w:rsidRDefault="00847775" w:rsidP="000B7FE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      Поддув (вд2.72)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Поддув (вд2.72)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3,4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390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5,5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94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82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Default="00847775" w:rsidP="00847775">
      <w:pPr>
        <w:spacing w:line="240" w:lineRule="auto"/>
        <w:jc w:val="center"/>
        <w:rPr>
          <w:b/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в. </w:t>
      </w:r>
      <w:r w:rsidRPr="00086350">
        <w:rPr>
          <w:b/>
          <w:szCs w:val="24"/>
        </w:rPr>
        <w:t>Насосы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851"/>
        <w:gridCol w:w="992"/>
        <w:gridCol w:w="1134"/>
        <w:gridCol w:w="1418"/>
        <w:gridCol w:w="992"/>
        <w:gridCol w:w="567"/>
        <w:gridCol w:w="567"/>
        <w:gridCol w:w="1134"/>
      </w:tblGrid>
      <w:tr w:rsidR="00847775" w:rsidRPr="005A6643" w:rsidTr="000B7FE0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Наименование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Марка насоса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(эл.двигателя)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Частота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Вращения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Производи-тельность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>м.куб/час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Полное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кгс/см.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Потребляемая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мощность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кпд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Напр.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5A6643" w:rsidTr="000B7FE0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 xml:space="preserve">Техническое состояние </w:t>
            </w:r>
            <w:r w:rsidRPr="005A6643">
              <w:rPr>
                <w:sz w:val="20"/>
                <w:szCs w:val="20"/>
              </w:rPr>
              <w:lastRenderedPageBreak/>
              <w:t>удовлетворительное</w:t>
            </w:r>
          </w:p>
        </w:tc>
      </w:tr>
      <w:tr w:rsidR="00847775" w:rsidRPr="005A6643" w:rsidTr="000B7FE0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lastRenderedPageBreak/>
              <w:t>Насос 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КМ-100-80-160 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rPr>
          <w:szCs w:val="24"/>
        </w:rPr>
      </w:pPr>
    </w:p>
    <w:p w:rsidR="00847775" w:rsidRPr="00086350" w:rsidRDefault="00847775" w:rsidP="00847775">
      <w:pPr>
        <w:spacing w:line="240" w:lineRule="auto"/>
        <w:jc w:val="center"/>
        <w:rPr>
          <w:szCs w:val="24"/>
        </w:rPr>
      </w:pPr>
      <w:r>
        <w:rPr>
          <w:b/>
          <w:szCs w:val="24"/>
          <w:lang w:val="ru-RU"/>
        </w:rPr>
        <w:t>г.</w:t>
      </w:r>
      <w:r w:rsidRPr="00086350">
        <w:rPr>
          <w:b/>
          <w:szCs w:val="24"/>
        </w:rPr>
        <w:t xml:space="preserve"> Основная   арматура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134"/>
        <w:gridCol w:w="993"/>
        <w:gridCol w:w="1559"/>
        <w:gridCol w:w="709"/>
        <w:gridCol w:w="1276"/>
        <w:gridCol w:w="1984"/>
      </w:tblGrid>
      <w:tr w:rsidR="00847775" w:rsidRPr="005A6643" w:rsidTr="000B7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Тип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Год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кол-во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Давление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A6643">
              <w:rPr>
                <w:sz w:val="20"/>
                <w:szCs w:val="20"/>
              </w:rPr>
              <w:t>(Ру) кг/см</w:t>
            </w:r>
            <w:r w:rsidRPr="005A66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Температура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  <w:vertAlign w:val="superscript"/>
              </w:rPr>
              <w:t>0</w:t>
            </w:r>
            <w:r w:rsidRPr="005A6643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Диаметр</w:t>
            </w:r>
          </w:p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(Ду)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Примечания</w:t>
            </w:r>
          </w:p>
        </w:tc>
      </w:tr>
      <w:tr w:rsidR="00847775" w:rsidRPr="00221567" w:rsidTr="000B7F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чугунная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6643">
              <w:rPr>
                <w:sz w:val="20"/>
                <w:szCs w:val="20"/>
                <w:lang w:val="ru-RU"/>
              </w:rPr>
              <w:t xml:space="preserve">Необходима ревизия с проверкой пригонки уплотняющих поверхностей </w:t>
            </w:r>
          </w:p>
        </w:tc>
      </w:tr>
      <w:tr w:rsidR="00847775" w:rsidRPr="005A6643" w:rsidTr="000B7FE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847775" w:rsidRPr="005A6643" w:rsidTr="000B7FE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Задвижка стальная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75" w:rsidRPr="005A6643" w:rsidRDefault="00847775" w:rsidP="000B7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6643">
              <w:rPr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847775" w:rsidRPr="00086350" w:rsidRDefault="00847775" w:rsidP="00847775">
      <w:pPr>
        <w:spacing w:line="240" w:lineRule="auto"/>
        <w:rPr>
          <w:szCs w:val="24"/>
        </w:rPr>
      </w:pPr>
    </w:p>
    <w:p w:rsidR="00847775" w:rsidRPr="00086350" w:rsidRDefault="00847775" w:rsidP="00847775">
      <w:pPr>
        <w:spacing w:after="0" w:line="240" w:lineRule="auto"/>
        <w:rPr>
          <w:szCs w:val="24"/>
          <w:lang w:val="ru-RU"/>
        </w:rPr>
      </w:pPr>
    </w:p>
    <w:p w:rsidR="00847775" w:rsidRDefault="00847775" w:rsidP="00847775">
      <w:pPr>
        <w:spacing w:after="0" w:line="240" w:lineRule="auto"/>
        <w:ind w:firstLine="709"/>
        <w:rPr>
          <w:szCs w:val="24"/>
          <w:lang w:val="ru-RU"/>
        </w:rPr>
      </w:pPr>
      <w:r w:rsidRPr="00CA687D">
        <w:rPr>
          <w:szCs w:val="24"/>
          <w:lang w:val="ru-RU"/>
        </w:rPr>
        <w:t>Работа насосного оборудования котельн</w:t>
      </w:r>
      <w:r>
        <w:rPr>
          <w:szCs w:val="24"/>
          <w:lang w:val="ru-RU"/>
        </w:rPr>
        <w:t>ых</w:t>
      </w:r>
      <w:r w:rsidRPr="00CA687D">
        <w:rPr>
          <w:szCs w:val="24"/>
          <w:lang w:val="ru-RU"/>
        </w:rPr>
        <w:t xml:space="preserve">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  <w:r>
        <w:rPr>
          <w:szCs w:val="24"/>
          <w:lang w:val="ru-RU"/>
        </w:rPr>
        <w:t>.</w:t>
      </w:r>
    </w:p>
    <w:p w:rsidR="00A3330C" w:rsidRDefault="00A3330C" w:rsidP="00A3330C">
      <w:pPr>
        <w:spacing w:after="0" w:line="240" w:lineRule="auto"/>
        <w:ind w:firstLine="709"/>
        <w:rPr>
          <w:szCs w:val="24"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47775" w:rsidRDefault="00847775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8C6B77" w:rsidRDefault="008C6B77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F0763" w:rsidRDefault="00AF0763" w:rsidP="00A3330C">
      <w:pPr>
        <w:spacing w:after="0" w:line="240" w:lineRule="auto"/>
        <w:ind w:left="720"/>
        <w:jc w:val="center"/>
        <w:rPr>
          <w:i/>
          <w:lang w:val="ru-RU"/>
        </w:rPr>
      </w:pPr>
    </w:p>
    <w:p w:rsidR="00A3330C" w:rsidRDefault="00A3330C" w:rsidP="00A3330C">
      <w:pPr>
        <w:spacing w:after="0" w:line="240" w:lineRule="auto"/>
        <w:ind w:left="720"/>
        <w:jc w:val="center"/>
        <w:rPr>
          <w:i/>
          <w:lang w:val="ru-RU"/>
        </w:rPr>
      </w:pPr>
      <w:r w:rsidRPr="00DB459E">
        <w:rPr>
          <w:i/>
          <w:lang w:val="ru-RU"/>
        </w:rPr>
        <w:lastRenderedPageBreak/>
        <w:t>Технические данные автоматизированных модульных котельных «Терморобот».</w:t>
      </w:r>
    </w:p>
    <w:p w:rsidR="00AF0763" w:rsidRPr="00DB459E" w:rsidRDefault="00AF0763" w:rsidP="00AF0763">
      <w:pPr>
        <w:pStyle w:val="af1"/>
        <w:keepNext/>
        <w:ind w:left="0"/>
        <w:jc w:val="right"/>
        <w:outlineLvl w:val="1"/>
        <w:rPr>
          <w:i/>
          <w:lang w:eastAsia="en-US"/>
        </w:rPr>
      </w:pPr>
    </w:p>
    <w:p w:rsidR="00AF0763" w:rsidRPr="00DB459E" w:rsidRDefault="00AF0763" w:rsidP="00AF0763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1.5</w:t>
      </w:r>
    </w:p>
    <w:p w:rsidR="00A3330C" w:rsidRPr="00EB5EF6" w:rsidRDefault="00D63539" w:rsidP="00A3330C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790950"/>
            <wp:effectExtent l="0" t="0" r="0" b="0"/>
            <wp:docPr id="4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3330C">
      <w:pPr>
        <w:spacing w:after="0" w:line="240" w:lineRule="auto"/>
        <w:ind w:left="360"/>
        <w:jc w:val="center"/>
        <w:rPr>
          <w:lang w:val="ru-RU"/>
        </w:rPr>
      </w:pPr>
    </w:p>
    <w:p w:rsidR="00A3330C" w:rsidRDefault="00A3330C" w:rsidP="00A3330C">
      <w:pPr>
        <w:spacing w:after="0" w:line="240" w:lineRule="auto"/>
        <w:ind w:left="360"/>
        <w:jc w:val="center"/>
        <w:rPr>
          <w:i/>
          <w:lang w:val="ru-RU"/>
        </w:rPr>
      </w:pPr>
      <w:r w:rsidRPr="00DB459E">
        <w:rPr>
          <w:i/>
          <w:lang w:val="ru-RU"/>
        </w:rPr>
        <w:t>Характеристика тепловых  нагрузок  автоматизированных м</w:t>
      </w:r>
      <w:r w:rsidR="00DB459E">
        <w:rPr>
          <w:i/>
          <w:lang w:val="ru-RU"/>
        </w:rPr>
        <w:t>одульных котельных «Терморобот»</w:t>
      </w:r>
    </w:p>
    <w:p w:rsidR="00DB459E" w:rsidRPr="00DB459E" w:rsidRDefault="00DB459E" w:rsidP="00A3330C">
      <w:pPr>
        <w:spacing w:after="0" w:line="240" w:lineRule="auto"/>
        <w:ind w:left="360"/>
        <w:jc w:val="center"/>
        <w:rPr>
          <w:i/>
          <w:lang w:val="ru-RU"/>
        </w:rPr>
      </w:pPr>
    </w:p>
    <w:p w:rsidR="00A3330C" w:rsidRPr="00DB459E" w:rsidRDefault="00DB459E" w:rsidP="00DB459E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>Таблица</w:t>
      </w:r>
      <w:r w:rsidR="00AF0763">
        <w:rPr>
          <w:i/>
          <w:lang w:eastAsia="en-US"/>
        </w:rPr>
        <w:t xml:space="preserve"> 1.6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901"/>
        <w:gridCol w:w="959"/>
        <w:gridCol w:w="1026"/>
        <w:gridCol w:w="850"/>
        <w:gridCol w:w="3045"/>
        <w:gridCol w:w="797"/>
      </w:tblGrid>
      <w:tr w:rsidR="00847775" w:rsidRPr="008448A4" w:rsidTr="000B7FE0">
        <w:trPr>
          <w:trHeight w:val="663"/>
        </w:trPr>
        <w:tc>
          <w:tcPr>
            <w:tcW w:w="2360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Теплоисточник</w:t>
            </w:r>
            <w:r>
              <w:rPr>
                <w:bCs/>
                <w:color w:val="000000"/>
                <w:sz w:val="20"/>
                <w:szCs w:val="20"/>
              </w:rPr>
              <w:t xml:space="preserve"> (отапливаемые объекты)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Период работы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Уст. мощн., Гкал/ч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Расч. нагрузка, Гкал/ч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Марки котлов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657">
              <w:rPr>
                <w:bCs/>
                <w:color w:val="000000"/>
                <w:sz w:val="20"/>
                <w:szCs w:val="20"/>
              </w:rPr>
              <w:t>Год ввода</w:t>
            </w:r>
          </w:p>
        </w:tc>
      </w:tr>
      <w:tr w:rsidR="00847775" w:rsidRPr="008448A4" w:rsidTr="000B7FE0">
        <w:trPr>
          <w:trHeight w:val="164"/>
        </w:trPr>
        <w:tc>
          <w:tcPr>
            <w:tcW w:w="9938" w:type="dxa"/>
            <w:gridSpan w:val="7"/>
            <w:shd w:val="clear" w:color="auto" w:fill="auto"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Кимильтей</w:t>
            </w:r>
          </w:p>
        </w:tc>
      </w:tr>
      <w:tr w:rsidR="00847775" w:rsidRPr="008448A4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(Ленина,17а)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Больница, ж/дом, дом культуры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0,344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47775" w:rsidRPr="00365657" w:rsidRDefault="00847775" w:rsidP="000B7FE0">
            <w:pPr>
              <w:jc w:val="center"/>
              <w:rPr>
                <w:sz w:val="20"/>
                <w:szCs w:val="20"/>
              </w:rPr>
            </w:pPr>
            <w:r w:rsidRPr="008448A4">
              <w:rPr>
                <w:sz w:val="20"/>
                <w:szCs w:val="20"/>
              </w:rPr>
              <w:t>2017</w:t>
            </w:r>
          </w:p>
        </w:tc>
      </w:tr>
      <w:tr w:rsidR="00847775" w:rsidRPr="002B414A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(Ново-Заречная,1)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Спорткомплекс 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2B414A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КЭВ-63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847775" w:rsidRPr="002B414A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Котельная (Майская,15)</w:t>
            </w:r>
          </w:p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сад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40</w:t>
            </w:r>
            <w:r>
              <w:rPr>
                <w:bCs/>
                <w:sz w:val="20"/>
                <w:szCs w:val="20"/>
              </w:rPr>
              <w:t>0;</w:t>
            </w:r>
          </w:p>
          <w:p w:rsidR="00847775" w:rsidRPr="002B414A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КВр-0,47 «Алмаз»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847775" w:rsidRPr="002B414A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2016</w:t>
            </w:r>
          </w:p>
        </w:tc>
      </w:tr>
      <w:tr w:rsidR="00847775" w:rsidRPr="008448A4" w:rsidTr="000B7FE0">
        <w:trPr>
          <w:trHeight w:val="260"/>
        </w:trPr>
        <w:tc>
          <w:tcPr>
            <w:tcW w:w="9938" w:type="dxa"/>
            <w:gridSpan w:val="7"/>
            <w:shd w:val="clear" w:color="auto" w:fill="auto"/>
            <w:noWrap/>
            <w:vAlign w:val="center"/>
          </w:tcPr>
          <w:p w:rsidR="00847775" w:rsidRPr="00FA12C4" w:rsidRDefault="00847775" w:rsidP="000B7FE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A12C4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Перевоз</w:t>
            </w:r>
          </w:p>
        </w:tc>
      </w:tr>
      <w:tr w:rsidR="00847775" w:rsidRPr="008448A4" w:rsidTr="000B7FE0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Котельная (Юбилейная, 2а)</w:t>
            </w:r>
          </w:p>
          <w:p w:rsidR="00847775" w:rsidRPr="00FA12C4" w:rsidRDefault="00847775" w:rsidP="000B7FE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НОШ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47775" w:rsidRPr="008448A4" w:rsidRDefault="00847775" w:rsidP="000B7FE0">
            <w:pPr>
              <w:jc w:val="center"/>
              <w:rPr>
                <w:sz w:val="20"/>
                <w:szCs w:val="20"/>
              </w:rPr>
            </w:pPr>
            <w:r w:rsidRPr="00365657">
              <w:rPr>
                <w:sz w:val="20"/>
                <w:szCs w:val="20"/>
              </w:rPr>
              <w:t>Зима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775" w:rsidRPr="00FA12C4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847775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 w:rsidRPr="00365657">
              <w:rPr>
                <w:bCs/>
                <w:sz w:val="20"/>
                <w:szCs w:val="20"/>
              </w:rPr>
              <w:t xml:space="preserve">1: ТР </w:t>
            </w:r>
            <w:r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</w:rPr>
              <w:t>;</w:t>
            </w:r>
          </w:p>
          <w:p w:rsidR="00847775" w:rsidRPr="008448A4" w:rsidRDefault="00847775" w:rsidP="000B7F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(резерв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8448A4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ru-RU"/>
              </w:rPr>
              <w:t>КВр-0,1 «Алтай»</w:t>
            </w:r>
            <w:r w:rsidRPr="008448A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47775" w:rsidRPr="008448A4" w:rsidRDefault="00847775" w:rsidP="000B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A3330C" w:rsidRDefault="00A3330C" w:rsidP="00A3330C">
      <w:pPr>
        <w:pStyle w:val="af1"/>
        <w:ind w:left="0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DB459E" w:rsidRDefault="00DB459E" w:rsidP="00A3330C">
      <w:pPr>
        <w:pStyle w:val="af1"/>
        <w:jc w:val="center"/>
        <w:rPr>
          <w:b/>
        </w:rPr>
      </w:pPr>
    </w:p>
    <w:p w:rsidR="00A3330C" w:rsidRPr="00DB459E" w:rsidRDefault="00A3330C" w:rsidP="00A3330C">
      <w:pPr>
        <w:pStyle w:val="af1"/>
        <w:jc w:val="center"/>
        <w:rPr>
          <w:i/>
        </w:rPr>
      </w:pPr>
      <w:r w:rsidRPr="00DB459E">
        <w:rPr>
          <w:i/>
        </w:rPr>
        <w:t>Состав и конструкция котлового модуля</w:t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D63539" w:rsidP="00A3330C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111760</wp:posOffset>
            </wp:positionV>
            <wp:extent cx="5709285" cy="3798570"/>
            <wp:effectExtent l="0" t="0" r="0" b="0"/>
            <wp:wrapNone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Pr="00EB5EF6" w:rsidRDefault="00A3330C" w:rsidP="00AF0763">
      <w:pPr>
        <w:spacing w:after="0" w:line="360" w:lineRule="auto"/>
        <w:ind w:firstLine="709"/>
        <w:rPr>
          <w:i/>
          <w:lang w:val="ru-RU"/>
        </w:rPr>
      </w:pPr>
      <w:r w:rsidRPr="00EB5EF6">
        <w:rPr>
          <w:i/>
          <w:lang w:val="ru-RU"/>
        </w:rPr>
        <w:t>В состав модульной котельной входит: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автоматический угольный котел ТР в сборе [1.6] (перечень входящих в него узлов и оборудования указывается в Паспорте и другой технической документации на котел);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насосная группа [1.8], различное тепломеханическое оборудование и узлы (фильтры, клапаны, запорная арматура) а также КИП (манометры, термометры, водосчетчики).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 xml:space="preserve">электрооборудование (микропроцессорная автоматика с датчиками; распределительный щит [1.5] с защитными автоматами и АВР; электросчетчик, 12-вольтовый трансформатор аварийного освещения; источник бесперебойного питания с аккумуляторами. В коллектор («гребенку») насосной группы встроен ТЭН автоматического резервного электрокотла мощностью 9 кВт [1.3]. </w:t>
      </w:r>
    </w:p>
    <w:p w:rsidR="00A3330C" w:rsidRPr="00EB5EF6" w:rsidRDefault="00A3330C" w:rsidP="002D3D3A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rPr>
          <w:lang w:val="ru-RU"/>
        </w:rPr>
      </w:pPr>
      <w:r w:rsidRPr="00EB5EF6">
        <w:rPr>
          <w:lang w:val="ru-RU"/>
        </w:rPr>
        <w:t>встроенный угольный бункер [1.1].</w:t>
      </w:r>
    </w:p>
    <w:p w:rsidR="00A3330C" w:rsidRDefault="00A3330C" w:rsidP="00A3330C">
      <w:pPr>
        <w:rPr>
          <w:b/>
          <w:i/>
          <w:lang w:val="ru-RU"/>
        </w:rPr>
      </w:pPr>
    </w:p>
    <w:p w:rsidR="00A3330C" w:rsidRDefault="00A3330C" w:rsidP="00A3330C">
      <w:pPr>
        <w:rPr>
          <w:b/>
          <w:i/>
          <w:lang w:val="ru-RU"/>
        </w:rPr>
      </w:pPr>
    </w:p>
    <w:p w:rsidR="00A3330C" w:rsidRPr="00AF0763" w:rsidRDefault="00AF0763" w:rsidP="00844572">
      <w:pPr>
        <w:jc w:val="center"/>
        <w:rPr>
          <w:lang w:val="ru-RU"/>
        </w:rPr>
      </w:pPr>
      <w:r>
        <w:rPr>
          <w:lang w:val="ru-RU"/>
        </w:rPr>
        <w:t>С</w:t>
      </w:r>
      <w:r w:rsidR="00A3330C" w:rsidRPr="00AF0763">
        <w:rPr>
          <w:lang w:val="ru-RU"/>
        </w:rPr>
        <w:t>хема установленного модуля</w:t>
      </w:r>
    </w:p>
    <w:p w:rsidR="00F345F5" w:rsidRDefault="00D63539" w:rsidP="00F345F5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72175" cy="4705350"/>
            <wp:effectExtent l="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В качестве фундамента используются бетонные блоки ФБС сечением 300×580 мм (типоразмеры 24.3.6-т, 12.3.6-т, 9.3.6-т).</w:t>
      </w:r>
    </w:p>
    <w:p w:rsidR="00A3330C" w:rsidRPr="00EB5EF6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 xml:space="preserve">Блоки выложены в два ряда под боковыми (длинными) сторонам модуля с заглублением в грунт так, чтобы образовалось параллельные стенки высотой 1 000 мм от уровня земли, толщиной 300 мм и длиной не менее 5,5 м. </w:t>
      </w:r>
    </w:p>
    <w:p w:rsidR="00A3330C" w:rsidRDefault="00A3330C" w:rsidP="00A3330C">
      <w:pPr>
        <w:pStyle w:val="af1"/>
        <w:jc w:val="center"/>
        <w:rPr>
          <w:b/>
        </w:rPr>
      </w:pPr>
    </w:p>
    <w:p w:rsidR="00A3330C" w:rsidRDefault="00A3330C" w:rsidP="00A3330C">
      <w:pPr>
        <w:pStyle w:val="af1"/>
        <w:jc w:val="center"/>
        <w:rPr>
          <w:i/>
        </w:rPr>
      </w:pPr>
      <w:r>
        <w:rPr>
          <w:b/>
        </w:rPr>
        <w:br w:type="page"/>
      </w:r>
      <w:r w:rsidRPr="00AF0763">
        <w:rPr>
          <w:i/>
        </w:rPr>
        <w:lastRenderedPageBreak/>
        <w:t>Сост</w:t>
      </w:r>
      <w:r w:rsidR="00AF0763">
        <w:rPr>
          <w:i/>
        </w:rPr>
        <w:t>ав и конструкция котлоагрегатов</w:t>
      </w:r>
    </w:p>
    <w:p w:rsidR="00AF0763" w:rsidRPr="00AF0763" w:rsidRDefault="00AF0763" w:rsidP="00A3330C">
      <w:pPr>
        <w:pStyle w:val="af1"/>
        <w:jc w:val="center"/>
        <w:rPr>
          <w:i/>
        </w:rPr>
      </w:pPr>
    </w:p>
    <w:p w:rsidR="00A3330C" w:rsidRDefault="00A3330C" w:rsidP="00A3330C">
      <w:pPr>
        <w:pStyle w:val="af1"/>
        <w:rPr>
          <w:i/>
        </w:rPr>
      </w:pPr>
      <w:r w:rsidRPr="009D58AB">
        <w:rPr>
          <w:i/>
        </w:rPr>
        <w:t>Общий вид</w:t>
      </w:r>
    </w:p>
    <w:p w:rsidR="00A3330C" w:rsidRDefault="00D63539" w:rsidP="00A3330C">
      <w:pPr>
        <w:pStyle w:val="af1"/>
        <w:rPr>
          <w:b/>
        </w:rPr>
      </w:pPr>
      <w:r>
        <w:rPr>
          <w:noProof/>
        </w:rPr>
        <w:drawing>
          <wp:inline distT="0" distB="0" distL="0" distR="0">
            <wp:extent cx="5076825" cy="3038475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C" w:rsidRPr="00EB5EF6" w:rsidRDefault="00A3330C" w:rsidP="00A3330C">
      <w:pPr>
        <w:jc w:val="center"/>
        <w:rPr>
          <w:b/>
          <w:lang w:val="ru-RU"/>
        </w:rPr>
      </w:pPr>
    </w:p>
    <w:p w:rsidR="00A3330C" w:rsidRDefault="00A3330C" w:rsidP="00AF0763">
      <w:pPr>
        <w:spacing w:after="0" w:line="240" w:lineRule="auto"/>
        <w:ind w:firstLine="709"/>
        <w:rPr>
          <w:lang w:val="ru-RU"/>
        </w:rPr>
      </w:pPr>
      <w:r w:rsidRPr="00EB5EF6">
        <w:rPr>
          <w:lang w:val="ru-RU"/>
        </w:rPr>
        <w:t>Котел Терморобот состоит из 3 частей:</w:t>
      </w:r>
    </w:p>
    <w:p w:rsidR="00AF0763" w:rsidRPr="00EB5EF6" w:rsidRDefault="00AF0763" w:rsidP="00AF0763">
      <w:pPr>
        <w:spacing w:after="0" w:line="240" w:lineRule="auto"/>
        <w:ind w:firstLine="709"/>
        <w:rPr>
          <w:lang w:val="ru-RU"/>
        </w:rPr>
      </w:pPr>
    </w:p>
    <w:p w:rsidR="00A3330C" w:rsidRDefault="00A3330C" w:rsidP="002D3D3A">
      <w:pPr>
        <w:numPr>
          <w:ilvl w:val="0"/>
          <w:numId w:val="17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топка [1.3] с расположенной внутри автоматизированной линейной горелкой и жаротрубный теплообменник [1.1];</w:t>
      </w:r>
    </w:p>
    <w:p w:rsidR="00AF0763" w:rsidRDefault="00AF0763" w:rsidP="00AF0763">
      <w:pPr>
        <w:spacing w:after="0" w:line="240" w:lineRule="auto"/>
        <w:ind w:left="1099"/>
        <w:rPr>
          <w:lang w:val="ru-RU"/>
        </w:rPr>
      </w:pPr>
    </w:p>
    <w:p w:rsidR="00A3330C" w:rsidRDefault="00A3330C" w:rsidP="002D3D3A">
      <w:pPr>
        <w:numPr>
          <w:ilvl w:val="0"/>
          <w:numId w:val="17"/>
        </w:numPr>
        <w:spacing w:after="0" w:line="240" w:lineRule="auto"/>
        <w:rPr>
          <w:lang w:val="ru-RU"/>
        </w:rPr>
      </w:pPr>
      <w:r w:rsidRPr="00EB5EF6">
        <w:rPr>
          <w:lang w:val="ru-RU"/>
        </w:rPr>
        <w:t>бункер [1.6] и узел подачи угля (винтовой питатель) [1.7];</w:t>
      </w:r>
    </w:p>
    <w:p w:rsidR="00AF0763" w:rsidRDefault="00AF0763" w:rsidP="00AF0763">
      <w:pPr>
        <w:pStyle w:val="af1"/>
      </w:pPr>
    </w:p>
    <w:p w:rsidR="00AF0763" w:rsidRPr="00EB5EF6" w:rsidRDefault="00AF0763" w:rsidP="00AF0763">
      <w:pPr>
        <w:spacing w:after="0" w:line="240" w:lineRule="auto"/>
        <w:ind w:left="1099"/>
        <w:rPr>
          <w:lang w:val="ru-RU"/>
        </w:rPr>
      </w:pPr>
    </w:p>
    <w:p w:rsidR="00A3330C" w:rsidRPr="002B414A" w:rsidRDefault="00A3330C" w:rsidP="00AF0763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t xml:space="preserve">3.  сменный зольник объемом 0,9 м </w:t>
      </w:r>
      <w:r w:rsidR="00AF0763" w:rsidRPr="002B414A">
        <w:rPr>
          <w:lang w:val="ru-RU"/>
        </w:rPr>
        <w:t>3.</w:t>
      </w:r>
    </w:p>
    <w:p w:rsidR="00A3330C" w:rsidRPr="00F344E9" w:rsidRDefault="00A3330C" w:rsidP="00A3330C">
      <w:pPr>
        <w:pStyle w:val="2"/>
        <w:spacing w:line="276" w:lineRule="auto"/>
        <w:rPr>
          <w:b w:val="0"/>
          <w:color w:val="auto"/>
          <w:lang w:val="ru-RU"/>
        </w:rPr>
      </w:pPr>
      <w:r w:rsidRPr="00AF0763">
        <w:rPr>
          <w:b w:val="0"/>
          <w:color w:val="auto"/>
        </w:rPr>
        <w:t>GPRS</w:t>
      </w:r>
      <w:r w:rsidRPr="00F344E9">
        <w:rPr>
          <w:b w:val="0"/>
          <w:color w:val="auto"/>
          <w:lang w:val="ru-RU"/>
        </w:rPr>
        <w:t xml:space="preserve"> - система удаленной диспетчеризации</w:t>
      </w:r>
    </w:p>
    <w:p w:rsidR="00847775" w:rsidRPr="00FA12C4" w:rsidRDefault="00847775" w:rsidP="00847775">
      <w:pPr>
        <w:spacing w:after="0" w:line="240" w:lineRule="auto"/>
        <w:ind w:firstLine="709"/>
        <w:rPr>
          <w:rStyle w:val="a8"/>
          <w:b w:val="0"/>
          <w:bCs/>
          <w:color w:val="auto"/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Все установленные модульные котельные объединены в единую сеть диспетчеризации при помощи программно-аппаратного комплекса.</w:t>
      </w:r>
    </w:p>
    <w:p w:rsidR="00847775" w:rsidRPr="00FA12C4" w:rsidRDefault="00847775" w:rsidP="00847775">
      <w:pPr>
        <w:spacing w:after="0" w:line="240" w:lineRule="auto"/>
        <w:ind w:firstLine="709"/>
        <w:rPr>
          <w:lang w:val="ru-RU"/>
        </w:rPr>
      </w:pPr>
      <w:r w:rsidRPr="00FA12C4">
        <w:rPr>
          <w:rStyle w:val="a8"/>
          <w:b w:val="0"/>
          <w:bCs/>
          <w:color w:val="auto"/>
          <w:lang w:val="ru-RU"/>
        </w:rPr>
        <w:t>Программно-аппаратного комплекс</w:t>
      </w:r>
      <w:r w:rsidRPr="00FA12C4">
        <w:rPr>
          <w:lang w:val="ru-RU"/>
        </w:rPr>
        <w:t xml:space="preserve">, предназначен для дистанционного контроля и управления </w:t>
      </w:r>
      <w:r w:rsidRPr="00FA12C4">
        <w:rPr>
          <w:rStyle w:val="a8"/>
          <w:b w:val="0"/>
          <w:bCs/>
          <w:color w:val="auto"/>
          <w:lang w:val="ru-RU"/>
        </w:rPr>
        <w:t>удаленными</w:t>
      </w:r>
      <w:r w:rsidRPr="00FA12C4">
        <w:rPr>
          <w:lang w:val="ru-RU"/>
        </w:rPr>
        <w:t>котельными Терморобот.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FA12C4">
        <w:rPr>
          <w:lang w:val="ru-RU"/>
        </w:rPr>
        <w:t>Контроллер (блок котельной автоматики) предназначен для управления работой котлов Терморобот, обеспечивает их безопасную эксплу</w:t>
      </w:r>
      <w:r w:rsidRPr="002B414A">
        <w:rPr>
          <w:lang w:val="ru-RU"/>
        </w:rPr>
        <w:t xml:space="preserve">атацию и автоматическое регулирование мощности в диапазоне 20–105% от номинальной в зависимости от фактических теплопотерь здания (погоды). Регулировка мощности осуществляется изменением количества подаваемого в топку угля и пропорциональным изменением количества подаваемого воздуха. Уголь подается циклически; основными регулируемыми параметрами являются период подачи угля и </w:t>
      </w:r>
      <w:r>
        <w:rPr>
          <w:lang w:val="ru-RU"/>
        </w:rPr>
        <w:t>максимальное время подачи угля.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i/>
          <w:lang w:val="ru-RU"/>
        </w:rPr>
        <w:t>Система удаленной диспетчеризации</w:t>
      </w:r>
      <w:r w:rsidRPr="002B414A">
        <w:rPr>
          <w:rStyle w:val="a8"/>
          <w:i/>
          <w:color w:val="auto"/>
          <w:lang w:val="ru-RU"/>
        </w:rPr>
        <w:t xml:space="preserve"> позволяет</w:t>
      </w:r>
      <w:r w:rsidRPr="002B414A">
        <w:rPr>
          <w:b/>
          <w:i/>
          <w:lang w:val="ru-RU"/>
        </w:rPr>
        <w:t>: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оперативно реагировать на любые нештатные ситуации в котельной;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оптимизировать транспортные расходы, связанные с загрузкой угля и эксплуатацией котельных (можно следить за остатками угля);</w:t>
      </w:r>
    </w:p>
    <w:p w:rsidR="00847775" w:rsidRPr="002B414A" w:rsidRDefault="00847775" w:rsidP="0084777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lang w:val="ru-RU"/>
        </w:rPr>
      </w:pPr>
      <w:r w:rsidRPr="002B414A">
        <w:rPr>
          <w:lang w:val="ru-RU"/>
        </w:rPr>
        <w:t>документировать параметры работы котельной и системы отопления в течение всего отопительного сезона.</w:t>
      </w:r>
    </w:p>
    <w:p w:rsidR="00847775" w:rsidRPr="002B414A" w:rsidRDefault="00847775" w:rsidP="00847775">
      <w:pPr>
        <w:spacing w:after="0" w:line="240" w:lineRule="auto"/>
        <w:ind w:firstLine="709"/>
        <w:rPr>
          <w:b/>
          <w:lang w:val="ru-RU"/>
        </w:rPr>
      </w:pPr>
      <w:r w:rsidRPr="002B414A">
        <w:rPr>
          <w:lang w:val="ru-RU"/>
        </w:rPr>
        <w:t xml:space="preserve">Передача данных осуществляется через Интернет с помощью </w:t>
      </w: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rStyle w:val="a8"/>
          <w:color w:val="auto"/>
          <w:lang w:val="ru-RU"/>
        </w:rPr>
        <w:t>-модема</w:t>
      </w:r>
      <w:r>
        <w:rPr>
          <w:b/>
          <w:lang w:val="ru-RU"/>
        </w:rPr>
        <w:t>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rStyle w:val="a8"/>
          <w:color w:val="auto"/>
        </w:rPr>
        <w:t>GSM</w:t>
      </w:r>
      <w:r w:rsidRPr="002B414A">
        <w:rPr>
          <w:rStyle w:val="a8"/>
          <w:color w:val="auto"/>
          <w:lang w:val="ru-RU"/>
        </w:rPr>
        <w:t>/</w:t>
      </w:r>
      <w:r w:rsidRPr="002B414A">
        <w:rPr>
          <w:rStyle w:val="a8"/>
          <w:color w:val="auto"/>
        </w:rPr>
        <w:t>GPRS</w:t>
      </w:r>
      <w:r w:rsidRPr="002B414A">
        <w:rPr>
          <w:lang w:val="ru-RU"/>
        </w:rPr>
        <w:t xml:space="preserve"> модем каждой котельной подключен к контроллеру котла Терморобот через интерфейс </w:t>
      </w:r>
      <w:r w:rsidRPr="002B414A">
        <w:t>RS</w:t>
      </w:r>
      <w:r w:rsidRPr="002B414A">
        <w:rPr>
          <w:lang w:val="ru-RU"/>
        </w:rPr>
        <w:t>-485.</w:t>
      </w:r>
    </w:p>
    <w:p w:rsidR="00847775" w:rsidRPr="002B414A" w:rsidRDefault="00847775" w:rsidP="00847775">
      <w:pPr>
        <w:spacing w:after="0" w:line="240" w:lineRule="auto"/>
        <w:ind w:firstLine="709"/>
        <w:rPr>
          <w:lang w:val="ru-RU"/>
        </w:rPr>
      </w:pPr>
      <w:r w:rsidRPr="002B414A">
        <w:rPr>
          <w:lang w:val="ru-RU"/>
        </w:rPr>
        <w:lastRenderedPageBreak/>
        <w:t xml:space="preserve">Программа диспетчеризации позволяет следить за значением параметров и изменять </w:t>
      </w:r>
      <w:hyperlink r:id="rId18" w:tgtFrame="_blank" w:history="1">
        <w:r w:rsidRPr="002B414A">
          <w:rPr>
            <w:rStyle w:val="aa"/>
            <w:color w:val="auto"/>
            <w:lang w:val="ru-RU"/>
          </w:rPr>
          <w:t>режимы работы</w:t>
        </w:r>
      </w:hyperlink>
      <w:r w:rsidRPr="002B414A">
        <w:rPr>
          <w:lang w:val="ru-RU"/>
        </w:rPr>
        <w:t>, предусмотренные в контроллере, в том числе, изменять служебные установки (</w:t>
      </w:r>
      <w:r w:rsidRPr="002B414A">
        <w:t>SETUP</w:t>
      </w:r>
      <w:r w:rsidRPr="002B414A">
        <w:rPr>
          <w:lang w:val="ru-RU"/>
        </w:rPr>
        <w:t xml:space="preserve">). Вход в </w:t>
      </w:r>
      <w:r w:rsidRPr="002B414A">
        <w:t>SETUP</w:t>
      </w:r>
      <w:r w:rsidRPr="002B414A">
        <w:rPr>
          <w:lang w:val="ru-RU"/>
        </w:rPr>
        <w:t xml:space="preserve"> защищен паролем, что исключает случайные ошибки и несанкционированное изменение критических параметров.</w:t>
      </w:r>
    </w:p>
    <w:p w:rsidR="00AF0763" w:rsidRPr="002B414A" w:rsidRDefault="00AF0763" w:rsidP="00AF0763">
      <w:pPr>
        <w:spacing w:after="0" w:line="240" w:lineRule="auto"/>
        <w:ind w:firstLine="709"/>
        <w:rPr>
          <w:lang w:val="ru-RU"/>
        </w:rPr>
      </w:pPr>
    </w:p>
    <w:p w:rsidR="0020344D" w:rsidRPr="00512139" w:rsidRDefault="00512139" w:rsidP="00AF0763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20344D">
        <w:rPr>
          <w:b/>
          <w:i/>
          <w:szCs w:val="24"/>
          <w:lang w:val="ru-RU"/>
        </w:rPr>
        <w:t>.2.3.Топливо</w:t>
      </w:r>
      <w:r w:rsidR="00AF0763">
        <w:rPr>
          <w:b/>
          <w:i/>
          <w:szCs w:val="24"/>
          <w:lang w:val="ru-RU"/>
        </w:rPr>
        <w:t>.</w:t>
      </w:r>
      <w:r w:rsidR="0020344D">
        <w:rPr>
          <w:szCs w:val="24"/>
          <w:lang w:val="ru-RU"/>
        </w:rPr>
        <w:t>Вид используемого топлива.</w:t>
      </w:r>
    </w:p>
    <w:p w:rsidR="0020344D" w:rsidRDefault="0020344D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D22688">
        <w:rPr>
          <w:szCs w:val="24"/>
          <w:lang w:val="ru-RU"/>
        </w:rPr>
        <w:t xml:space="preserve"> качестве основного топлива используется </w:t>
      </w:r>
      <w:r>
        <w:rPr>
          <w:szCs w:val="24"/>
          <w:lang w:val="ru-RU"/>
        </w:rPr>
        <w:t>каменный уголь</w:t>
      </w:r>
      <w:r w:rsidR="00CD55C8">
        <w:rPr>
          <w:szCs w:val="24"/>
          <w:lang w:val="ru-RU"/>
        </w:rPr>
        <w:t xml:space="preserve"> Глинкинского месторождения</w:t>
      </w:r>
      <w:r>
        <w:rPr>
          <w:szCs w:val="24"/>
          <w:lang w:val="ru-RU"/>
        </w:rPr>
        <w:t xml:space="preserve">. </w:t>
      </w:r>
      <w:r w:rsidRPr="002048AE">
        <w:rPr>
          <w:szCs w:val="24"/>
          <w:lang w:val="ru-RU"/>
        </w:rPr>
        <w:t>Резервирование другими видами топлив</w:t>
      </w:r>
      <w:r w:rsidR="00CD55C8">
        <w:rPr>
          <w:szCs w:val="24"/>
          <w:lang w:val="ru-RU"/>
        </w:rPr>
        <w:t>а</w:t>
      </w:r>
      <w:r w:rsidRPr="002048AE">
        <w:rPr>
          <w:szCs w:val="24"/>
          <w:lang w:val="ru-RU"/>
        </w:rPr>
        <w:t xml:space="preserve"> не предусмотрено.</w:t>
      </w:r>
    </w:p>
    <w:p w:rsidR="0020344D" w:rsidRDefault="0020344D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основного вида топлива.</w:t>
      </w:r>
    </w:p>
    <w:p w:rsidR="0020344D" w:rsidRDefault="0020344D" w:rsidP="00AF0763">
      <w:pPr>
        <w:pStyle w:val="kr"/>
        <w:spacing w:after="0"/>
        <w:rPr>
          <w:sz w:val="24"/>
          <w:lang w:eastAsia="ru-RU"/>
        </w:rPr>
      </w:pPr>
      <w:r>
        <w:rPr>
          <w:sz w:val="24"/>
        </w:rPr>
        <w:t xml:space="preserve">Уголь </w:t>
      </w:r>
      <w:r w:rsidR="0082153C">
        <w:rPr>
          <w:sz w:val="24"/>
        </w:rPr>
        <w:t xml:space="preserve">Глинкинского </w:t>
      </w:r>
      <w:r w:rsidR="00496C75">
        <w:rPr>
          <w:sz w:val="24"/>
        </w:rPr>
        <w:t>карьера ГОСТ</w:t>
      </w:r>
      <w:r>
        <w:rPr>
          <w:sz w:val="24"/>
        </w:rPr>
        <w:t>Р51 971-</w:t>
      </w:r>
      <w:r w:rsidR="00496C75">
        <w:rPr>
          <w:sz w:val="24"/>
        </w:rPr>
        <w:t xml:space="preserve">2002 </w:t>
      </w:r>
      <w:r w:rsidR="00496C75" w:rsidRPr="00C0084B">
        <w:rPr>
          <w:sz w:val="24"/>
        </w:rPr>
        <w:t>Поставщик</w:t>
      </w:r>
      <w:r w:rsidRPr="00785CA2">
        <w:rPr>
          <w:sz w:val="24"/>
        </w:rPr>
        <w:t>О</w:t>
      </w:r>
      <w:r w:rsidR="0082153C">
        <w:rPr>
          <w:sz w:val="24"/>
        </w:rPr>
        <w:t>О</w:t>
      </w:r>
      <w:r w:rsidRPr="00785CA2">
        <w:rPr>
          <w:sz w:val="24"/>
        </w:rPr>
        <w:t>О "</w:t>
      </w:r>
      <w:r w:rsidR="0082153C">
        <w:rPr>
          <w:sz w:val="24"/>
        </w:rPr>
        <w:t>Глинки</w:t>
      </w:r>
      <w:r w:rsidRPr="00785CA2">
        <w:rPr>
          <w:sz w:val="24"/>
        </w:rPr>
        <w:t>"</w:t>
      </w:r>
      <w:r w:rsidRPr="00146956">
        <w:rPr>
          <w:sz w:val="24"/>
          <w:lang w:eastAsia="ru-RU"/>
        </w:rPr>
        <w:t xml:space="preserve">Характеристики </w:t>
      </w:r>
      <w:r w:rsidRPr="006176ED">
        <w:rPr>
          <w:sz w:val="24"/>
          <w:lang w:eastAsia="ru-RU"/>
        </w:rPr>
        <w:t xml:space="preserve">топлива приведены в табл. </w:t>
      </w:r>
      <w:r w:rsidR="00512139" w:rsidRPr="006176ED">
        <w:rPr>
          <w:sz w:val="24"/>
          <w:lang w:eastAsia="ru-RU"/>
        </w:rPr>
        <w:t>1</w:t>
      </w:r>
      <w:r w:rsidR="00AF0763">
        <w:rPr>
          <w:sz w:val="24"/>
          <w:lang w:eastAsia="ru-RU"/>
        </w:rPr>
        <w:t>.7.</w:t>
      </w:r>
    </w:p>
    <w:p w:rsidR="00AF0763" w:rsidRPr="006176ED" w:rsidRDefault="00AF0763" w:rsidP="00AF0763">
      <w:pPr>
        <w:pStyle w:val="kr"/>
        <w:spacing w:after="0"/>
        <w:rPr>
          <w:sz w:val="24"/>
          <w:lang w:eastAsia="ru-RU"/>
        </w:rPr>
      </w:pPr>
    </w:p>
    <w:p w:rsidR="00AF0763" w:rsidRDefault="0020344D" w:rsidP="003A5C74">
      <w:pPr>
        <w:spacing w:after="120" w:line="240" w:lineRule="auto"/>
        <w:jc w:val="center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 xml:space="preserve">Характеристики твердого топлива, </w:t>
      </w:r>
      <w:r w:rsidR="00496C75" w:rsidRPr="006176ED">
        <w:rPr>
          <w:i/>
          <w:szCs w:val="24"/>
          <w:lang w:val="ru-RU"/>
        </w:rPr>
        <w:t>полученные вовремя испытаний</w:t>
      </w:r>
      <w:r w:rsidRPr="006176ED">
        <w:rPr>
          <w:i/>
          <w:szCs w:val="24"/>
          <w:lang w:val="ru-RU"/>
        </w:rPr>
        <w:t xml:space="preserve"> котла</w:t>
      </w:r>
    </w:p>
    <w:p w:rsidR="0020344D" w:rsidRPr="006176ED" w:rsidRDefault="00512139" w:rsidP="004C5B7D">
      <w:pPr>
        <w:spacing w:after="120" w:line="240" w:lineRule="auto"/>
        <w:jc w:val="right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>Таблица 1</w:t>
      </w:r>
      <w:r w:rsidR="0020344D" w:rsidRPr="006176ED">
        <w:rPr>
          <w:i/>
          <w:szCs w:val="24"/>
          <w:lang w:val="ru-RU"/>
        </w:rPr>
        <w:t>.</w:t>
      </w:r>
      <w:r w:rsidR="00AF0763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3"/>
        <w:gridCol w:w="2463"/>
        <w:gridCol w:w="2463"/>
      </w:tblGrid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Наименование параметра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Обозначение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Размерность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Величина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Влага рабочая</w:t>
            </w:r>
          </w:p>
        </w:tc>
        <w:tc>
          <w:tcPr>
            <w:tcW w:w="1250" w:type="pct"/>
          </w:tcPr>
          <w:p w:rsidR="0020344D" w:rsidRPr="00D63539" w:rsidRDefault="00120BD4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14,00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Зольность рабочая</w:t>
            </w:r>
          </w:p>
        </w:tc>
        <w:tc>
          <w:tcPr>
            <w:tcW w:w="1250" w:type="pct"/>
            <w:vAlign w:val="center"/>
          </w:tcPr>
          <w:p w:rsidR="0020344D" w:rsidRPr="00D63539" w:rsidRDefault="00120BD4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7B3BBB" w:rsidP="006B413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Выход летучих веществ на горючую массу</w:t>
            </w:r>
          </w:p>
        </w:tc>
        <w:tc>
          <w:tcPr>
            <w:tcW w:w="1250" w:type="pct"/>
            <w:vAlign w:val="center"/>
          </w:tcPr>
          <w:p w:rsidR="0020344D" w:rsidRPr="00D63539" w:rsidRDefault="00120BD4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г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45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Сера аналитическая по бомбе</w:t>
            </w:r>
          </w:p>
        </w:tc>
        <w:tc>
          <w:tcPr>
            <w:tcW w:w="1250" w:type="pct"/>
            <w:vAlign w:val="center"/>
          </w:tcPr>
          <w:p w:rsidR="0020344D" w:rsidRPr="00D63539" w:rsidRDefault="00120BD4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а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0,7</w:t>
            </w:r>
          </w:p>
        </w:tc>
      </w:tr>
      <w:tr w:rsidR="0020344D" w:rsidRPr="006176ED" w:rsidTr="006B4133">
        <w:trPr>
          <w:trHeight w:hRule="exact" w:val="284"/>
        </w:trPr>
        <w:tc>
          <w:tcPr>
            <w:tcW w:w="1250" w:type="pct"/>
          </w:tcPr>
          <w:p w:rsidR="0020344D" w:rsidRPr="006176ED" w:rsidRDefault="0020344D" w:rsidP="006B4133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Низшая теплотворная способность топлива</w:t>
            </w:r>
          </w:p>
        </w:tc>
        <w:tc>
          <w:tcPr>
            <w:tcW w:w="1250" w:type="pct"/>
            <w:vAlign w:val="center"/>
          </w:tcPr>
          <w:p w:rsidR="0020344D" w:rsidRPr="00D63539" w:rsidRDefault="00120BD4" w:rsidP="006B4133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20344D" w:rsidRPr="006176ED" w:rsidRDefault="0020344D" w:rsidP="006B4133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ккал/кг</w:t>
            </w:r>
          </w:p>
        </w:tc>
        <w:tc>
          <w:tcPr>
            <w:tcW w:w="1250" w:type="pct"/>
            <w:vAlign w:val="center"/>
          </w:tcPr>
          <w:p w:rsidR="0020344D" w:rsidRPr="006176ED" w:rsidRDefault="007B3BBB" w:rsidP="006B413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6100</w:t>
            </w:r>
          </w:p>
        </w:tc>
      </w:tr>
    </w:tbl>
    <w:p w:rsidR="002B6A63" w:rsidRDefault="002B6A63" w:rsidP="00512139">
      <w:pPr>
        <w:spacing w:after="0" w:line="240" w:lineRule="auto"/>
        <w:rPr>
          <w:szCs w:val="24"/>
          <w:lang w:val="ru-RU"/>
        </w:rPr>
      </w:pPr>
    </w:p>
    <w:p w:rsidR="00A3330C" w:rsidRDefault="00A3330C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Для котельных агрегатов «Терморобот» используется бурый уголь Балахтинского месторождения. </w:t>
      </w:r>
      <w:r w:rsidR="00496C75">
        <w:rPr>
          <w:szCs w:val="24"/>
          <w:lang w:val="ru-RU"/>
        </w:rPr>
        <w:t>Резервирование</w:t>
      </w:r>
      <w:r>
        <w:rPr>
          <w:szCs w:val="24"/>
          <w:lang w:val="ru-RU"/>
        </w:rPr>
        <w:t xml:space="preserve"> другими видами топлива не предусмотрено.</w:t>
      </w:r>
    </w:p>
    <w:p w:rsidR="00A3330C" w:rsidRDefault="00A3330C" w:rsidP="00AF076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Характеристики основного вида топлива.</w:t>
      </w:r>
    </w:p>
    <w:p w:rsidR="00A3330C" w:rsidRDefault="00A3330C" w:rsidP="00AF0763">
      <w:pPr>
        <w:pStyle w:val="kr"/>
        <w:spacing w:after="0"/>
        <w:rPr>
          <w:sz w:val="24"/>
          <w:lang w:eastAsia="ru-RU"/>
        </w:rPr>
      </w:pPr>
      <w:r>
        <w:rPr>
          <w:sz w:val="24"/>
        </w:rPr>
        <w:t>Уголь Балахтинского карьера</w:t>
      </w:r>
      <w:r w:rsidR="00B82B2E">
        <w:rPr>
          <w:sz w:val="24"/>
        </w:rPr>
        <w:t>.</w:t>
      </w:r>
      <w:r w:rsidRPr="00146956">
        <w:rPr>
          <w:sz w:val="24"/>
          <w:lang w:eastAsia="ru-RU"/>
        </w:rPr>
        <w:t xml:space="preserve">Характеристики </w:t>
      </w:r>
      <w:r w:rsidRPr="006176ED">
        <w:rPr>
          <w:sz w:val="24"/>
          <w:lang w:eastAsia="ru-RU"/>
        </w:rPr>
        <w:t>топлива приведены в табл. 1.</w:t>
      </w:r>
      <w:r w:rsidR="00496C75">
        <w:rPr>
          <w:sz w:val="24"/>
          <w:lang w:eastAsia="ru-RU"/>
        </w:rPr>
        <w:t>8.</w:t>
      </w:r>
    </w:p>
    <w:p w:rsidR="00496C75" w:rsidRPr="006176ED" w:rsidRDefault="00496C75" w:rsidP="00AF0763">
      <w:pPr>
        <w:pStyle w:val="kr"/>
        <w:spacing w:after="0"/>
        <w:rPr>
          <w:sz w:val="24"/>
          <w:lang w:eastAsia="ru-RU"/>
        </w:rPr>
      </w:pPr>
    </w:p>
    <w:p w:rsidR="00AF0763" w:rsidRDefault="00A3330C" w:rsidP="003A5C74">
      <w:pPr>
        <w:spacing w:after="120" w:line="240" w:lineRule="auto"/>
        <w:jc w:val="center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 xml:space="preserve">Характеристики твердого топлива, </w:t>
      </w:r>
      <w:r w:rsidR="00496C75" w:rsidRPr="006176ED">
        <w:rPr>
          <w:i/>
          <w:szCs w:val="24"/>
          <w:lang w:val="ru-RU"/>
        </w:rPr>
        <w:t>полученные вовремя испытаний</w:t>
      </w:r>
      <w:r w:rsidRPr="006176ED">
        <w:rPr>
          <w:i/>
          <w:szCs w:val="24"/>
          <w:lang w:val="ru-RU"/>
        </w:rPr>
        <w:t xml:space="preserve"> котла</w:t>
      </w:r>
    </w:p>
    <w:p w:rsidR="00A3330C" w:rsidRPr="006176ED" w:rsidRDefault="00A3330C" w:rsidP="00A3330C">
      <w:pPr>
        <w:spacing w:after="120" w:line="240" w:lineRule="auto"/>
        <w:jc w:val="right"/>
        <w:rPr>
          <w:i/>
          <w:szCs w:val="24"/>
          <w:lang w:val="ru-RU"/>
        </w:rPr>
      </w:pPr>
      <w:r w:rsidRPr="006176ED">
        <w:rPr>
          <w:i/>
          <w:szCs w:val="24"/>
          <w:lang w:val="ru-RU"/>
        </w:rPr>
        <w:t>Таблица 1.</w:t>
      </w:r>
      <w:r w:rsidR="00496C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3"/>
        <w:gridCol w:w="2463"/>
        <w:gridCol w:w="2463"/>
      </w:tblGrid>
      <w:tr w:rsidR="00A3330C" w:rsidRPr="006176ED" w:rsidTr="0051561B">
        <w:trPr>
          <w:trHeight w:hRule="exact" w:val="284"/>
        </w:trPr>
        <w:tc>
          <w:tcPr>
            <w:tcW w:w="1250" w:type="pct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Наименование параметра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Обозначение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Размерность</w:t>
            </w:r>
          </w:p>
        </w:tc>
        <w:tc>
          <w:tcPr>
            <w:tcW w:w="1250" w:type="pct"/>
            <w:vAlign w:val="center"/>
          </w:tcPr>
          <w:p w:rsidR="00A3330C" w:rsidRPr="006176ED" w:rsidRDefault="00A3330C" w:rsidP="0051561B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Величина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Влага рабочая</w:t>
            </w:r>
          </w:p>
        </w:tc>
        <w:tc>
          <w:tcPr>
            <w:tcW w:w="1250" w:type="pct"/>
          </w:tcPr>
          <w:p w:rsidR="00F345F5" w:rsidRPr="00D63539" w:rsidRDefault="00120BD4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Зольность рабочая</w:t>
            </w:r>
          </w:p>
        </w:tc>
        <w:tc>
          <w:tcPr>
            <w:tcW w:w="1250" w:type="pct"/>
            <w:vAlign w:val="center"/>
          </w:tcPr>
          <w:p w:rsidR="00F345F5" w:rsidRPr="00D63539" w:rsidRDefault="00120BD4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Выход летучих веществ на горючую массу</w:t>
            </w:r>
          </w:p>
        </w:tc>
        <w:tc>
          <w:tcPr>
            <w:tcW w:w="1250" w:type="pct"/>
            <w:vAlign w:val="center"/>
          </w:tcPr>
          <w:p w:rsidR="00F345F5" w:rsidRPr="00D63539" w:rsidRDefault="00120BD4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г</m:t>
                    </m:r>
                  </m:sup>
                </m:s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4</w:t>
            </w:r>
            <w:r>
              <w:rPr>
                <w:lang w:val="ru-RU"/>
              </w:rPr>
              <w:t>7,4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Сера аналитическая по бомбе</w:t>
            </w:r>
          </w:p>
        </w:tc>
        <w:tc>
          <w:tcPr>
            <w:tcW w:w="1250" w:type="pct"/>
            <w:vAlign w:val="center"/>
          </w:tcPr>
          <w:p w:rsidR="00F345F5" w:rsidRPr="00D63539" w:rsidRDefault="00120BD4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а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%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0,</w:t>
            </w:r>
            <w:r>
              <w:rPr>
                <w:lang w:val="ru-RU"/>
              </w:rPr>
              <w:t>33</w:t>
            </w:r>
          </w:p>
        </w:tc>
      </w:tr>
      <w:tr w:rsidR="00F345F5" w:rsidRPr="006176ED" w:rsidTr="0051561B">
        <w:trPr>
          <w:trHeight w:hRule="exact" w:val="284"/>
        </w:trPr>
        <w:tc>
          <w:tcPr>
            <w:tcW w:w="1250" w:type="pct"/>
          </w:tcPr>
          <w:p w:rsidR="00F345F5" w:rsidRPr="006176ED" w:rsidRDefault="00F345F5" w:rsidP="00F345F5">
            <w:pPr>
              <w:spacing w:after="0" w:line="240" w:lineRule="auto"/>
              <w:rPr>
                <w:lang w:val="ru-RU"/>
              </w:rPr>
            </w:pPr>
            <w:r w:rsidRPr="006176ED">
              <w:rPr>
                <w:lang w:val="ru-RU"/>
              </w:rPr>
              <w:t>Низшая теплотворная способность топлива</w:t>
            </w:r>
          </w:p>
        </w:tc>
        <w:tc>
          <w:tcPr>
            <w:tcW w:w="1250" w:type="pct"/>
            <w:vAlign w:val="center"/>
          </w:tcPr>
          <w:p w:rsidR="00F345F5" w:rsidRPr="00D63539" w:rsidRDefault="00120BD4" w:rsidP="00F345F5">
            <w:pPr>
              <w:spacing w:after="0" w:line="240" w:lineRule="auto"/>
              <w:jc w:val="center"/>
              <w:rPr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4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 w:rsidRPr="006176ED">
              <w:rPr>
                <w:lang w:val="ru-RU"/>
              </w:rPr>
              <w:t>ккал/кг</w:t>
            </w:r>
          </w:p>
        </w:tc>
        <w:tc>
          <w:tcPr>
            <w:tcW w:w="1250" w:type="pct"/>
            <w:vAlign w:val="center"/>
          </w:tcPr>
          <w:p w:rsidR="00F345F5" w:rsidRPr="006176ED" w:rsidRDefault="00F345F5" w:rsidP="00F345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5070</w:t>
            </w:r>
          </w:p>
        </w:tc>
      </w:tr>
    </w:tbl>
    <w:p w:rsidR="00496C75" w:rsidRDefault="00496C75" w:rsidP="00496C75">
      <w:pPr>
        <w:spacing w:after="0" w:line="240" w:lineRule="auto"/>
        <w:rPr>
          <w:szCs w:val="24"/>
          <w:lang w:val="ru-RU"/>
        </w:rPr>
      </w:pPr>
    </w:p>
    <w:p w:rsidR="0020344D" w:rsidRDefault="0020344D" w:rsidP="00496C75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Топливные резервы</w:t>
      </w:r>
      <w:r w:rsidR="00E8795D">
        <w:rPr>
          <w:szCs w:val="24"/>
          <w:lang w:val="ru-RU"/>
        </w:rPr>
        <w:t>.</w:t>
      </w:r>
    </w:p>
    <w:p w:rsidR="00A3330C" w:rsidRPr="002D17C1" w:rsidRDefault="00A3330C" w:rsidP="00496C75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t>Основные котельные работают на буром угле Балахтинского карьера. Резервирование другими видами топлив не предусмотрено. Оперативный запас топлива хранится на открытой площадке.</w:t>
      </w:r>
    </w:p>
    <w:p w:rsidR="00A3330C" w:rsidRDefault="00A3330C" w:rsidP="00496C75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 xml:space="preserve">В дальнейшем необходимо поддержание </w:t>
      </w:r>
      <w:r w:rsidRPr="002D17C1">
        <w:rPr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</w:t>
      </w:r>
      <w:r>
        <w:rPr>
          <w:szCs w:val="24"/>
          <w:lang w:val="ru-RU" w:eastAsia="ru-RU"/>
        </w:rPr>
        <w:t>1</w:t>
      </w:r>
      <w:r w:rsidR="00496C75">
        <w:rPr>
          <w:szCs w:val="24"/>
          <w:lang w:val="ru-RU" w:eastAsia="ru-RU"/>
        </w:rPr>
        <w:t>.9</w:t>
      </w:r>
      <w:r w:rsidRPr="002D17C1">
        <w:rPr>
          <w:szCs w:val="24"/>
          <w:lang w:val="ru-RU" w:eastAsia="ru-RU"/>
        </w:rPr>
        <w:t>)</w:t>
      </w:r>
    </w:p>
    <w:p w:rsidR="00496C75" w:rsidRDefault="00496C75" w:rsidP="00AF0763">
      <w:pPr>
        <w:spacing w:after="0" w:line="240" w:lineRule="auto"/>
        <w:ind w:firstLine="709"/>
        <w:rPr>
          <w:szCs w:val="24"/>
          <w:lang w:val="ru-RU" w:eastAsia="ru-RU"/>
        </w:rPr>
      </w:pPr>
    </w:p>
    <w:p w:rsidR="00496C75" w:rsidRDefault="00A3330C" w:rsidP="00496C75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A3330C" w:rsidRPr="00AB14E1" w:rsidRDefault="00A3330C" w:rsidP="00A3330C">
      <w:pPr>
        <w:spacing w:after="0" w:line="240" w:lineRule="auto"/>
        <w:jc w:val="right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AB14E1">
        <w:rPr>
          <w:i/>
          <w:szCs w:val="24"/>
          <w:lang w:val="ru-RU"/>
        </w:rPr>
        <w:t>.</w:t>
      </w:r>
      <w:r w:rsidR="00496C75">
        <w:rPr>
          <w:i/>
          <w:szCs w:val="24"/>
          <w:lang w:val="ru-RU"/>
        </w:rPr>
        <w:t>9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A3330C" w:rsidRPr="00221567" w:rsidTr="0051561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Эксплуатационого запаса топлива (ННЗТ) тыс. т.)</w:t>
            </w:r>
          </w:p>
        </w:tc>
      </w:tr>
      <w:tr w:rsidR="00A3330C" w:rsidRPr="00AB14E1" w:rsidTr="0051561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A3330C" w:rsidRPr="00AF3CCB" w:rsidTr="0051561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0C" w:rsidRPr="00AB14E1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30C" w:rsidRPr="00AF3CCB" w:rsidRDefault="00A3330C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A3330C" w:rsidRDefault="00A3330C" w:rsidP="00A3330C">
      <w:pPr>
        <w:spacing w:after="0" w:line="240" w:lineRule="auto"/>
        <w:ind w:firstLine="709"/>
        <w:rPr>
          <w:szCs w:val="24"/>
          <w:lang w:val="ru-RU"/>
        </w:rPr>
      </w:pPr>
    </w:p>
    <w:p w:rsidR="00EA3989" w:rsidRPr="003811F0" w:rsidRDefault="00512139" w:rsidP="00496C75">
      <w:pPr>
        <w:spacing w:after="0" w:line="240" w:lineRule="auto"/>
        <w:ind w:firstLine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lastRenderedPageBreak/>
        <w:t>1</w:t>
      </w:r>
      <w:r w:rsidR="003811F0" w:rsidRPr="003811F0">
        <w:rPr>
          <w:b/>
          <w:i/>
          <w:szCs w:val="24"/>
          <w:lang w:val="ru-RU"/>
        </w:rPr>
        <w:t>.2.4.</w:t>
      </w:r>
      <w:r w:rsidR="00FB6B4E">
        <w:rPr>
          <w:b/>
          <w:i/>
          <w:szCs w:val="24"/>
          <w:lang w:val="ru-RU"/>
        </w:rPr>
        <w:t>Регулирование отпуска тепловой энергии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Для регулирования отпуска тепловой энергии от источника тепловой энергии используется </w:t>
      </w:r>
      <w:r w:rsidRPr="009E0FA4">
        <w:rPr>
          <w:b/>
          <w:i/>
          <w:szCs w:val="24"/>
          <w:lang w:val="ru-RU"/>
        </w:rPr>
        <w:t xml:space="preserve">качественное регулирование, </w:t>
      </w:r>
      <w:r w:rsidRPr="009E0FA4">
        <w:rPr>
          <w:szCs w:val="24"/>
          <w:lang w:val="ru-RU"/>
        </w:rPr>
        <w:t>т.е.</w:t>
      </w:r>
      <w:r>
        <w:rPr>
          <w:szCs w:val="24"/>
          <w:lang w:val="ru-RU"/>
        </w:rPr>
        <w:t xml:space="preserve"> при</w:t>
      </w:r>
      <w:r w:rsidRPr="009E0FA4">
        <w:rPr>
          <w:szCs w:val="24"/>
          <w:lang w:val="ru-RU"/>
        </w:rPr>
        <w:t xml:space="preserve"> постоянном расходе</w:t>
      </w:r>
      <w:r>
        <w:rPr>
          <w:szCs w:val="24"/>
          <w:lang w:val="ru-RU"/>
        </w:rPr>
        <w:t xml:space="preserve"> теплоносителя</w:t>
      </w:r>
      <w:r w:rsidR="00496C75" w:rsidRPr="009E0FA4">
        <w:rPr>
          <w:szCs w:val="24"/>
          <w:lang w:val="ru-RU"/>
        </w:rPr>
        <w:t xml:space="preserve">изменяется </w:t>
      </w:r>
      <w:r w:rsidR="00496C75">
        <w:rPr>
          <w:szCs w:val="24"/>
          <w:lang w:val="ru-RU"/>
        </w:rPr>
        <w:t>его</w:t>
      </w:r>
      <w:r w:rsidRPr="009E0FA4">
        <w:rPr>
          <w:szCs w:val="24"/>
          <w:lang w:val="ru-RU"/>
        </w:rPr>
        <w:t xml:space="preserve">температура. 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Температурный график теплоносителя представлен в </w:t>
      </w:r>
      <w:r>
        <w:rPr>
          <w:szCs w:val="24"/>
          <w:lang w:val="ru-RU"/>
        </w:rPr>
        <w:t>т</w:t>
      </w:r>
      <w:r w:rsidRPr="009E0FA4">
        <w:rPr>
          <w:szCs w:val="24"/>
          <w:lang w:val="ru-RU"/>
        </w:rPr>
        <w:t>абл</w:t>
      </w:r>
      <w:r>
        <w:rPr>
          <w:szCs w:val="24"/>
          <w:lang w:val="ru-RU"/>
        </w:rPr>
        <w:t>.</w:t>
      </w:r>
      <w:r w:rsidR="00496C75">
        <w:rPr>
          <w:szCs w:val="24"/>
          <w:lang w:val="ru-RU"/>
        </w:rPr>
        <w:t>1.10</w:t>
      </w:r>
      <w:r w:rsidR="00486C16">
        <w:rPr>
          <w:szCs w:val="24"/>
          <w:lang w:val="ru-RU"/>
        </w:rPr>
        <w:t xml:space="preserve">. </w:t>
      </w:r>
      <w:r w:rsidRPr="009E0FA4">
        <w:rPr>
          <w:szCs w:val="24"/>
          <w:lang w:val="ru-RU"/>
        </w:rPr>
        <w:t>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Российской Федерации.</w:t>
      </w:r>
    </w:p>
    <w:p w:rsidR="009D044E" w:rsidRDefault="009D044E" w:rsidP="00486C16">
      <w:pPr>
        <w:spacing w:after="0" w:line="240" w:lineRule="auto"/>
        <w:ind w:firstLine="709"/>
        <w:rPr>
          <w:i/>
          <w:szCs w:val="24"/>
          <w:lang w:val="ru-RU"/>
        </w:rPr>
      </w:pPr>
    </w:p>
    <w:p w:rsidR="00496C75" w:rsidRDefault="00EA3989" w:rsidP="00496C75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E0FA4">
        <w:rPr>
          <w:i/>
          <w:szCs w:val="24"/>
          <w:lang w:val="ru-RU"/>
        </w:rPr>
        <w:t>Температурный график теплоносителя</w:t>
      </w:r>
    </w:p>
    <w:p w:rsidR="00EA3989" w:rsidRPr="009E0FA4" w:rsidRDefault="00486C16" w:rsidP="00496C75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>Табли</w:t>
      </w:r>
      <w:r w:rsidR="00496C75">
        <w:rPr>
          <w:i/>
          <w:szCs w:val="24"/>
          <w:lang w:val="ru-RU"/>
        </w:rPr>
        <w:t>ца 1.10</w:t>
      </w:r>
      <w:r>
        <w:rPr>
          <w:i/>
          <w:szCs w:val="24"/>
          <w:lang w:val="ru-RU"/>
        </w:rPr>
        <w:t>.</w:t>
      </w: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9"/>
        <w:gridCol w:w="1558"/>
        <w:gridCol w:w="1633"/>
        <w:gridCol w:w="1128"/>
        <w:gridCol w:w="1253"/>
        <w:gridCol w:w="1253"/>
        <w:gridCol w:w="1253"/>
      </w:tblGrid>
      <w:tr w:rsidR="00EA3989" w:rsidRPr="00221567" w:rsidTr="005A079E">
        <w:trPr>
          <w:jc w:val="center"/>
        </w:trPr>
        <w:tc>
          <w:tcPr>
            <w:tcW w:w="4370" w:type="dxa"/>
            <w:gridSpan w:val="3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878A2">
              <w:rPr>
                <w:sz w:val="20"/>
                <w:szCs w:val="20"/>
                <w:lang w:val="ru-RU"/>
              </w:rPr>
              <w:t>Температура в подающем трубопроводе с учетом поправки на ветер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Наружного</w:t>
            </w:r>
          </w:p>
          <w:p w:rsidR="00EA3989" w:rsidRPr="00535A07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Вподающем</w:t>
            </w:r>
          </w:p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  <w:lang w:val="ru-RU"/>
              </w:rPr>
            </w:pPr>
            <w:r w:rsidRPr="00535A07">
              <w:rPr>
                <w:sz w:val="20"/>
                <w:szCs w:val="20"/>
                <w:lang w:val="ru-RU"/>
              </w:rPr>
              <w:t>трубопроводе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о</w:t>
            </w:r>
            <w:r w:rsidRPr="00535A07">
              <w:rPr>
                <w:sz w:val="20"/>
                <w:szCs w:val="20"/>
                <w:lang w:val="ru-RU"/>
              </w:rPr>
              <w:t>братно</w:t>
            </w:r>
            <w:r w:rsidRPr="005878A2">
              <w:rPr>
                <w:sz w:val="20"/>
                <w:szCs w:val="20"/>
              </w:rPr>
              <w:t>м</w:t>
            </w:r>
          </w:p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5-10м/с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15м/с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20м/с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До 25м/с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+2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72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-18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-28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89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-37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95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  <w:r w:rsidRPr="005878A2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sz w:val="20"/>
                <w:szCs w:val="20"/>
              </w:rPr>
            </w:pPr>
          </w:p>
        </w:tc>
      </w:tr>
    </w:tbl>
    <w:p w:rsidR="00EA3989" w:rsidRDefault="00EA3989" w:rsidP="00EA3989">
      <w:pPr>
        <w:spacing w:after="0" w:line="240" w:lineRule="auto"/>
        <w:ind w:firstLine="709"/>
        <w:rPr>
          <w:szCs w:val="24"/>
          <w:lang w:val="ru-RU"/>
        </w:rPr>
      </w:pPr>
    </w:p>
    <w:p w:rsidR="00496C75" w:rsidRPr="000E3856" w:rsidRDefault="00C4681A" w:rsidP="00496C75">
      <w:pPr>
        <w:spacing w:after="0" w:line="240" w:lineRule="auto"/>
        <w:ind w:firstLine="709"/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CB3E09">
        <w:rPr>
          <w:b/>
          <w:szCs w:val="24"/>
          <w:lang w:val="ru-RU"/>
        </w:rPr>
        <w:t>.2.5</w:t>
      </w:r>
      <w:r w:rsidR="00CB3E09" w:rsidRPr="000E3856">
        <w:rPr>
          <w:b/>
          <w:szCs w:val="24"/>
          <w:lang w:val="ru-RU"/>
        </w:rPr>
        <w:t>. Учет</w:t>
      </w:r>
      <w:r w:rsidR="00CB3E09">
        <w:rPr>
          <w:b/>
          <w:szCs w:val="24"/>
          <w:lang w:val="ru-RU"/>
        </w:rPr>
        <w:t xml:space="preserve"> тепловой энергии</w:t>
      </w:r>
    </w:p>
    <w:p w:rsidR="00680408" w:rsidRPr="004C1C8A" w:rsidRDefault="00CB3E09" w:rsidP="00496C75">
      <w:pPr>
        <w:spacing w:after="0" w:line="240" w:lineRule="auto"/>
        <w:ind w:firstLine="709"/>
        <w:rPr>
          <w:szCs w:val="24"/>
          <w:lang w:val="ru-RU"/>
        </w:rPr>
      </w:pPr>
      <w:r w:rsidRPr="004C1C8A">
        <w:rPr>
          <w:szCs w:val="24"/>
          <w:lang w:val="ru-RU"/>
        </w:rPr>
        <w:t>Учет отпуска тепловой энергии потребителям не организован.</w:t>
      </w:r>
    </w:p>
    <w:p w:rsidR="00680408" w:rsidRPr="004C1C8A" w:rsidRDefault="00E33C08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С</w:t>
      </w:r>
      <w:r w:rsidR="00680408" w:rsidRPr="004C1C8A">
        <w:rPr>
          <w:rFonts w:ascii="Times New Roman" w:hAnsi="Times New Roman" w:cs="Times New Roman"/>
          <w:sz w:val="24"/>
          <w:szCs w:val="24"/>
        </w:rPr>
        <w:t>ред</w:t>
      </w:r>
      <w:r w:rsidRPr="004C1C8A">
        <w:rPr>
          <w:rFonts w:ascii="Times New Roman" w:hAnsi="Times New Roman" w:cs="Times New Roman"/>
          <w:sz w:val="24"/>
          <w:szCs w:val="24"/>
        </w:rPr>
        <w:t>негодовая загрузка оборудования.</w:t>
      </w:r>
    </w:p>
    <w:p w:rsidR="00E33C08" w:rsidRPr="004C1C8A" w:rsidRDefault="00E33C08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Оборудование котельн</w:t>
      </w:r>
      <w:r w:rsidR="003C0C65">
        <w:rPr>
          <w:rFonts w:ascii="Times New Roman" w:hAnsi="Times New Roman" w:cs="Times New Roman"/>
          <w:sz w:val="24"/>
          <w:szCs w:val="24"/>
        </w:rPr>
        <w:t>ых</w:t>
      </w:r>
      <w:r w:rsidRPr="004C1C8A">
        <w:rPr>
          <w:rFonts w:ascii="Times New Roman" w:hAnsi="Times New Roman" w:cs="Times New Roman"/>
          <w:sz w:val="24"/>
          <w:szCs w:val="24"/>
        </w:rPr>
        <w:t xml:space="preserve"> загружено только в отопительный сезон и процент загрузки составляет </w:t>
      </w:r>
      <w:r w:rsidR="009D044E" w:rsidRPr="004C1C8A">
        <w:rPr>
          <w:rFonts w:ascii="Times New Roman" w:hAnsi="Times New Roman" w:cs="Times New Roman"/>
          <w:sz w:val="24"/>
          <w:szCs w:val="24"/>
        </w:rPr>
        <w:t>60</w:t>
      </w:r>
      <w:r w:rsidR="005A08C9" w:rsidRPr="004C1C8A">
        <w:rPr>
          <w:rFonts w:ascii="Times New Roman" w:hAnsi="Times New Roman" w:cs="Times New Roman"/>
          <w:sz w:val="24"/>
          <w:szCs w:val="24"/>
        </w:rPr>
        <w:t>-</w:t>
      </w:r>
      <w:r w:rsidR="009D044E" w:rsidRPr="004C1C8A">
        <w:rPr>
          <w:rFonts w:ascii="Times New Roman" w:hAnsi="Times New Roman" w:cs="Times New Roman"/>
          <w:sz w:val="24"/>
          <w:szCs w:val="24"/>
        </w:rPr>
        <w:t>7</w:t>
      </w:r>
      <w:r w:rsidR="005A08C9" w:rsidRPr="004C1C8A">
        <w:rPr>
          <w:rFonts w:ascii="Times New Roman" w:hAnsi="Times New Roman" w:cs="Times New Roman"/>
          <w:sz w:val="24"/>
          <w:szCs w:val="24"/>
        </w:rPr>
        <w:t>0%.Анализ оперативной документации отсутствует.</w:t>
      </w:r>
    </w:p>
    <w:p w:rsidR="002326F2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A08C9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 xml:space="preserve"> а) установить приборы </w:t>
      </w:r>
      <w:r w:rsidR="00680408" w:rsidRPr="004C1C8A">
        <w:rPr>
          <w:rFonts w:ascii="Times New Roman" w:hAnsi="Times New Roman" w:cs="Times New Roman"/>
          <w:sz w:val="24"/>
          <w:szCs w:val="24"/>
        </w:rPr>
        <w:t>учета тепла, отпущенного в тепловые сети;</w:t>
      </w:r>
    </w:p>
    <w:p w:rsidR="00680408" w:rsidRPr="004C1C8A" w:rsidRDefault="002326F2" w:rsidP="00496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б</w:t>
      </w:r>
      <w:r w:rsidR="00680408" w:rsidRPr="004C1C8A">
        <w:rPr>
          <w:rFonts w:ascii="Times New Roman" w:hAnsi="Times New Roman" w:cs="Times New Roman"/>
          <w:sz w:val="24"/>
          <w:szCs w:val="24"/>
        </w:rPr>
        <w:t xml:space="preserve">) </w:t>
      </w:r>
      <w:r w:rsidRPr="004C1C8A">
        <w:rPr>
          <w:rFonts w:ascii="Times New Roman" w:hAnsi="Times New Roman" w:cs="Times New Roman"/>
          <w:sz w:val="24"/>
          <w:szCs w:val="24"/>
        </w:rPr>
        <w:t xml:space="preserve">вести мониторинг </w:t>
      </w:r>
      <w:r w:rsidR="00680408" w:rsidRPr="004C1C8A">
        <w:rPr>
          <w:rFonts w:ascii="Times New Roman" w:hAnsi="Times New Roman" w:cs="Times New Roman"/>
          <w:sz w:val="24"/>
          <w:szCs w:val="24"/>
        </w:rPr>
        <w:t>отказов и восстановлений оборудования источников тепловой энергии;</w:t>
      </w:r>
    </w:p>
    <w:p w:rsidR="00680408" w:rsidRDefault="00680408" w:rsidP="00EA3989">
      <w:pPr>
        <w:spacing w:after="0" w:line="240" w:lineRule="auto"/>
        <w:ind w:firstLine="709"/>
        <w:rPr>
          <w:szCs w:val="24"/>
          <w:lang w:val="ru-RU"/>
        </w:rPr>
      </w:pPr>
    </w:p>
    <w:p w:rsidR="00EA3989" w:rsidRDefault="00496C75" w:rsidP="00EE60CF">
      <w:pPr>
        <w:pStyle w:val="kr"/>
        <w:jc w:val="left"/>
        <w:rPr>
          <w:b/>
        </w:rPr>
      </w:pPr>
      <w:r>
        <w:rPr>
          <w:b/>
        </w:rPr>
        <w:t xml:space="preserve">1.3 </w:t>
      </w:r>
      <w:r w:rsidRPr="000D7636">
        <w:rPr>
          <w:b/>
        </w:rPr>
        <w:t>Тепловые</w:t>
      </w:r>
      <w:r w:rsidR="00EA3989" w:rsidRPr="000D7636">
        <w:rPr>
          <w:b/>
        </w:rPr>
        <w:t xml:space="preserve"> сети, сооружения на них и тепловые пункты.</w:t>
      </w:r>
    </w:p>
    <w:p w:rsidR="00496C75" w:rsidRDefault="00496C75" w:rsidP="00EE60CF">
      <w:pPr>
        <w:pStyle w:val="kr"/>
        <w:jc w:val="left"/>
        <w:rPr>
          <w:sz w:val="24"/>
        </w:rPr>
      </w:pPr>
    </w:p>
    <w:p w:rsidR="00EA3989" w:rsidRPr="00496C75" w:rsidRDefault="00746285" w:rsidP="00496C75">
      <w:pPr>
        <w:spacing w:after="0" w:line="240" w:lineRule="auto"/>
        <w:ind w:left="709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1</w:t>
      </w:r>
      <w:r w:rsidR="00EE60CF">
        <w:rPr>
          <w:b/>
          <w:i/>
          <w:szCs w:val="24"/>
          <w:lang w:val="ru-RU"/>
        </w:rPr>
        <w:t>.3.1.</w:t>
      </w:r>
      <w:r w:rsidR="00EA3989">
        <w:rPr>
          <w:b/>
          <w:i/>
          <w:szCs w:val="24"/>
          <w:lang w:val="ru-RU"/>
        </w:rPr>
        <w:t xml:space="preserve"> Описание</w:t>
      </w:r>
      <w:r w:rsidR="00EA3989" w:rsidRPr="005947A0">
        <w:rPr>
          <w:b/>
          <w:i/>
          <w:szCs w:val="24"/>
          <w:lang w:val="ru-RU"/>
        </w:rPr>
        <w:t xml:space="preserve"> структуры тепловых се</w:t>
      </w:r>
      <w:r w:rsidR="00496C75">
        <w:rPr>
          <w:b/>
          <w:i/>
          <w:szCs w:val="24"/>
          <w:lang w:val="ru-RU"/>
        </w:rPr>
        <w:t>тей</w:t>
      </w:r>
    </w:p>
    <w:p w:rsidR="00EA3989" w:rsidRPr="000A1AD1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Тепловые сети </w:t>
      </w:r>
      <w:r w:rsidR="00E8795D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0D7636">
        <w:rPr>
          <w:szCs w:val="24"/>
          <w:lang w:val="ru-RU"/>
        </w:rPr>
        <w:t>проложены в непроходных ж/бетонных каналах</w:t>
      </w:r>
      <w:r w:rsidR="00C4681A">
        <w:rPr>
          <w:szCs w:val="24"/>
          <w:lang w:val="ru-RU"/>
        </w:rPr>
        <w:t>в двух</w:t>
      </w:r>
      <w:r w:rsidR="00C4681A" w:rsidRPr="000D7636">
        <w:rPr>
          <w:szCs w:val="24"/>
          <w:lang w:val="ru-RU"/>
        </w:rPr>
        <w:t>трубном исполнении</w:t>
      </w:r>
      <w:r w:rsidRPr="000D7636">
        <w:rPr>
          <w:szCs w:val="24"/>
          <w:lang w:val="ru-RU"/>
        </w:rPr>
        <w:t>. Схема сетей -</w:t>
      </w:r>
      <w:r>
        <w:rPr>
          <w:szCs w:val="24"/>
          <w:lang w:val="ru-RU"/>
        </w:rPr>
        <w:t xml:space="preserve"> тупиковая. Трубопроводы – </w:t>
      </w:r>
      <w:r>
        <w:rPr>
          <w:szCs w:val="24"/>
          <w:lang w:val="ru-RU"/>
        </w:rPr>
        <w:lastRenderedPageBreak/>
        <w:t xml:space="preserve">стальные, IV категории, </w:t>
      </w:r>
      <w:r w:rsidR="00C4681A">
        <w:rPr>
          <w:szCs w:val="24"/>
          <w:lang w:val="ru-RU"/>
        </w:rPr>
        <w:t xml:space="preserve">марка стали </w:t>
      </w:r>
      <w:r>
        <w:rPr>
          <w:szCs w:val="24"/>
          <w:lang w:val="ru-RU"/>
        </w:rPr>
        <w:t xml:space="preserve">Ст.3. </w:t>
      </w:r>
      <w:r w:rsidRPr="000D7636">
        <w:rPr>
          <w:szCs w:val="24"/>
          <w:lang w:val="ru-RU"/>
        </w:rPr>
        <w:t>Компенсация температурных удлинений осуществляется углами поворотов  трассы  и П-образными компе</w:t>
      </w:r>
      <w:r>
        <w:rPr>
          <w:szCs w:val="24"/>
          <w:lang w:val="ru-RU"/>
        </w:rPr>
        <w:t>н</w:t>
      </w:r>
      <w:r w:rsidRPr="000D7636">
        <w:rPr>
          <w:szCs w:val="24"/>
          <w:lang w:val="ru-RU"/>
        </w:rPr>
        <w:t xml:space="preserve">саторами. </w:t>
      </w:r>
    </w:p>
    <w:p w:rsidR="00EA3989" w:rsidRPr="000A1AD1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>С</w:t>
      </w:r>
      <w:r w:rsidR="002444B1">
        <w:rPr>
          <w:szCs w:val="24"/>
          <w:lang w:val="ru-RU"/>
        </w:rPr>
        <w:t xml:space="preserve">пособ прокладки тепловых сетей </w:t>
      </w:r>
      <w:r w:rsidRPr="000A1AD1">
        <w:rPr>
          <w:szCs w:val="24"/>
          <w:lang w:val="ru-RU"/>
        </w:rPr>
        <w:t>подземный, в непроходных каналах (лотки бетонные).</w:t>
      </w:r>
      <w:r>
        <w:rPr>
          <w:szCs w:val="24"/>
          <w:lang w:val="ru-RU"/>
        </w:rPr>
        <w:t xml:space="preserve"> Изоляция – минераловатные скорлупы.</w:t>
      </w:r>
      <w:r w:rsidRPr="000A1AD1">
        <w:rPr>
          <w:szCs w:val="24"/>
          <w:lang w:val="ru-RU"/>
        </w:rPr>
        <w:t xml:space="preserve"> Тепловые к</w:t>
      </w:r>
      <w:r>
        <w:rPr>
          <w:szCs w:val="24"/>
          <w:lang w:val="ru-RU"/>
        </w:rPr>
        <w:t>амер</w:t>
      </w:r>
      <w:r w:rsidRPr="000A1AD1">
        <w:rPr>
          <w:szCs w:val="24"/>
          <w:lang w:val="ru-RU"/>
        </w:rPr>
        <w:t>ы выполнены из кирпича, с утеплением минеральной ватой.В местах прокладки тепловых сетей преобладают песчано-глинистые почвы.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0A1AD1">
        <w:rPr>
          <w:szCs w:val="24"/>
          <w:lang w:val="ru-RU"/>
        </w:rPr>
        <w:t xml:space="preserve">Работа насосного оборудования </w:t>
      </w:r>
      <w:r>
        <w:rPr>
          <w:szCs w:val="24"/>
          <w:lang w:val="ru-RU"/>
        </w:rPr>
        <w:t>к</w:t>
      </w:r>
      <w:r w:rsidRPr="000E3856">
        <w:rPr>
          <w:szCs w:val="24"/>
          <w:lang w:val="ru-RU"/>
        </w:rPr>
        <w:t>отельн</w:t>
      </w:r>
      <w:r w:rsidR="003C0C65">
        <w:rPr>
          <w:szCs w:val="24"/>
          <w:lang w:val="ru-RU"/>
        </w:rPr>
        <w:t>ых</w:t>
      </w:r>
      <w:r w:rsidRPr="000E3856">
        <w:rPr>
          <w:szCs w:val="24"/>
          <w:lang w:val="ru-RU"/>
        </w:rPr>
        <w:t xml:space="preserve"> автоматизирована</w:t>
      </w:r>
      <w:r>
        <w:rPr>
          <w:szCs w:val="24"/>
          <w:lang w:val="ru-RU"/>
        </w:rPr>
        <w:t>. Регулирующая арматура: задвижка чугунная. Запорная арматура: кран шаровый.</w:t>
      </w:r>
      <w:r w:rsidRPr="00535A07">
        <w:rPr>
          <w:szCs w:val="24"/>
          <w:lang w:val="ru-RU"/>
        </w:rPr>
        <w:t xml:space="preserve">Для защиты тепловых сетей от превышения давления на котлах установлены предохранительные клапаны </w:t>
      </w:r>
    </w:p>
    <w:p w:rsidR="00EA3989" w:rsidRDefault="00EA3989" w:rsidP="00496C75">
      <w:pPr>
        <w:spacing w:after="0" w:line="240" w:lineRule="auto"/>
        <w:ind w:firstLine="709"/>
        <w:rPr>
          <w:szCs w:val="24"/>
          <w:lang w:val="ru-RU"/>
        </w:rPr>
      </w:pPr>
      <w:r w:rsidRPr="008A0B2B">
        <w:rPr>
          <w:szCs w:val="24"/>
          <w:lang w:val="ru-RU"/>
        </w:rPr>
        <w:t xml:space="preserve">Характеристики существующей трассы представлена в табл. </w:t>
      </w:r>
      <w:r w:rsidR="003A5C74">
        <w:rPr>
          <w:szCs w:val="24"/>
          <w:lang w:val="ru-RU"/>
        </w:rPr>
        <w:t>1.11</w:t>
      </w:r>
    </w:p>
    <w:p w:rsidR="002513C2" w:rsidRDefault="002513C2" w:rsidP="00EA3989">
      <w:pPr>
        <w:spacing w:after="0" w:line="240" w:lineRule="auto"/>
        <w:ind w:firstLine="709"/>
        <w:rPr>
          <w:szCs w:val="24"/>
          <w:lang w:val="ru-RU"/>
        </w:rPr>
      </w:pPr>
    </w:p>
    <w:p w:rsidR="00496C75" w:rsidRDefault="00EA3989" w:rsidP="00496C75">
      <w:pPr>
        <w:spacing w:after="0" w:line="240" w:lineRule="auto"/>
        <w:jc w:val="center"/>
        <w:rPr>
          <w:i/>
          <w:szCs w:val="24"/>
          <w:lang w:val="ru-RU"/>
        </w:rPr>
      </w:pPr>
      <w:r w:rsidRPr="00B4338A">
        <w:rPr>
          <w:i/>
          <w:szCs w:val="24"/>
          <w:lang w:val="ru-RU"/>
        </w:rPr>
        <w:t>Характеристики существующей трассы. (по состоянию на 20</w:t>
      </w:r>
      <w:r w:rsidR="00095A6E" w:rsidRPr="00B4338A">
        <w:rPr>
          <w:i/>
          <w:szCs w:val="24"/>
          <w:lang w:val="ru-RU"/>
        </w:rPr>
        <w:t>23</w:t>
      </w:r>
      <w:r w:rsidRPr="00B4338A">
        <w:rPr>
          <w:i/>
          <w:szCs w:val="24"/>
          <w:lang w:val="ru-RU"/>
        </w:rPr>
        <w:t>г)</w:t>
      </w:r>
    </w:p>
    <w:p w:rsidR="00772E76" w:rsidRDefault="003A5C74" w:rsidP="00496C75">
      <w:pPr>
        <w:spacing w:after="0" w:line="240" w:lineRule="auto"/>
        <w:jc w:val="right"/>
        <w:rPr>
          <w:i/>
          <w:szCs w:val="24"/>
          <w:lang w:val="ru-RU"/>
        </w:rPr>
      </w:pPr>
      <w:r w:rsidRPr="00B4338A">
        <w:rPr>
          <w:i/>
          <w:szCs w:val="24"/>
          <w:lang w:val="ru-RU"/>
        </w:rPr>
        <w:t>Таблица 1.11</w:t>
      </w:r>
    </w:p>
    <w:p w:rsidR="00847775" w:rsidRPr="009D1970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7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709"/>
        <w:gridCol w:w="1516"/>
        <w:gridCol w:w="1134"/>
        <w:gridCol w:w="1701"/>
        <w:gridCol w:w="1177"/>
        <w:gridCol w:w="1232"/>
      </w:tblGrid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 прокладки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D, мм</w:t>
            </w:r>
          </w:p>
        </w:tc>
        <w:tc>
          <w:tcPr>
            <w:tcW w:w="1516" w:type="dxa"/>
            <w:vAlign w:val="center"/>
          </w:tcPr>
          <w:p w:rsidR="00AE074D" w:rsidRP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длина в 2-х</w:t>
            </w:r>
          </w:p>
          <w:p w:rsidR="00AE074D" w:rsidRP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074D">
              <w:rPr>
                <w:color w:val="000000"/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вид</w:t>
            </w:r>
          </w:p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изоляции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Материал труб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% износа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Надземная</w:t>
            </w:r>
            <w:r w:rsidRPr="00BA591F"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709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1275" w:type="dxa"/>
            <w:vAlign w:val="center"/>
          </w:tcPr>
          <w:p w:rsidR="00AE074D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Подземная линия</w:t>
            </w:r>
          </w:p>
        </w:tc>
        <w:tc>
          <w:tcPr>
            <w:tcW w:w="709" w:type="dxa"/>
            <w:vAlign w:val="center"/>
          </w:tcPr>
          <w:p w:rsidR="00AE074D" w:rsidRDefault="00AE074D" w:rsidP="001A1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C1BEE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591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E074D" w:rsidRPr="00AC1BEE" w:rsidTr="001A1FE5">
        <w:trPr>
          <w:trHeight w:val="533"/>
        </w:trPr>
        <w:tc>
          <w:tcPr>
            <w:tcW w:w="3500" w:type="dxa"/>
            <w:gridSpan w:val="3"/>
            <w:vAlign w:val="center"/>
          </w:tcPr>
          <w:p w:rsidR="00AE074D" w:rsidRPr="00BA591F" w:rsidRDefault="00AE074D" w:rsidP="001A1F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Колодцы в количестве 2 шт.</w:t>
            </w:r>
          </w:p>
        </w:tc>
        <w:tc>
          <w:tcPr>
            <w:tcW w:w="1134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E074D" w:rsidRPr="00AC1BEE" w:rsidRDefault="00AE074D" w:rsidP="001A1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AE074D" w:rsidRPr="00BA591F" w:rsidRDefault="00AE074D" w:rsidP="001A1F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9D1970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8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9D1970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  <w:lang w:val="ru-RU"/>
              </w:rPr>
              <w:t>При</w:t>
            </w:r>
            <w:r w:rsidRPr="009D1970">
              <w:rPr>
                <w:sz w:val="20"/>
                <w:szCs w:val="20"/>
              </w:rPr>
              <w:t>мечания</w:t>
            </w:r>
          </w:p>
        </w:tc>
      </w:tr>
      <w:tr w:rsidR="00847775" w:rsidRPr="009D1970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</w:rPr>
              <w:t>ТК-</w:t>
            </w:r>
            <w:r w:rsidRPr="009D19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9D1970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ТК-8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197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970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9D1970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ТК-10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7775" w:rsidRPr="00423A56" w:rsidTr="000B7FE0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ТК-11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775" w:rsidRPr="00FA12C4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7775" w:rsidRPr="00FA12C4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</w:t>
            </w:r>
            <w:r>
              <w:rPr>
                <w:sz w:val="20"/>
                <w:szCs w:val="20"/>
                <w:lang w:val="ru-RU"/>
              </w:rPr>
              <w:t>-</w:t>
            </w:r>
            <w:r w:rsidRPr="00423A56">
              <w:rPr>
                <w:sz w:val="20"/>
                <w:szCs w:val="20"/>
                <w:lang w:val="ru-RU"/>
              </w:rPr>
              <w:t>вода,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Pr="00475F9A" w:rsidRDefault="00847775" w:rsidP="00847775">
      <w:pPr>
        <w:spacing w:after="0" w:line="240" w:lineRule="auto"/>
        <w:rPr>
          <w:highlight w:val="yellow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>Теплосеть котельной № 1</w:t>
      </w:r>
      <w:r>
        <w:rPr>
          <w:i/>
          <w:szCs w:val="24"/>
          <w:lang w:val="ru-RU"/>
        </w:rPr>
        <w:t>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spacing w:after="0" w:line="240" w:lineRule="auto"/>
        <w:rPr>
          <w:lang w:val="ru-RU"/>
        </w:rPr>
      </w:pPr>
    </w:p>
    <w:p w:rsidR="00847775" w:rsidRDefault="00847775" w:rsidP="00847775">
      <w:pPr>
        <w:spacing w:after="0" w:line="240" w:lineRule="auto"/>
        <w:rPr>
          <w:i/>
          <w:szCs w:val="24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t>Теплосеть котельной № 16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34"/>
        <w:gridCol w:w="1134"/>
        <w:gridCol w:w="1559"/>
        <w:gridCol w:w="1559"/>
        <w:gridCol w:w="1701"/>
        <w:gridCol w:w="1560"/>
      </w:tblGrid>
      <w:tr w:rsidR="00847775" w:rsidRPr="00423A56" w:rsidTr="000B7FE0">
        <w:trPr>
          <w:trHeight w:val="810"/>
        </w:trPr>
        <w:tc>
          <w:tcPr>
            <w:tcW w:w="866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lastRenderedPageBreak/>
              <w:t>Номер камеры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Диаметр трубопрово-да,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Длина трубопровода,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Изоляция трубопровода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  <w:lang w:val="ru-RU"/>
              </w:rPr>
              <w:t>При</w:t>
            </w:r>
            <w:r w:rsidRPr="00423A56">
              <w:rPr>
                <w:sz w:val="20"/>
                <w:szCs w:val="20"/>
              </w:rPr>
              <w:t>мечания</w:t>
            </w:r>
          </w:p>
        </w:tc>
      </w:tr>
      <w:tr w:rsidR="00847775" w:rsidRPr="00423A56" w:rsidTr="000B7FE0">
        <w:trPr>
          <w:trHeight w:val="6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</w:rPr>
              <w:t>ТК-</w:t>
            </w:r>
            <w:r w:rsidRPr="00423A5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A5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423A5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Канал не проходной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A56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7775" w:rsidRPr="00423A56" w:rsidRDefault="00847775" w:rsidP="000B7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7775" w:rsidRDefault="00847775" w:rsidP="00847775">
      <w:pPr>
        <w:spacing w:after="0" w:line="240" w:lineRule="auto"/>
        <w:rPr>
          <w:i/>
          <w:szCs w:val="24"/>
          <w:lang w:val="ru-RU"/>
        </w:rPr>
      </w:pPr>
    </w:p>
    <w:p w:rsidR="00847775" w:rsidRPr="00423A56" w:rsidRDefault="00847775" w:rsidP="00847775">
      <w:pPr>
        <w:spacing w:after="0" w:line="240" w:lineRule="auto"/>
        <w:rPr>
          <w:i/>
          <w:szCs w:val="24"/>
          <w:lang w:val="ru-RU"/>
        </w:rPr>
      </w:pPr>
      <w:r w:rsidRPr="00423A56">
        <w:rPr>
          <w:i/>
          <w:szCs w:val="24"/>
          <w:lang w:val="ru-RU"/>
        </w:rPr>
        <w:t xml:space="preserve">Теплосеть котельной </w:t>
      </w:r>
      <w:r>
        <w:rPr>
          <w:i/>
          <w:szCs w:val="24"/>
          <w:lang w:val="ru-RU"/>
        </w:rPr>
        <w:t>ПУ-51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603"/>
        <w:gridCol w:w="523"/>
        <w:gridCol w:w="1276"/>
        <w:gridCol w:w="1134"/>
        <w:gridCol w:w="1701"/>
        <w:gridCol w:w="1134"/>
        <w:gridCol w:w="1276"/>
      </w:tblGrid>
      <w:tr w:rsidR="00847775" w:rsidRPr="00F13FF0" w:rsidTr="000B7FE0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Отопление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 прокладки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D,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длина в 2-х</w:t>
            </w:r>
          </w:p>
          <w:p w:rsidR="00847775" w:rsidRPr="00F13FF0" w:rsidRDefault="00847775" w:rsidP="000B7FE0">
            <w:pPr>
              <w:jc w:val="center"/>
              <w:rPr>
                <w:sz w:val="20"/>
                <w:szCs w:val="20"/>
                <w:lang w:val="ru-RU"/>
              </w:rPr>
            </w:pPr>
            <w:r w:rsidRPr="00F13FF0">
              <w:rPr>
                <w:sz w:val="20"/>
                <w:szCs w:val="20"/>
                <w:lang w:val="ru-RU"/>
              </w:rPr>
              <w:t>труб. исчисл.,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год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вид</w:t>
            </w:r>
          </w:p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Материал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% износа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15</w:t>
            </w:r>
          </w:p>
        </w:tc>
      </w:tr>
      <w:tr w:rsidR="00847775" w:rsidRPr="00F13FF0" w:rsidTr="000B7FE0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Канальная линия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Скорлупы минераловатные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75" w:rsidRPr="00F13FF0" w:rsidRDefault="00847775" w:rsidP="000B7FE0">
            <w:pPr>
              <w:jc w:val="center"/>
              <w:rPr>
                <w:sz w:val="20"/>
                <w:szCs w:val="20"/>
              </w:rPr>
            </w:pPr>
            <w:r w:rsidRPr="00F13FF0">
              <w:rPr>
                <w:sz w:val="20"/>
                <w:szCs w:val="20"/>
              </w:rPr>
              <w:t>30</w:t>
            </w:r>
          </w:p>
        </w:tc>
      </w:tr>
    </w:tbl>
    <w:p w:rsidR="00844572" w:rsidRDefault="00844572" w:rsidP="003A5C74">
      <w:pPr>
        <w:spacing w:after="0" w:line="240" w:lineRule="auto"/>
        <w:ind w:firstLine="709"/>
        <w:rPr>
          <w:szCs w:val="24"/>
          <w:lang w:val="ru-RU"/>
        </w:rPr>
      </w:pPr>
    </w:p>
    <w:p w:rsidR="00550B8B" w:rsidRPr="004C1C8A" w:rsidRDefault="00EB33D6" w:rsidP="003A5C74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4C1C8A">
        <w:rPr>
          <w:szCs w:val="24"/>
          <w:lang w:val="ru-RU"/>
        </w:rPr>
        <w:t>Схема</w:t>
      </w:r>
      <w:r w:rsidR="00EA3989" w:rsidRPr="004C1C8A">
        <w:rPr>
          <w:szCs w:val="24"/>
          <w:lang w:val="ru-RU"/>
        </w:rPr>
        <w:t xml:space="preserve"> тепловых сетей в зонах действия источников тепловой энергии</w:t>
      </w:r>
      <w:r w:rsidRPr="004C1C8A">
        <w:rPr>
          <w:szCs w:val="24"/>
          <w:lang w:val="ru-RU"/>
        </w:rPr>
        <w:t xml:space="preserve"> сопровождае</w:t>
      </w:r>
      <w:r w:rsidR="00D04A45" w:rsidRPr="004C1C8A">
        <w:rPr>
          <w:szCs w:val="24"/>
          <w:lang w:val="ru-RU"/>
        </w:rPr>
        <w:t xml:space="preserve">тся </w:t>
      </w:r>
      <w:r w:rsidRPr="004C1C8A">
        <w:rPr>
          <w:szCs w:val="24"/>
          <w:lang w:val="ru-RU"/>
        </w:rPr>
        <w:t>графическим материалом</w:t>
      </w:r>
      <w:r w:rsidR="00772E76" w:rsidRPr="004C1C8A">
        <w:rPr>
          <w:szCs w:val="24"/>
          <w:lang w:val="ru-RU"/>
        </w:rPr>
        <w:t>.</w:t>
      </w:r>
    </w:p>
    <w:p w:rsidR="00E8795D" w:rsidRPr="007F3A0A" w:rsidRDefault="00550B8B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Э</w:t>
      </w:r>
      <w:r w:rsidR="00680408" w:rsidRPr="004C1C8A">
        <w:rPr>
          <w:rFonts w:ascii="Times New Roman" w:hAnsi="Times New Roman" w:cs="Times New Roman"/>
          <w:sz w:val="24"/>
          <w:szCs w:val="24"/>
        </w:rPr>
        <w:t>нергетические балансы тепловых сетей</w:t>
      </w:r>
      <w:r w:rsidR="00402C49" w:rsidRPr="004C1C8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3C0C65">
        <w:rPr>
          <w:rFonts w:ascii="Times New Roman" w:hAnsi="Times New Roman" w:cs="Times New Roman"/>
          <w:sz w:val="24"/>
          <w:szCs w:val="24"/>
        </w:rPr>
        <w:t>ы</w:t>
      </w:r>
      <w:r w:rsidR="003A5C74">
        <w:rPr>
          <w:rFonts w:ascii="Times New Roman" w:hAnsi="Times New Roman" w:cs="Times New Roman"/>
          <w:sz w:val="24"/>
          <w:szCs w:val="24"/>
        </w:rPr>
        <w:t xml:space="preserve"> в табл. 1.12</w:t>
      </w:r>
    </w:p>
    <w:p w:rsidR="008A2140" w:rsidRDefault="008A2140" w:rsidP="00F345F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32996" w:rsidRDefault="00550B8B" w:rsidP="006329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C1C8A">
        <w:rPr>
          <w:rFonts w:ascii="Times New Roman" w:hAnsi="Times New Roman" w:cs="Times New Roman"/>
          <w:i/>
          <w:sz w:val="24"/>
          <w:szCs w:val="24"/>
          <w:lang w:eastAsia="en-US"/>
        </w:rPr>
        <w:t>Энергетические балансы тепловых сетей</w:t>
      </w:r>
    </w:p>
    <w:p w:rsidR="00402C49" w:rsidRDefault="00632996" w:rsidP="00632996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Таблица 1.</w:t>
      </w:r>
      <w:r w:rsidR="003A5C74">
        <w:rPr>
          <w:rFonts w:ascii="Times New Roman" w:hAnsi="Times New Roman" w:cs="Times New Roman"/>
          <w:i/>
          <w:sz w:val="24"/>
          <w:szCs w:val="24"/>
          <w:lang w:eastAsia="en-US"/>
        </w:rPr>
        <w:t>12</w:t>
      </w:r>
    </w:p>
    <w:p w:rsidR="00847775" w:rsidRPr="00475F9A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Котельная № </w:t>
      </w:r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7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</w:t>
            </w:r>
            <w:r>
              <w:rPr>
                <w:color w:val="000000"/>
                <w:szCs w:val="24"/>
                <w:lang w:val="ru-RU" w:eastAsia="ru-RU"/>
              </w:rPr>
              <w:t>жд нагрузки потребителей, Гкал/год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902,6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8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641,48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10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138,52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Котельная № 11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330,58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847775" w:rsidRDefault="00847775" w:rsidP="00847775">
      <w:pPr>
        <w:spacing w:after="0" w:line="240" w:lineRule="auto"/>
        <w:rPr>
          <w:szCs w:val="24"/>
          <w:lang w:val="ru-RU"/>
        </w:rPr>
      </w:pPr>
    </w:p>
    <w:p w:rsidR="00847775" w:rsidRPr="00170A04" w:rsidRDefault="00847775" w:rsidP="008477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Котельная № 16</w:t>
      </w:r>
    </w:p>
    <w:tbl>
      <w:tblPr>
        <w:tblW w:w="5000" w:type="pct"/>
        <w:jc w:val="center"/>
        <w:tblLook w:val="0000"/>
      </w:tblPr>
      <w:tblGrid>
        <w:gridCol w:w="8367"/>
        <w:gridCol w:w="1486"/>
      </w:tblGrid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</w:t>
            </w:r>
            <w:r w:rsidRPr="00DE178D">
              <w:rPr>
                <w:color w:val="000000"/>
                <w:szCs w:val="24"/>
                <w:lang w:val="ru-RU" w:eastAsia="ru-RU"/>
              </w:rPr>
              <w:t>начение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847775" w:rsidRPr="00DE178D" w:rsidTr="000B7FE0">
        <w:trPr>
          <w:trHeight w:val="227"/>
          <w:jc w:val="center"/>
        </w:trPr>
        <w:tc>
          <w:tcPr>
            <w:tcW w:w="4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Тепловая энергия, отпущенная в сеть, подающий трубопровод, Гкал/</w:t>
            </w:r>
            <w:r>
              <w:rPr>
                <w:color w:val="000000"/>
                <w:szCs w:val="24"/>
                <w:lang w:val="ru-RU" w:eastAsia="ru-RU"/>
              </w:rPr>
              <w:t>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8F7356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149,2</w:t>
            </w:r>
          </w:p>
        </w:tc>
      </w:tr>
      <w:tr w:rsidR="00847775" w:rsidRPr="00170A04" w:rsidTr="000B7FE0">
        <w:trPr>
          <w:trHeight w:val="227"/>
          <w:jc w:val="center"/>
        </w:trPr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DE178D" w:rsidRDefault="00847775" w:rsidP="000B7FE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 w:rsidRPr="00DE178D">
              <w:rPr>
                <w:color w:val="000000"/>
                <w:szCs w:val="24"/>
                <w:lang w:val="ru-RU" w:eastAsia="ru-RU"/>
              </w:rPr>
              <w:t>Потери тепловой энергии при передаче ее до потребителя, Гкал/ч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775" w:rsidRPr="00170A04" w:rsidRDefault="00847775" w:rsidP="000B7FE0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</w:tbl>
    <w:p w:rsidR="00F345F5" w:rsidRDefault="00F345F5" w:rsidP="00AE074D">
      <w:pPr>
        <w:spacing w:after="0" w:line="240" w:lineRule="auto"/>
        <w:rPr>
          <w:szCs w:val="24"/>
          <w:lang w:val="ru-RU"/>
        </w:rPr>
      </w:pPr>
    </w:p>
    <w:p w:rsidR="007F3A0A" w:rsidRDefault="007F3A0A" w:rsidP="007F3A0A">
      <w:pPr>
        <w:spacing w:after="0" w:line="240" w:lineRule="auto"/>
        <w:ind w:firstLine="709"/>
        <w:rPr>
          <w:szCs w:val="24"/>
          <w:lang w:val="ru-RU"/>
        </w:rPr>
      </w:pPr>
    </w:p>
    <w:p w:rsidR="00680408" w:rsidRDefault="00680408" w:rsidP="007F3A0A">
      <w:pPr>
        <w:pStyle w:val="kr"/>
        <w:spacing w:after="0"/>
        <w:rPr>
          <w:b/>
        </w:rPr>
      </w:pPr>
      <w:r w:rsidRPr="00AF0CCC">
        <w:rPr>
          <w:b/>
        </w:rPr>
        <w:t>1</w:t>
      </w:r>
      <w:r w:rsidR="00EE60CF" w:rsidRPr="00AF0CCC">
        <w:rPr>
          <w:b/>
        </w:rPr>
        <w:t>.4</w:t>
      </w:r>
      <w:r w:rsidR="009F32EF" w:rsidRPr="00AF0CCC">
        <w:rPr>
          <w:b/>
        </w:rPr>
        <w:t>.</w:t>
      </w:r>
      <w:r w:rsidRPr="00AF0CCC">
        <w:rPr>
          <w:b/>
        </w:rPr>
        <w:t>Зоны действия источников тепловой энергии</w:t>
      </w:r>
    </w:p>
    <w:p w:rsidR="007F3A0A" w:rsidRPr="00AF0CCC" w:rsidRDefault="007F3A0A" w:rsidP="007F3A0A">
      <w:pPr>
        <w:pStyle w:val="kr"/>
        <w:spacing w:after="0"/>
        <w:rPr>
          <w:b/>
        </w:rPr>
      </w:pPr>
    </w:p>
    <w:p w:rsidR="00680408" w:rsidRPr="008A2140" w:rsidRDefault="00D47839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E3245" w:rsidRPr="008A2140">
        <w:rPr>
          <w:rFonts w:ascii="Times New Roman" w:hAnsi="Times New Roman" w:cs="Times New Roman"/>
          <w:sz w:val="24"/>
          <w:szCs w:val="24"/>
        </w:rPr>
        <w:t>Кимильтейского</w:t>
      </w:r>
      <w:r w:rsidR="00752E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F7DE5" w:rsidRPr="008A2140">
        <w:rPr>
          <w:rFonts w:ascii="Times New Roman" w:hAnsi="Times New Roman" w:cs="Times New Roman"/>
          <w:sz w:val="24"/>
          <w:szCs w:val="24"/>
        </w:rPr>
        <w:t xml:space="preserve"> для обслуживания здания </w:t>
      </w:r>
      <w:r w:rsidR="00F43B36" w:rsidRPr="008A2140">
        <w:rPr>
          <w:rFonts w:ascii="Times New Roman" w:hAnsi="Times New Roman" w:cs="Times New Roman"/>
          <w:sz w:val="24"/>
          <w:szCs w:val="24"/>
        </w:rPr>
        <w:t>школы</w:t>
      </w:r>
      <w:r w:rsidR="003E3245" w:rsidRPr="008A2140">
        <w:rPr>
          <w:rFonts w:ascii="Times New Roman" w:hAnsi="Times New Roman" w:cs="Times New Roman"/>
          <w:sz w:val="24"/>
          <w:szCs w:val="24"/>
        </w:rPr>
        <w:t xml:space="preserve"> (с. Кимильтей)</w:t>
      </w:r>
      <w:r w:rsidR="003F7DE5" w:rsidRPr="008A2140">
        <w:rPr>
          <w:rFonts w:ascii="Times New Roman" w:hAnsi="Times New Roman" w:cs="Times New Roman"/>
          <w:sz w:val="24"/>
          <w:szCs w:val="24"/>
        </w:rPr>
        <w:t>,</w:t>
      </w:r>
      <w:r w:rsidR="00C73462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E3245" w:rsidRPr="008A2140">
        <w:rPr>
          <w:rFonts w:ascii="Times New Roman" w:hAnsi="Times New Roman" w:cs="Times New Roman"/>
          <w:sz w:val="24"/>
          <w:szCs w:val="24"/>
        </w:rPr>
        <w:t>(с. Перевоз),</w:t>
      </w:r>
      <w:r w:rsidR="00F43B36" w:rsidRPr="008A2140">
        <w:rPr>
          <w:rFonts w:ascii="Times New Roman" w:hAnsi="Times New Roman" w:cs="Times New Roman"/>
          <w:sz w:val="24"/>
          <w:szCs w:val="24"/>
        </w:rPr>
        <w:t>больницы</w:t>
      </w:r>
      <w:r w:rsidR="003E3245" w:rsidRPr="008A2140">
        <w:rPr>
          <w:rFonts w:ascii="Times New Roman" w:hAnsi="Times New Roman" w:cs="Times New Roman"/>
          <w:sz w:val="24"/>
          <w:szCs w:val="24"/>
        </w:rPr>
        <w:t xml:space="preserve"> (с. Кимильтей)</w:t>
      </w:r>
      <w:r w:rsidR="00F43B36" w:rsidRPr="008A2140">
        <w:rPr>
          <w:rFonts w:ascii="Times New Roman" w:hAnsi="Times New Roman" w:cs="Times New Roman"/>
          <w:sz w:val="24"/>
          <w:szCs w:val="24"/>
        </w:rPr>
        <w:t>, жилого фонда</w:t>
      </w:r>
      <w:r w:rsidR="003F7DE5" w:rsidRPr="008A2140">
        <w:rPr>
          <w:rFonts w:ascii="Times New Roman" w:hAnsi="Times New Roman" w:cs="Times New Roman"/>
          <w:sz w:val="24"/>
          <w:szCs w:val="24"/>
        </w:rPr>
        <w:t xml:space="preserve"> и детского сада</w:t>
      </w:r>
      <w:r w:rsidR="003D1B1A" w:rsidRPr="008A2140">
        <w:rPr>
          <w:rFonts w:ascii="Times New Roman" w:hAnsi="Times New Roman" w:cs="Times New Roman"/>
          <w:sz w:val="24"/>
          <w:szCs w:val="24"/>
        </w:rPr>
        <w:t xml:space="preserve"> (с. Кимильтей),</w:t>
      </w:r>
      <w:r w:rsidR="00F345F5">
        <w:rPr>
          <w:rFonts w:ascii="Times New Roman" w:hAnsi="Times New Roman" w:cs="Times New Roman"/>
          <w:sz w:val="24"/>
          <w:szCs w:val="24"/>
        </w:rPr>
        <w:t xml:space="preserve"> спорткомплекса (с. Кимильтей)</w:t>
      </w:r>
      <w:r w:rsidR="003D1B1A" w:rsidRPr="008A2140">
        <w:rPr>
          <w:rFonts w:ascii="Times New Roman" w:hAnsi="Times New Roman" w:cs="Times New Roman"/>
          <w:sz w:val="24"/>
          <w:szCs w:val="24"/>
        </w:rPr>
        <w:t xml:space="preserve"> в качестве теплоисточников</w:t>
      </w:r>
      <w:r w:rsidRPr="008A2140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F345F5">
        <w:rPr>
          <w:rFonts w:ascii="Times New Roman" w:hAnsi="Times New Roman" w:cs="Times New Roman"/>
          <w:sz w:val="24"/>
          <w:szCs w:val="24"/>
        </w:rPr>
        <w:t>пять</w:t>
      </w:r>
      <w:r w:rsidRPr="008A2140">
        <w:rPr>
          <w:rFonts w:ascii="Times New Roman" w:hAnsi="Times New Roman" w:cs="Times New Roman"/>
          <w:sz w:val="24"/>
          <w:szCs w:val="24"/>
        </w:rPr>
        <w:t xml:space="preserve"> водогрейн</w:t>
      </w:r>
      <w:r w:rsidR="00F43B36" w:rsidRPr="008A2140">
        <w:rPr>
          <w:rFonts w:ascii="Times New Roman" w:hAnsi="Times New Roman" w:cs="Times New Roman"/>
          <w:sz w:val="24"/>
          <w:szCs w:val="24"/>
        </w:rPr>
        <w:t>ых</w:t>
      </w:r>
      <w:r w:rsidRPr="008A2140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F43B36" w:rsidRPr="008A2140">
        <w:rPr>
          <w:rFonts w:ascii="Times New Roman" w:hAnsi="Times New Roman" w:cs="Times New Roman"/>
          <w:sz w:val="24"/>
          <w:szCs w:val="24"/>
        </w:rPr>
        <w:t>ых</w:t>
      </w:r>
      <w:r w:rsidR="003F7DE5" w:rsidRPr="008A2140">
        <w:rPr>
          <w:rFonts w:ascii="Times New Roman" w:hAnsi="Times New Roman" w:cs="Times New Roman"/>
          <w:sz w:val="24"/>
          <w:szCs w:val="24"/>
        </w:rPr>
        <w:t>.</w:t>
      </w:r>
    </w:p>
    <w:p w:rsidR="009A35B6" w:rsidRDefault="009A35B6" w:rsidP="007F3A0A">
      <w:pPr>
        <w:pStyle w:val="kr"/>
        <w:spacing w:after="0"/>
        <w:rPr>
          <w:sz w:val="24"/>
          <w:lang w:eastAsia="ru-RU" w:bidi="ar-SA"/>
        </w:rPr>
      </w:pPr>
      <w:r w:rsidRPr="008A2140">
        <w:rPr>
          <w:sz w:val="24"/>
          <w:lang w:eastAsia="ru-RU" w:bidi="ar-SA"/>
        </w:rPr>
        <w:t>Д</w:t>
      </w:r>
      <w:r w:rsidR="00D60F88" w:rsidRPr="008A2140">
        <w:rPr>
          <w:sz w:val="24"/>
          <w:lang w:eastAsia="ru-RU" w:bidi="ar-SA"/>
        </w:rPr>
        <w:t xml:space="preserve">анные по </w:t>
      </w:r>
      <w:r w:rsidRPr="008A2140">
        <w:rPr>
          <w:sz w:val="24"/>
          <w:lang w:eastAsia="ru-RU" w:bidi="ar-SA"/>
        </w:rPr>
        <w:t>зоне действия котельн</w:t>
      </w:r>
      <w:r w:rsidR="00F43B36" w:rsidRPr="008A2140">
        <w:rPr>
          <w:sz w:val="24"/>
          <w:lang w:eastAsia="ru-RU" w:bidi="ar-SA"/>
        </w:rPr>
        <w:t>ых</w:t>
      </w:r>
      <w:r w:rsidRPr="008A2140">
        <w:rPr>
          <w:sz w:val="24"/>
          <w:lang w:eastAsia="ru-RU" w:bidi="ar-SA"/>
        </w:rPr>
        <w:t xml:space="preserve"> представлены в табл.  </w:t>
      </w:r>
      <w:r w:rsidR="00635F32" w:rsidRPr="008A2140">
        <w:rPr>
          <w:sz w:val="24"/>
          <w:lang w:eastAsia="ru-RU" w:bidi="ar-SA"/>
        </w:rPr>
        <w:t>1</w:t>
      </w:r>
      <w:r w:rsidR="00373787" w:rsidRPr="008A2140">
        <w:rPr>
          <w:sz w:val="24"/>
          <w:lang w:eastAsia="ru-RU" w:bidi="ar-SA"/>
        </w:rPr>
        <w:t>.</w:t>
      </w:r>
      <w:r w:rsidR="00635F32" w:rsidRPr="008A2140">
        <w:rPr>
          <w:sz w:val="24"/>
          <w:lang w:eastAsia="ru-RU" w:bidi="ar-SA"/>
        </w:rPr>
        <w:t>1</w:t>
      </w:r>
      <w:r w:rsidR="003A5C74">
        <w:rPr>
          <w:sz w:val="24"/>
          <w:lang w:eastAsia="ru-RU" w:bidi="ar-SA"/>
        </w:rPr>
        <w:t>3</w:t>
      </w:r>
    </w:p>
    <w:p w:rsidR="008C6B77" w:rsidRDefault="008C6B77" w:rsidP="007F3A0A">
      <w:pPr>
        <w:pStyle w:val="kr"/>
        <w:spacing w:after="0"/>
        <w:rPr>
          <w:sz w:val="24"/>
          <w:lang w:eastAsia="ru-RU" w:bidi="ar-SA"/>
        </w:rPr>
      </w:pPr>
    </w:p>
    <w:p w:rsidR="008C6B77" w:rsidRPr="008A2140" w:rsidRDefault="008C6B77" w:rsidP="007F3A0A">
      <w:pPr>
        <w:pStyle w:val="kr"/>
        <w:spacing w:after="0"/>
        <w:rPr>
          <w:sz w:val="24"/>
          <w:lang w:eastAsia="ru-RU" w:bidi="ar-SA"/>
        </w:rPr>
      </w:pPr>
    </w:p>
    <w:p w:rsidR="00F43B36" w:rsidRPr="00373787" w:rsidRDefault="00F43B36" w:rsidP="00F43B36">
      <w:pPr>
        <w:pStyle w:val="kr"/>
        <w:spacing w:after="0"/>
        <w:ind w:firstLine="0"/>
        <w:jc w:val="right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Таблица 1.1</w:t>
      </w:r>
      <w:r w:rsidR="003A5C74">
        <w:rPr>
          <w:i/>
          <w:sz w:val="24"/>
          <w:lang w:eastAsia="ru-RU" w:bidi="ar-SA"/>
        </w:rPr>
        <w:t>3</w:t>
      </w:r>
    </w:p>
    <w:p w:rsidR="00373787" w:rsidRPr="00373787" w:rsidRDefault="00486C16" w:rsidP="00373787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C73462">
        <w:rPr>
          <w:i/>
          <w:sz w:val="24"/>
          <w:highlight w:val="yellow"/>
          <w:lang w:eastAsia="ru-RU" w:bidi="ar-SA"/>
        </w:rPr>
        <w:t>Зона  действия котельной</w:t>
      </w:r>
      <w:r w:rsidR="003D1B1A" w:rsidRPr="00C73462">
        <w:rPr>
          <w:i/>
          <w:sz w:val="24"/>
          <w:highlight w:val="yellow"/>
          <w:lang w:eastAsia="ru-RU" w:bidi="ar-SA"/>
        </w:rPr>
        <w:t xml:space="preserve"> № </w:t>
      </w:r>
      <w:r w:rsidR="00847775" w:rsidRPr="00C73462">
        <w:rPr>
          <w:b/>
          <w:i/>
          <w:sz w:val="24"/>
          <w:highlight w:val="yellow"/>
          <w:lang w:eastAsia="ru-RU" w:bidi="ar-SA"/>
        </w:rPr>
        <w:t>7</w:t>
      </w:r>
      <w:r w:rsidRPr="00C73462">
        <w:rPr>
          <w:i/>
          <w:sz w:val="24"/>
          <w:highlight w:val="yellow"/>
          <w:lang w:eastAsia="ru-RU" w:bidi="ar-SA"/>
        </w:rPr>
        <w:t xml:space="preserve"> с.</w:t>
      </w:r>
      <w:r w:rsidR="003D1B1A" w:rsidRPr="00C73462">
        <w:rPr>
          <w:i/>
          <w:sz w:val="24"/>
          <w:highlight w:val="yellow"/>
          <w:lang w:eastAsia="ru-RU" w:bidi="ar-SA"/>
        </w:rPr>
        <w:t>Кимильтей</w:t>
      </w:r>
      <w:r w:rsidR="00F345F5" w:rsidRPr="00C73462">
        <w:rPr>
          <w:i/>
          <w:sz w:val="24"/>
          <w:highlight w:val="yellow"/>
          <w:lang w:eastAsia="ru-RU" w:bidi="ar-SA"/>
        </w:rPr>
        <w:t xml:space="preserve"> (ООО «</w:t>
      </w:r>
      <w:r w:rsidR="00C73462" w:rsidRPr="00C73462">
        <w:rPr>
          <w:i/>
          <w:sz w:val="24"/>
          <w:highlight w:val="yellow"/>
          <w:lang w:eastAsia="ru-RU" w:bidi="ar-SA"/>
        </w:rPr>
        <w:t>МБА-Теплоснаб</w:t>
      </w:r>
      <w:r w:rsidR="00F345F5" w:rsidRPr="00C73462">
        <w:rPr>
          <w:i/>
          <w:sz w:val="24"/>
          <w:highlight w:val="yellow"/>
          <w:lang w:eastAsia="ru-RU" w:bidi="ar-SA"/>
        </w:rPr>
        <w:t>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37"/>
        <w:gridCol w:w="24"/>
        <w:gridCol w:w="3644"/>
      </w:tblGrid>
      <w:tr w:rsidR="005349F6" w:rsidRPr="001769AE" w:rsidTr="00696100">
        <w:trPr>
          <w:trHeight w:val="58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дома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:rsidR="005349F6" w:rsidRPr="001769AE" w:rsidRDefault="005349F6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1769AE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1769A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3D1B1A" w:rsidRPr="001769AE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3D1B1A" w:rsidRPr="008A2140" w:rsidRDefault="003D1B1A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</w:tr>
    </w:tbl>
    <w:p w:rsidR="00F43B36" w:rsidRPr="00373787" w:rsidRDefault="00F43B36" w:rsidP="00F43B36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3D1B1A">
        <w:rPr>
          <w:i/>
          <w:sz w:val="24"/>
          <w:lang w:eastAsia="ru-RU" w:bidi="ar-SA"/>
        </w:rPr>
        <w:t xml:space="preserve"> № </w:t>
      </w:r>
      <w:r w:rsidR="00847775">
        <w:rPr>
          <w:i/>
          <w:sz w:val="24"/>
          <w:lang w:eastAsia="ru-RU" w:bidi="ar-SA"/>
        </w:rPr>
        <w:t>8</w:t>
      </w:r>
      <w:r w:rsidRPr="00373787">
        <w:rPr>
          <w:i/>
          <w:sz w:val="24"/>
          <w:lang w:eastAsia="ru-RU" w:bidi="ar-SA"/>
        </w:rPr>
        <w:t xml:space="preserve"> с.</w:t>
      </w:r>
      <w:r w:rsidR="003D1B1A">
        <w:rPr>
          <w:i/>
          <w:sz w:val="24"/>
          <w:lang w:eastAsia="ru-RU" w:bidi="ar-SA"/>
        </w:rPr>
        <w:t>Кимильтей</w:t>
      </w:r>
      <w:r w:rsidR="00F345F5">
        <w:rPr>
          <w:i/>
          <w:sz w:val="24"/>
          <w:lang w:eastAsia="ru-RU" w:bidi="ar-SA"/>
        </w:rPr>
        <w:t xml:space="preserve"> (ООО «МБА-Теплоэнерго»</w:t>
      </w:r>
      <w:r w:rsidR="00A54306">
        <w:rPr>
          <w:i/>
          <w:sz w:val="24"/>
          <w:lang w:eastAsia="ru-RU" w:bidi="ar-SA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61"/>
        <w:gridCol w:w="3644"/>
      </w:tblGrid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shd w:val="clear" w:color="auto" w:fill="auto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3D1B1A" w:rsidRPr="008A2140" w:rsidRDefault="003D1B1A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терапевтическое отделение</w:t>
            </w:r>
            <w:r w:rsidR="001A1FE5">
              <w:rPr>
                <w:color w:val="000000"/>
                <w:lang w:val="ru-RU"/>
              </w:rPr>
              <w:t xml:space="preserve"> № 1</w:t>
            </w:r>
          </w:p>
        </w:tc>
      </w:tr>
      <w:tr w:rsidR="003D1B1A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6" w:type="pct"/>
            <w:shd w:val="clear" w:color="auto" w:fill="auto"/>
          </w:tcPr>
          <w:p w:rsidR="003D1B1A" w:rsidRPr="008A2140" w:rsidRDefault="003D1B1A" w:rsidP="003D1B1A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3D1B1A" w:rsidRPr="008A2140" w:rsidRDefault="00F345F5" w:rsidP="003D1B1A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Г</w:t>
            </w:r>
            <w:r w:rsidR="003D1B1A" w:rsidRPr="008A2140">
              <w:rPr>
                <w:color w:val="000000"/>
                <w:lang w:val="ru-RU"/>
              </w:rPr>
              <w:t>араж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терапевтическое отделение</w:t>
            </w:r>
            <w:r>
              <w:rPr>
                <w:color w:val="000000"/>
                <w:lang w:val="ru-RU"/>
              </w:rPr>
              <w:t xml:space="preserve"> № 2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769AE" w:rsidP="001A1FE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849" w:type="pct"/>
            <w:shd w:val="clear" w:color="auto" w:fill="auto"/>
          </w:tcPr>
          <w:p w:rsidR="001A1FE5" w:rsidRPr="008A2140" w:rsidRDefault="001769AE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здание амбулатории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 w:rsidRPr="008A2140">
              <w:rPr>
                <w:lang w:val="ru-RU"/>
              </w:rPr>
              <w:t>ул. Ленина, 15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КДЦ</w:t>
            </w:r>
          </w:p>
        </w:tc>
      </w:tr>
      <w:tr w:rsidR="001A1FE5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8A2140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416" w:type="pct"/>
            <w:shd w:val="clear" w:color="auto" w:fill="auto"/>
          </w:tcPr>
          <w:p w:rsidR="001A1FE5" w:rsidRPr="008A2140" w:rsidRDefault="001A1FE5" w:rsidP="001A1FE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39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1A1FE5" w:rsidRPr="008A2140" w:rsidRDefault="001A1FE5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8A2140">
              <w:rPr>
                <w:color w:val="000000"/>
                <w:lang w:val="ru-RU"/>
              </w:rPr>
              <w:t>жилой дом</w:t>
            </w:r>
          </w:p>
        </w:tc>
      </w:tr>
    </w:tbl>
    <w:p w:rsidR="003D1B1A" w:rsidRPr="00373787" w:rsidRDefault="003D1B1A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8A2140">
        <w:rPr>
          <w:i/>
          <w:sz w:val="24"/>
          <w:lang w:eastAsia="ru-RU" w:bidi="ar-SA"/>
        </w:rPr>
        <w:t xml:space="preserve"> № </w:t>
      </w:r>
      <w:r w:rsidR="00847775">
        <w:rPr>
          <w:b/>
          <w:i/>
          <w:sz w:val="24"/>
          <w:lang w:eastAsia="ru-RU" w:bidi="ar-SA"/>
        </w:rPr>
        <w:t>10</w:t>
      </w:r>
      <w:r w:rsidRPr="00373787">
        <w:rPr>
          <w:i/>
          <w:sz w:val="24"/>
          <w:lang w:eastAsia="ru-RU" w:bidi="ar-SA"/>
        </w:rPr>
        <w:t xml:space="preserve"> с.</w:t>
      </w:r>
      <w:r w:rsidR="008A2140">
        <w:rPr>
          <w:i/>
          <w:sz w:val="24"/>
          <w:lang w:eastAsia="ru-RU" w:bidi="ar-SA"/>
        </w:rPr>
        <w:t>Кимильтей</w:t>
      </w:r>
      <w:r w:rsidR="00F345F5">
        <w:rPr>
          <w:i/>
          <w:sz w:val="24"/>
          <w:lang w:eastAsia="ru-RU" w:bidi="ar-SA"/>
        </w:rPr>
        <w:t xml:space="preserve"> (ООО «МБА-Теплоэнерго»)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37"/>
        <w:gridCol w:w="24"/>
        <w:gridCol w:w="3644"/>
      </w:tblGrid>
      <w:tr w:rsidR="003D1B1A" w:rsidRPr="006E76BF" w:rsidTr="00F72453">
        <w:trPr>
          <w:trHeight w:val="58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:rsidR="003D1B1A" w:rsidRPr="006E76BF" w:rsidRDefault="003D1B1A" w:rsidP="00F724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8A2140" w:rsidRPr="006E76BF" w:rsidTr="00E2691B">
        <w:trPr>
          <w:trHeight w:val="255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431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ул. Майская, 15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140" w:rsidRPr="00543198" w:rsidRDefault="008A2140" w:rsidP="008A2140">
            <w:pPr>
              <w:spacing w:after="0"/>
              <w:jc w:val="center"/>
              <w:rPr>
                <w:color w:val="000000"/>
                <w:lang w:val="ru-RU"/>
              </w:rPr>
            </w:pPr>
            <w:r w:rsidRPr="00543198">
              <w:rPr>
                <w:color w:val="000000"/>
                <w:lang w:val="ru-RU"/>
              </w:rPr>
              <w:t>детский сад с. Кимильтей</w:t>
            </w:r>
          </w:p>
        </w:tc>
      </w:tr>
      <w:tr w:rsidR="00E2691B" w:rsidRPr="00221567" w:rsidTr="00E2691B">
        <w:trPr>
          <w:trHeight w:val="255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1B" w:rsidRPr="00E2691B" w:rsidRDefault="00E2691B" w:rsidP="00E2691B">
            <w:pPr>
              <w:pStyle w:val="kr"/>
              <w:spacing w:before="120" w:after="0"/>
              <w:ind w:firstLine="0"/>
              <w:jc w:val="center"/>
              <w:rPr>
                <w:i/>
                <w:sz w:val="24"/>
                <w:lang w:eastAsia="ru-RU" w:bidi="ar-SA"/>
              </w:rPr>
            </w:pPr>
            <w:r w:rsidRPr="00373787">
              <w:rPr>
                <w:i/>
                <w:sz w:val="24"/>
                <w:lang w:eastAsia="ru-RU" w:bidi="ar-SA"/>
              </w:rPr>
              <w:t>Зона  действия котельной</w:t>
            </w:r>
            <w:r>
              <w:rPr>
                <w:i/>
                <w:sz w:val="24"/>
                <w:lang w:eastAsia="ru-RU" w:bidi="ar-SA"/>
              </w:rPr>
              <w:t xml:space="preserve"> № </w:t>
            </w:r>
            <w:r w:rsidR="00847775">
              <w:rPr>
                <w:b/>
                <w:bCs/>
                <w:i/>
                <w:sz w:val="24"/>
                <w:lang w:eastAsia="ru-RU" w:bidi="ar-SA"/>
              </w:rPr>
              <w:t>11</w:t>
            </w:r>
            <w:r w:rsidRPr="00373787">
              <w:rPr>
                <w:i/>
                <w:sz w:val="24"/>
                <w:lang w:eastAsia="ru-RU" w:bidi="ar-SA"/>
              </w:rPr>
              <w:t xml:space="preserve"> с.</w:t>
            </w:r>
            <w:r>
              <w:rPr>
                <w:i/>
                <w:sz w:val="24"/>
                <w:lang w:eastAsia="ru-RU" w:bidi="ar-SA"/>
              </w:rPr>
              <w:t xml:space="preserve"> Кимильтей</w:t>
            </w:r>
            <w:r w:rsidR="00F345F5">
              <w:rPr>
                <w:i/>
                <w:sz w:val="24"/>
                <w:lang w:eastAsia="ru-RU" w:bidi="ar-SA"/>
              </w:rPr>
              <w:t xml:space="preserve"> (ООО «МБА-Теплоэнерго»)</w:t>
            </w:r>
          </w:p>
        </w:tc>
      </w:tr>
      <w:tr w:rsidR="00E2691B" w:rsidRPr="006E76BF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E2691B" w:rsidRPr="00543198" w:rsidRDefault="00E2691B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E2691B" w:rsidRPr="00543198" w:rsidRDefault="00E2691B" w:rsidP="00E2691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Ново-Заречная, 1</w:t>
            </w:r>
          </w:p>
        </w:tc>
        <w:tc>
          <w:tcPr>
            <w:tcW w:w="1849" w:type="pct"/>
            <w:shd w:val="clear" w:color="auto" w:fill="auto"/>
            <w:vAlign w:val="bottom"/>
          </w:tcPr>
          <w:p w:rsidR="00E2691B" w:rsidRPr="00543198" w:rsidRDefault="00E2691B" w:rsidP="008A2140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Спортивный комплекс</w:t>
            </w:r>
          </w:p>
        </w:tc>
      </w:tr>
    </w:tbl>
    <w:p w:rsidR="008A2140" w:rsidRDefault="008A2140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</w:p>
    <w:p w:rsidR="003D1B1A" w:rsidRPr="00373787" w:rsidRDefault="003D1B1A" w:rsidP="003D1B1A">
      <w:pPr>
        <w:pStyle w:val="kr"/>
        <w:spacing w:after="0"/>
        <w:ind w:firstLine="0"/>
        <w:jc w:val="center"/>
        <w:rPr>
          <w:i/>
          <w:sz w:val="24"/>
          <w:lang w:eastAsia="ru-RU" w:bidi="ar-SA"/>
        </w:rPr>
      </w:pPr>
      <w:r w:rsidRPr="00373787">
        <w:rPr>
          <w:i/>
          <w:sz w:val="24"/>
          <w:lang w:eastAsia="ru-RU" w:bidi="ar-SA"/>
        </w:rPr>
        <w:t>Зона  действия котельной</w:t>
      </w:r>
      <w:r w:rsidR="008A2140">
        <w:rPr>
          <w:i/>
          <w:sz w:val="24"/>
          <w:lang w:eastAsia="ru-RU" w:bidi="ar-SA"/>
        </w:rPr>
        <w:t xml:space="preserve"> №</w:t>
      </w:r>
      <w:r w:rsidR="008A2140" w:rsidRPr="00543198">
        <w:rPr>
          <w:b/>
          <w:i/>
          <w:sz w:val="24"/>
          <w:lang w:eastAsia="ru-RU" w:bidi="ar-SA"/>
        </w:rPr>
        <w:t>1</w:t>
      </w:r>
      <w:r w:rsidR="00847775">
        <w:rPr>
          <w:b/>
          <w:i/>
          <w:sz w:val="24"/>
          <w:lang w:eastAsia="ru-RU" w:bidi="ar-SA"/>
        </w:rPr>
        <w:t>6</w:t>
      </w:r>
      <w:r w:rsidRPr="00373787">
        <w:rPr>
          <w:i/>
          <w:sz w:val="24"/>
          <w:lang w:eastAsia="ru-RU" w:bidi="ar-SA"/>
        </w:rPr>
        <w:t xml:space="preserve"> с.</w:t>
      </w:r>
      <w:r w:rsidR="008A2140">
        <w:rPr>
          <w:i/>
          <w:sz w:val="24"/>
          <w:lang w:eastAsia="ru-RU" w:bidi="ar-SA"/>
        </w:rPr>
        <w:t>Перевоз</w:t>
      </w:r>
      <w:r w:rsidR="00F345F5">
        <w:rPr>
          <w:i/>
          <w:sz w:val="24"/>
          <w:lang w:eastAsia="ru-RU" w:bidi="ar-SA"/>
        </w:rPr>
        <w:t xml:space="preserve"> (ООО «МБА-Теплоэнерго»)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761"/>
        <w:gridCol w:w="3644"/>
      </w:tblGrid>
      <w:tr w:rsidR="008A2140" w:rsidRPr="00543198" w:rsidTr="00F72453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4319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ул. Юбилейная, 2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8A2140" w:rsidRPr="00543198" w:rsidRDefault="008A2140" w:rsidP="008A2140">
            <w:pPr>
              <w:spacing w:after="0" w:line="240" w:lineRule="auto"/>
              <w:jc w:val="center"/>
              <w:rPr>
                <w:lang w:val="ru-RU"/>
              </w:rPr>
            </w:pPr>
            <w:r w:rsidRPr="00543198">
              <w:rPr>
                <w:lang w:val="ru-RU"/>
              </w:rPr>
              <w:t>НОШ, с. Перевоз</w:t>
            </w:r>
          </w:p>
        </w:tc>
      </w:tr>
    </w:tbl>
    <w:p w:rsidR="00F43B36" w:rsidRPr="00543198" w:rsidRDefault="00F43B36" w:rsidP="00F43B36">
      <w:pPr>
        <w:pStyle w:val="kr"/>
        <w:ind w:firstLine="0"/>
        <w:jc w:val="left"/>
        <w:rPr>
          <w:rFonts w:ascii="Arial" w:hAnsi="Arial" w:cs="Arial"/>
          <w:sz w:val="22"/>
          <w:szCs w:val="22"/>
          <w:lang w:eastAsia="ru-RU" w:bidi="ar-SA"/>
        </w:rPr>
      </w:pPr>
    </w:p>
    <w:p w:rsidR="00680408" w:rsidRPr="00A71CCA" w:rsidRDefault="00680408" w:rsidP="00532FF7">
      <w:pPr>
        <w:pStyle w:val="kr"/>
        <w:ind w:firstLine="0"/>
        <w:jc w:val="center"/>
        <w:rPr>
          <w:b/>
        </w:rPr>
      </w:pPr>
      <w:r w:rsidRPr="00A71CCA">
        <w:rPr>
          <w:b/>
        </w:rPr>
        <w:t>1.5.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A71CCA" w:rsidRDefault="00A71CCA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CC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7190D" w:rsidRPr="00A71CCA">
        <w:rPr>
          <w:rFonts w:ascii="Times New Roman" w:hAnsi="Times New Roman" w:cs="Times New Roman"/>
          <w:sz w:val="24"/>
          <w:szCs w:val="24"/>
          <w:lang w:eastAsia="en-US"/>
        </w:rPr>
        <w:t>начений потребления тепловой энергии при расчетных температурах наружного воздуха в зонах действия источника тепловой энерги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 xml:space="preserve">и за отопительный период и за год в целом представлено в табл. </w:t>
      </w:r>
      <w:r w:rsidR="00CF3A0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>.1</w:t>
      </w:r>
      <w:r w:rsidR="007F3A0A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7F3A0A" w:rsidRDefault="007F3A0A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CCA" w:rsidRPr="00CF3A0A" w:rsidRDefault="00A71CCA" w:rsidP="002B2C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за отопительный период и за год</w:t>
      </w:r>
      <w:r w:rsidR="00EE76DF" w:rsidRPr="00EE76DF">
        <w:rPr>
          <w:rFonts w:ascii="Times New Roman" w:hAnsi="Times New Roman" w:cs="Times New Roman"/>
          <w:i/>
          <w:sz w:val="24"/>
          <w:szCs w:val="24"/>
          <w:lang w:eastAsia="en-US"/>
        </w:rPr>
        <w:t>Кимильтейского сельского поселения</w:t>
      </w:r>
    </w:p>
    <w:p w:rsidR="00696100" w:rsidRDefault="002B2CA5" w:rsidP="002B2C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Т</w:t>
      </w: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аблица 1.1</w:t>
      </w:r>
      <w:r w:rsidR="007F3A0A">
        <w:rPr>
          <w:rFonts w:ascii="Times New Roman" w:hAnsi="Times New Roman" w:cs="Times New Roman"/>
          <w:i/>
          <w:sz w:val="24"/>
          <w:szCs w:val="24"/>
          <w:lang w:eastAsia="en-US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715"/>
        <w:gridCol w:w="14"/>
        <w:gridCol w:w="2089"/>
        <w:gridCol w:w="2103"/>
        <w:gridCol w:w="2103"/>
      </w:tblGrid>
      <w:tr w:rsidR="00696100" w:rsidRPr="001769AE" w:rsidTr="00EE5B38">
        <w:trPr>
          <w:trHeight w:val="58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 w:rsidRPr="001769AE">
              <w:rPr>
                <w:b/>
                <w:bCs/>
                <w:color w:val="000000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067" w:type="pct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Гкал/ч</w:t>
            </w:r>
          </w:p>
        </w:tc>
        <w:tc>
          <w:tcPr>
            <w:tcW w:w="1067" w:type="pct"/>
            <w:vAlign w:val="center"/>
          </w:tcPr>
          <w:p w:rsidR="00696100" w:rsidRPr="001769AE" w:rsidRDefault="00696100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Гкал/год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C4396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</w:t>
            </w:r>
            <w:r w:rsidR="00C4396A" w:rsidRPr="001769AE">
              <w:rPr>
                <w:szCs w:val="24"/>
                <w:lang w:eastAsia="ru-RU"/>
              </w:rPr>
              <w:t>15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EE7A06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szCs w:val="24"/>
                <w:lang w:val="ru-RU"/>
              </w:rPr>
              <w:t>902,56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 отделение</w:t>
            </w:r>
            <w:r w:rsidR="001769AE">
              <w:rPr>
                <w:color w:val="000000"/>
                <w:lang w:val="ru-RU"/>
              </w:rPr>
              <w:t xml:space="preserve"> № 1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eastAsia="ru-RU"/>
              </w:rPr>
              <w:t>0.016</w:t>
            </w:r>
          </w:p>
        </w:tc>
        <w:tc>
          <w:tcPr>
            <w:tcW w:w="1067" w:type="pct"/>
            <w:vMerge w:val="restart"/>
            <w:vAlign w:val="center"/>
          </w:tcPr>
          <w:p w:rsidR="00543198" w:rsidRPr="001769AE" w:rsidRDefault="009163E2" w:rsidP="00F72453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732,63</w:t>
            </w: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гараж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1769AE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 отделение</w:t>
            </w:r>
            <w:r>
              <w:rPr>
                <w:color w:val="000000"/>
                <w:lang w:val="ru-RU"/>
              </w:rPr>
              <w:t>№ 2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0,015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543198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1769AE" w:rsidP="00F7245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060" w:type="pct"/>
            <w:shd w:val="clear" w:color="auto" w:fill="auto"/>
          </w:tcPr>
          <w:p w:rsidR="00543198" w:rsidRPr="001769AE" w:rsidRDefault="001769AE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здание амбулатории</w:t>
            </w:r>
          </w:p>
        </w:tc>
        <w:tc>
          <w:tcPr>
            <w:tcW w:w="1067" w:type="pct"/>
            <w:vAlign w:val="center"/>
          </w:tcPr>
          <w:p w:rsidR="00543198" w:rsidRPr="001769AE" w:rsidRDefault="00543198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0,02</w:t>
            </w:r>
            <w:r w:rsidR="00C4396A" w:rsidRPr="001769AE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15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КДЦ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0,009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 xml:space="preserve">ул. Ленина, </w:t>
            </w:r>
            <w:r w:rsidR="00F345F5" w:rsidRPr="001769AE">
              <w:rPr>
                <w:lang w:val="ru-RU"/>
              </w:rPr>
              <w:t>39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жилой дом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</w:t>
            </w:r>
            <w:r w:rsidR="00F345F5" w:rsidRPr="001769AE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067" w:type="pct"/>
            <w:vMerge/>
            <w:vAlign w:val="center"/>
          </w:tcPr>
          <w:p w:rsidR="00543198" w:rsidRPr="001769AE" w:rsidRDefault="00543198">
            <w:pPr>
              <w:jc w:val="center"/>
              <w:rPr>
                <w:color w:val="000000"/>
                <w:szCs w:val="24"/>
              </w:rPr>
            </w:pPr>
          </w:p>
        </w:tc>
      </w:tr>
      <w:tr w:rsidR="00543198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Майская, 15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543198" w:rsidRPr="001769AE" w:rsidRDefault="00543198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детский сад с. Кимильтей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</w:t>
            </w:r>
          </w:p>
        </w:tc>
        <w:tc>
          <w:tcPr>
            <w:tcW w:w="1067" w:type="pct"/>
            <w:vAlign w:val="center"/>
          </w:tcPr>
          <w:p w:rsidR="00543198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352,69</w:t>
            </w:r>
          </w:p>
        </w:tc>
      </w:tr>
      <w:tr w:rsidR="00E2691B" w:rsidRPr="001769AE" w:rsidTr="00F72453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2691B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E2691B" w:rsidRPr="001769AE" w:rsidRDefault="00E2691B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Ново-Заречная, 1</w:t>
            </w:r>
          </w:p>
        </w:tc>
        <w:tc>
          <w:tcPr>
            <w:tcW w:w="1060" w:type="pct"/>
            <w:shd w:val="clear" w:color="auto" w:fill="auto"/>
            <w:vAlign w:val="bottom"/>
          </w:tcPr>
          <w:p w:rsidR="00E2691B" w:rsidRPr="001769AE" w:rsidRDefault="00E2691B" w:rsidP="00F72453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Спортивный комплекс</w:t>
            </w:r>
          </w:p>
        </w:tc>
        <w:tc>
          <w:tcPr>
            <w:tcW w:w="1067" w:type="pct"/>
            <w:vAlign w:val="center"/>
          </w:tcPr>
          <w:p w:rsidR="00E2691B" w:rsidRPr="001769AE" w:rsidRDefault="00E2691B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0,046</w:t>
            </w:r>
          </w:p>
        </w:tc>
        <w:tc>
          <w:tcPr>
            <w:tcW w:w="1067" w:type="pct"/>
            <w:vAlign w:val="center"/>
          </w:tcPr>
          <w:p w:rsidR="00E2691B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136,96</w:t>
            </w:r>
          </w:p>
        </w:tc>
      </w:tr>
      <w:tr w:rsidR="00543198" w:rsidRPr="001769AE" w:rsidTr="00EE5B38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43198" w:rsidRPr="001769AE" w:rsidRDefault="00150C55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Юбилейная, 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43198" w:rsidRPr="001769AE" w:rsidRDefault="00543198" w:rsidP="00F72453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НОШ, с. Перевоз</w:t>
            </w:r>
          </w:p>
        </w:tc>
        <w:tc>
          <w:tcPr>
            <w:tcW w:w="1067" w:type="pct"/>
            <w:vAlign w:val="center"/>
          </w:tcPr>
          <w:p w:rsidR="00543198" w:rsidRPr="001769AE" w:rsidRDefault="00C4396A" w:rsidP="00EE7A06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0,05</w:t>
            </w:r>
          </w:p>
        </w:tc>
        <w:tc>
          <w:tcPr>
            <w:tcW w:w="1067" w:type="pct"/>
            <w:vAlign w:val="center"/>
          </w:tcPr>
          <w:p w:rsidR="00543198" w:rsidRPr="001769AE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312,00</w:t>
            </w:r>
          </w:p>
        </w:tc>
      </w:tr>
      <w:tr w:rsidR="000D470D" w:rsidRPr="00696100" w:rsidTr="00696100">
        <w:trPr>
          <w:trHeight w:val="25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D470D" w:rsidRPr="001769AE" w:rsidRDefault="000D470D" w:rsidP="00EE5B38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445" w:type="pct"/>
            <w:gridSpan w:val="3"/>
            <w:shd w:val="clear" w:color="auto" w:fill="auto"/>
            <w:vAlign w:val="center"/>
          </w:tcPr>
          <w:p w:rsidR="000D470D" w:rsidRPr="001769AE" w:rsidRDefault="000D470D" w:rsidP="00EE5B3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769AE">
              <w:rPr>
                <w:sz w:val="20"/>
                <w:szCs w:val="20"/>
                <w:lang w:val="ru-RU" w:eastAsia="ru-RU"/>
              </w:rPr>
              <w:t>Потребление тепловой мощности на цели теплоснабжения</w:t>
            </w:r>
          </w:p>
          <w:p w:rsidR="000D470D" w:rsidRPr="001769AE" w:rsidRDefault="000D470D" w:rsidP="00EE5B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769A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067" w:type="pct"/>
            <w:vAlign w:val="center"/>
          </w:tcPr>
          <w:p w:rsidR="000D470D" w:rsidRPr="001769AE" w:rsidRDefault="000D470D" w:rsidP="00C4396A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0,</w:t>
            </w:r>
            <w:r w:rsidR="00C4396A" w:rsidRPr="001769AE">
              <w:rPr>
                <w:color w:val="000000"/>
                <w:szCs w:val="24"/>
                <w:lang w:val="ru-RU"/>
              </w:rPr>
              <w:t>3</w:t>
            </w:r>
            <w:r w:rsidR="00A97311" w:rsidRPr="001769AE">
              <w:rPr>
                <w:color w:val="000000"/>
                <w:szCs w:val="24"/>
                <w:lang w:val="ru-RU"/>
              </w:rPr>
              <w:t>92</w:t>
            </w:r>
          </w:p>
        </w:tc>
        <w:tc>
          <w:tcPr>
            <w:tcW w:w="1067" w:type="pct"/>
            <w:vAlign w:val="center"/>
          </w:tcPr>
          <w:p w:rsidR="000D470D" w:rsidRPr="00020165" w:rsidRDefault="009163E2">
            <w:pPr>
              <w:jc w:val="center"/>
              <w:rPr>
                <w:color w:val="000000"/>
                <w:szCs w:val="24"/>
                <w:lang w:val="ru-RU"/>
              </w:rPr>
            </w:pPr>
            <w:r w:rsidRPr="001769AE">
              <w:rPr>
                <w:color w:val="000000"/>
                <w:szCs w:val="24"/>
                <w:lang w:val="ru-RU"/>
              </w:rPr>
              <w:t>2436,84</w:t>
            </w:r>
          </w:p>
        </w:tc>
      </w:tr>
    </w:tbl>
    <w:p w:rsidR="00696100" w:rsidRDefault="00696100" w:rsidP="00A71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C49" w:rsidRPr="00C8064F" w:rsidRDefault="00C8064F" w:rsidP="007F3A0A">
      <w:pPr>
        <w:spacing w:after="0" w:line="240" w:lineRule="auto"/>
        <w:ind w:firstLine="709"/>
        <w:rPr>
          <w:b/>
          <w:highlight w:val="yellow"/>
          <w:lang w:val="ru-RU"/>
        </w:rPr>
      </w:pPr>
      <w:r w:rsidRPr="00C8064F">
        <w:rPr>
          <w:szCs w:val="24"/>
          <w:highlight w:val="yellow"/>
          <w:lang w:val="ru-RU"/>
        </w:rPr>
        <w:t>Существующие нормативы потребления тепловой энергии для населения на отопление определены на основании постановления Правительства РФ № 306 от 23 мая 2006 года, утверждены приказом Министерства жилищной политики, энергетики транспорта Иркутской области от 17.11.2020 № 58-38-мпр и составляют 0,0126 Гкал/м2.</w:t>
      </w:r>
    </w:p>
    <w:p w:rsidR="00402C49" w:rsidRPr="00C8064F" w:rsidRDefault="00402C49" w:rsidP="00680408">
      <w:pPr>
        <w:pStyle w:val="kr"/>
        <w:ind w:firstLine="0"/>
        <w:jc w:val="left"/>
        <w:rPr>
          <w:b/>
          <w:highlight w:val="yellow"/>
        </w:rPr>
      </w:pPr>
    </w:p>
    <w:p w:rsidR="00EA3989" w:rsidRDefault="0007190D" w:rsidP="00680408">
      <w:pPr>
        <w:pStyle w:val="kr"/>
        <w:ind w:firstLine="0"/>
        <w:jc w:val="left"/>
        <w:rPr>
          <w:b/>
        </w:rPr>
      </w:pPr>
      <w:r w:rsidRPr="00CF3A0A">
        <w:rPr>
          <w:b/>
        </w:rPr>
        <w:t xml:space="preserve">1.6. </w:t>
      </w:r>
      <w:r w:rsidR="000B66E7" w:rsidRPr="00CF3A0A">
        <w:rPr>
          <w:b/>
        </w:rPr>
        <w:t>Баланс</w:t>
      </w:r>
      <w:r w:rsidR="00EA3989" w:rsidRPr="00CF3A0A">
        <w:rPr>
          <w:b/>
        </w:rPr>
        <w:t xml:space="preserve"> тепловой мощн</w:t>
      </w:r>
      <w:r w:rsidR="000B66E7" w:rsidRPr="00CF3A0A">
        <w:rPr>
          <w:b/>
        </w:rPr>
        <w:t>ости и тепловой нагрузки в зоне</w:t>
      </w:r>
      <w:r w:rsidR="00EA3989" w:rsidRPr="00CF3A0A">
        <w:rPr>
          <w:b/>
        </w:rPr>
        <w:t xml:space="preserve"> действия источник</w:t>
      </w:r>
      <w:r w:rsidR="000B66E7" w:rsidRPr="00CF3A0A">
        <w:rPr>
          <w:b/>
        </w:rPr>
        <w:t xml:space="preserve">а </w:t>
      </w:r>
      <w:r w:rsidR="00EA3989" w:rsidRPr="00CF3A0A">
        <w:rPr>
          <w:b/>
        </w:rPr>
        <w:t>тепловой энергии.</w:t>
      </w:r>
    </w:p>
    <w:p w:rsidR="00CF3A0A" w:rsidRPr="00E87DD2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Общая установленная мощность </w:t>
      </w:r>
      <w:r>
        <w:rPr>
          <w:szCs w:val="24"/>
          <w:lang w:val="ru-RU"/>
        </w:rPr>
        <w:t xml:space="preserve">основного оборудования </w:t>
      </w:r>
      <w:r w:rsidR="00743088">
        <w:rPr>
          <w:szCs w:val="24"/>
          <w:lang w:val="ru-RU"/>
        </w:rPr>
        <w:t>–</w:t>
      </w:r>
      <w:r w:rsidR="00F345F5">
        <w:rPr>
          <w:szCs w:val="24"/>
          <w:lang w:val="ru-RU"/>
        </w:rPr>
        <w:t>2,706</w:t>
      </w:r>
      <w:r>
        <w:rPr>
          <w:szCs w:val="24"/>
          <w:lang w:val="ru-RU"/>
        </w:rPr>
        <w:t>Гкал/ч</w:t>
      </w:r>
    </w:p>
    <w:p w:rsidR="00CF3A0A" w:rsidRPr="00E87DD2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Располагаемая мощность те</w:t>
      </w:r>
      <w:r>
        <w:rPr>
          <w:szCs w:val="24"/>
          <w:lang w:val="ru-RU"/>
        </w:rPr>
        <w:t xml:space="preserve">хнического резерва (один из </w:t>
      </w:r>
      <w:r w:rsidR="00743088">
        <w:rPr>
          <w:szCs w:val="24"/>
          <w:lang w:val="ru-RU"/>
        </w:rPr>
        <w:t>двух</w:t>
      </w:r>
      <w:r w:rsidRPr="00E87DD2">
        <w:rPr>
          <w:szCs w:val="24"/>
          <w:lang w:val="ru-RU"/>
        </w:rPr>
        <w:t xml:space="preserve"> котлов в резерве</w:t>
      </w:r>
      <w:r w:rsidR="00743088">
        <w:rPr>
          <w:szCs w:val="24"/>
          <w:lang w:val="ru-RU"/>
        </w:rPr>
        <w:t xml:space="preserve"> по каждой котельной</w:t>
      </w:r>
      <w:r w:rsidRPr="00E87DD2">
        <w:rPr>
          <w:szCs w:val="24"/>
          <w:lang w:val="ru-RU"/>
        </w:rPr>
        <w:t xml:space="preserve"> –резервирование потребителей первой к</w:t>
      </w:r>
      <w:r>
        <w:rPr>
          <w:szCs w:val="24"/>
          <w:lang w:val="ru-RU"/>
        </w:rPr>
        <w:t xml:space="preserve">атегории, Восточная Сибирь):  </w:t>
      </w:r>
      <w:r w:rsidR="00C50FF7">
        <w:rPr>
          <w:szCs w:val="24"/>
          <w:lang w:val="ru-RU"/>
        </w:rPr>
        <w:t>1,395</w:t>
      </w:r>
      <w:r>
        <w:rPr>
          <w:szCs w:val="24"/>
          <w:lang w:val="ru-RU"/>
        </w:rPr>
        <w:t xml:space="preserve"> Гкал/ч</w:t>
      </w:r>
    </w:p>
    <w:p w:rsidR="00CF3A0A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Потребность в выработке тепловой </w:t>
      </w:r>
      <w:r w:rsidRPr="001B03CF">
        <w:rPr>
          <w:szCs w:val="24"/>
          <w:lang w:val="ru-RU"/>
        </w:rPr>
        <w:t xml:space="preserve">энергии на собственные нужды и потери тепловой энергии при передаче ее до потребителя: не более </w:t>
      </w:r>
      <w:r w:rsidR="00B04257">
        <w:rPr>
          <w:szCs w:val="24"/>
          <w:lang w:val="ru-RU"/>
        </w:rPr>
        <w:t>0,0</w:t>
      </w:r>
      <w:r w:rsidR="00537D55">
        <w:rPr>
          <w:szCs w:val="24"/>
          <w:lang w:val="ru-RU"/>
        </w:rPr>
        <w:t>01</w:t>
      </w:r>
      <w:r w:rsidRPr="001B03CF">
        <w:rPr>
          <w:szCs w:val="24"/>
          <w:lang w:val="ru-RU"/>
        </w:rPr>
        <w:t>Гкал/</w:t>
      </w:r>
      <w:r w:rsidRPr="00E87DD2">
        <w:rPr>
          <w:szCs w:val="24"/>
          <w:lang w:val="ru-RU"/>
        </w:rPr>
        <w:t>ч;</w:t>
      </w:r>
    </w:p>
    <w:p w:rsidR="00CF3A0A" w:rsidRDefault="00CF3A0A" w:rsidP="007F3A0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Резерв теплово</w:t>
      </w:r>
      <w:r>
        <w:rPr>
          <w:szCs w:val="24"/>
          <w:lang w:val="ru-RU"/>
        </w:rPr>
        <w:t>й мощности (общая располагаемая мощность без учета</w:t>
      </w:r>
      <w:r w:rsidRPr="00E87DD2">
        <w:rPr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szCs w:val="24"/>
          <w:lang w:val="ru-RU"/>
        </w:rPr>
        <w:t>ередаче ее до потребителя)</w:t>
      </w:r>
      <w:r w:rsidRPr="001B03CF">
        <w:rPr>
          <w:szCs w:val="24"/>
          <w:lang w:val="ru-RU"/>
        </w:rPr>
        <w:t xml:space="preserve">: </w:t>
      </w:r>
      <w:r w:rsidR="00C50FF7">
        <w:rPr>
          <w:szCs w:val="24"/>
          <w:lang w:val="ru-RU"/>
        </w:rPr>
        <w:t>1,311</w:t>
      </w:r>
      <w:r w:rsidRPr="001B03CF">
        <w:rPr>
          <w:szCs w:val="24"/>
          <w:lang w:val="ru-RU"/>
        </w:rPr>
        <w:t xml:space="preserve"> Гкал/ч.</w:t>
      </w:r>
      <w:r w:rsidRPr="009E0FA4">
        <w:rPr>
          <w:szCs w:val="24"/>
          <w:lang w:val="ru-RU"/>
        </w:rPr>
        <w:t>Баланс тепловой энергии (мощности) и п</w:t>
      </w:r>
      <w:r>
        <w:rPr>
          <w:szCs w:val="24"/>
          <w:lang w:val="ru-RU"/>
        </w:rPr>
        <w:t>ерспекти</w:t>
      </w:r>
      <w:r w:rsidR="00F72453">
        <w:rPr>
          <w:szCs w:val="24"/>
          <w:lang w:val="ru-RU"/>
        </w:rPr>
        <w:t>вные тепловые нагрузки котельных</w:t>
      </w:r>
      <w:r>
        <w:rPr>
          <w:szCs w:val="24"/>
          <w:lang w:val="ru-RU"/>
        </w:rPr>
        <w:t xml:space="preserve"> представлены в табл. 1.1</w:t>
      </w:r>
      <w:r w:rsidR="007F3A0A">
        <w:rPr>
          <w:szCs w:val="24"/>
          <w:lang w:val="ru-RU"/>
        </w:rPr>
        <w:t>5</w:t>
      </w:r>
    </w:p>
    <w:p w:rsidR="000941AB" w:rsidRDefault="000941AB" w:rsidP="00CF3A0A">
      <w:pPr>
        <w:spacing w:after="0" w:line="240" w:lineRule="auto"/>
        <w:ind w:firstLine="110"/>
        <w:jc w:val="center"/>
        <w:rPr>
          <w:szCs w:val="24"/>
          <w:lang w:val="ru-RU"/>
        </w:rPr>
      </w:pPr>
    </w:p>
    <w:p w:rsidR="004628F6" w:rsidRDefault="004628F6" w:rsidP="00CF3A0A">
      <w:pPr>
        <w:spacing w:after="0" w:line="240" w:lineRule="auto"/>
        <w:ind w:firstLine="110"/>
        <w:jc w:val="center"/>
        <w:rPr>
          <w:szCs w:val="24"/>
          <w:lang w:val="ru-RU"/>
        </w:rPr>
        <w:sectPr w:rsidR="004628F6" w:rsidSect="008A2140">
          <w:footerReference w:type="first" r:id="rId1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803CC" w:rsidRDefault="004803CC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AC1ABE" w:rsidRDefault="00AC1ABE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</w:p>
    <w:p w:rsidR="004628F6" w:rsidRDefault="00CF3A0A" w:rsidP="00CF3A0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t>Перспективный баланс тепловой мощности котельн</w:t>
      </w:r>
      <w:r w:rsidR="009C7013">
        <w:rPr>
          <w:i/>
          <w:szCs w:val="24"/>
          <w:lang w:val="ru-RU"/>
        </w:rPr>
        <w:t>ых</w:t>
      </w:r>
      <w:r w:rsidRPr="00CF3A0A">
        <w:rPr>
          <w:i/>
          <w:szCs w:val="24"/>
          <w:lang w:val="ru-RU"/>
        </w:rPr>
        <w:t xml:space="preserve">.       </w:t>
      </w:r>
    </w:p>
    <w:p w:rsidR="00547341" w:rsidRDefault="00CF3A0A" w:rsidP="004628F6">
      <w:pPr>
        <w:spacing w:after="0" w:line="240" w:lineRule="auto"/>
        <w:ind w:firstLine="110"/>
        <w:jc w:val="right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t xml:space="preserve"> Таблица 1.1</w:t>
      </w:r>
      <w:r w:rsidR="007F3A0A">
        <w:rPr>
          <w:i/>
          <w:szCs w:val="24"/>
          <w:lang w:val="ru-RU"/>
        </w:rPr>
        <w:t>5</w:t>
      </w:r>
    </w:p>
    <w:p w:rsidR="00865862" w:rsidRDefault="00865862" w:rsidP="00865862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546"/>
        <w:gridCol w:w="79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0"/>
      </w:tblGrid>
      <w:tr w:rsidR="006C06A5" w:rsidRPr="004405E2" w:rsidTr="00A97311">
        <w:trPr>
          <w:cantSplit/>
          <w:trHeight w:val="669"/>
        </w:trPr>
        <w:tc>
          <w:tcPr>
            <w:tcW w:w="948" w:type="pct"/>
            <w:shd w:val="clear" w:color="auto" w:fill="FFFFFF"/>
            <w:vAlign w:val="center"/>
          </w:tcPr>
          <w:p w:rsidR="006C06A5" w:rsidRPr="004405E2" w:rsidRDefault="006C06A5" w:rsidP="006C06A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Перспектива. год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A97311" w:rsidRPr="004405E2" w:rsidTr="00A97311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</w:tr>
      <w:tr w:rsidR="00A97311" w:rsidRPr="004405E2" w:rsidTr="00A97311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C50FF7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A97311" w:rsidRPr="004405E2" w:rsidTr="00A97311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3" w:type="pct"/>
            <w:vAlign w:val="center"/>
          </w:tcPr>
          <w:p w:rsidR="00A97311" w:rsidRPr="004803CC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</w:tr>
      <w:tr w:rsidR="00A97311" w:rsidRPr="004405E2" w:rsidTr="00A97311">
        <w:trPr>
          <w:trHeight w:val="481"/>
        </w:trPr>
        <w:tc>
          <w:tcPr>
            <w:tcW w:w="948" w:type="pct"/>
            <w:shd w:val="clear" w:color="auto" w:fill="FFFFFF"/>
            <w:vAlign w:val="center"/>
          </w:tcPr>
          <w:p w:rsidR="00A97311" w:rsidRPr="004405E2" w:rsidRDefault="00A97311" w:rsidP="00A9731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97311" w:rsidRPr="00AC1ABE" w:rsidRDefault="00A97311" w:rsidP="00A97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</w:tr>
    </w:tbl>
    <w:p w:rsidR="00865862" w:rsidRPr="00222FB9" w:rsidRDefault="00865862" w:rsidP="00865862">
      <w:pPr>
        <w:pStyle w:val="1"/>
        <w:rPr>
          <w:rStyle w:val="a8"/>
          <w:b w:val="0"/>
          <w:color w:val="622423"/>
          <w:spacing w:val="0"/>
          <w:lang w:val="ru-RU"/>
        </w:rPr>
        <w:sectPr w:rsidR="00865862" w:rsidRPr="00222FB9" w:rsidSect="00B54A78">
          <w:pgSz w:w="16838" w:h="11906" w:orient="landscape"/>
          <w:pgMar w:top="142" w:right="1134" w:bottom="851" w:left="1134" w:header="709" w:footer="709" w:gutter="0"/>
          <w:cols w:space="708"/>
          <w:titlePg/>
          <w:docGrid w:linePitch="360"/>
        </w:sectPr>
      </w:pPr>
    </w:p>
    <w:p w:rsidR="00EA3989" w:rsidRDefault="0007190D" w:rsidP="007F3A0A">
      <w:pPr>
        <w:pStyle w:val="kr"/>
        <w:spacing w:after="0"/>
        <w:rPr>
          <w:b/>
        </w:rPr>
      </w:pPr>
      <w:r>
        <w:rPr>
          <w:b/>
        </w:rPr>
        <w:lastRenderedPageBreak/>
        <w:t>1.7.</w:t>
      </w:r>
      <w:r w:rsidR="000B66E7" w:rsidRPr="00EE60CF">
        <w:rPr>
          <w:b/>
        </w:rPr>
        <w:t>Баланс расхода</w:t>
      </w:r>
      <w:r w:rsidR="00EA3989" w:rsidRPr="00EE60CF">
        <w:rPr>
          <w:b/>
        </w:rPr>
        <w:t xml:space="preserve"> теплоносителя</w:t>
      </w:r>
    </w:p>
    <w:p w:rsidR="007F3A0A" w:rsidRPr="00EE60CF" w:rsidRDefault="007F3A0A" w:rsidP="007F3A0A">
      <w:pPr>
        <w:pStyle w:val="kr"/>
        <w:spacing w:after="0"/>
        <w:rPr>
          <w:b/>
        </w:rPr>
      </w:pPr>
    </w:p>
    <w:p w:rsidR="00EA3989" w:rsidRDefault="00EA3989" w:rsidP="007F3A0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 w:rsidR="00C42D33">
        <w:rPr>
          <w:szCs w:val="24"/>
          <w:lang w:val="ru-RU"/>
        </w:rPr>
        <w:t xml:space="preserve">котельныхКимильтейского </w:t>
      </w:r>
      <w:r w:rsidR="00752E9A">
        <w:rPr>
          <w:szCs w:val="24"/>
          <w:lang w:val="ru-RU"/>
        </w:rPr>
        <w:t>сельского поселения</w:t>
      </w:r>
      <w:r w:rsidRPr="009E0FA4">
        <w:rPr>
          <w:szCs w:val="24"/>
          <w:lang w:val="ru-RU"/>
        </w:rPr>
        <w:t xml:space="preserve"> потери теплоносителя об</w:t>
      </w:r>
      <w:r w:rsidR="00CF3A0A">
        <w:rPr>
          <w:szCs w:val="24"/>
          <w:lang w:val="ru-RU"/>
        </w:rPr>
        <w:t>усла</w:t>
      </w:r>
      <w:r w:rsidR="000E21C6">
        <w:rPr>
          <w:szCs w:val="24"/>
          <w:lang w:val="ru-RU"/>
        </w:rPr>
        <w:t>вл</w:t>
      </w:r>
      <w:r w:rsidR="00CF3A0A">
        <w:rPr>
          <w:szCs w:val="24"/>
          <w:lang w:val="ru-RU"/>
        </w:rPr>
        <w:t>и</w:t>
      </w:r>
      <w:r w:rsidRPr="009E0FA4">
        <w:rPr>
          <w:szCs w:val="24"/>
          <w:lang w:val="ru-RU"/>
        </w:rPr>
        <w:t xml:space="preserve">ваются </w:t>
      </w:r>
      <w:r>
        <w:rPr>
          <w:szCs w:val="24"/>
          <w:lang w:val="ru-RU"/>
        </w:rPr>
        <w:t xml:space="preserve">разбором теплоносителя организациями, технологическими </w:t>
      </w:r>
      <w:r w:rsidR="007F3A0A">
        <w:rPr>
          <w:szCs w:val="24"/>
          <w:lang w:val="ru-RU"/>
        </w:rPr>
        <w:t>расходами,</w:t>
      </w:r>
      <w:r>
        <w:rPr>
          <w:szCs w:val="24"/>
          <w:lang w:val="ru-RU"/>
        </w:rPr>
        <w:t xml:space="preserve"> а также аварийными утечками</w:t>
      </w:r>
      <w:r w:rsidRPr="009E0FA4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Тепловые сети подпитываются из бака запаса холодной воды Водоподготовка не осуществляется. </w:t>
      </w:r>
      <w:r w:rsidR="007F3A0A">
        <w:rPr>
          <w:szCs w:val="24"/>
          <w:lang w:val="ru-RU"/>
        </w:rPr>
        <w:t xml:space="preserve">Баланс </w:t>
      </w:r>
      <w:r w:rsidR="007F3A0A" w:rsidRPr="00AB7FDB">
        <w:rPr>
          <w:szCs w:val="24"/>
          <w:lang w:val="ru-RU"/>
        </w:rPr>
        <w:t>теплоносителя</w:t>
      </w:r>
      <w:r w:rsidR="00CB3E09">
        <w:rPr>
          <w:szCs w:val="24"/>
          <w:lang w:val="ru-RU"/>
        </w:rPr>
        <w:t xml:space="preserve"> представлен</w:t>
      </w:r>
      <w:r>
        <w:rPr>
          <w:szCs w:val="24"/>
          <w:lang w:val="ru-RU"/>
        </w:rPr>
        <w:t xml:space="preserve"> в табл. </w:t>
      </w:r>
      <w:r w:rsidR="002B2CA5">
        <w:rPr>
          <w:szCs w:val="24"/>
          <w:lang w:val="ru-RU"/>
        </w:rPr>
        <w:t>1</w:t>
      </w:r>
      <w:r w:rsidR="00CF3A0A">
        <w:rPr>
          <w:szCs w:val="24"/>
          <w:lang w:val="ru-RU"/>
        </w:rPr>
        <w:t>.1</w:t>
      </w:r>
      <w:r w:rsidR="007F3A0A">
        <w:rPr>
          <w:szCs w:val="24"/>
          <w:lang w:val="ru-RU"/>
        </w:rPr>
        <w:t>6</w:t>
      </w:r>
      <w:r>
        <w:rPr>
          <w:szCs w:val="24"/>
          <w:lang w:val="ru-RU"/>
        </w:rPr>
        <w:t>.</w:t>
      </w:r>
    </w:p>
    <w:p w:rsidR="00B212BC" w:rsidRDefault="00B212BC" w:rsidP="007F3A0A">
      <w:pPr>
        <w:spacing w:after="0" w:line="240" w:lineRule="auto"/>
        <w:ind w:firstLine="709"/>
        <w:rPr>
          <w:i/>
          <w:szCs w:val="24"/>
          <w:lang w:val="ru-RU"/>
        </w:rPr>
      </w:pPr>
    </w:p>
    <w:p w:rsidR="0007190D" w:rsidRDefault="0007190D" w:rsidP="007F3A0A">
      <w:pPr>
        <w:pStyle w:val="kr"/>
        <w:spacing w:after="0"/>
        <w:rPr>
          <w:b/>
        </w:rPr>
      </w:pPr>
      <w:r w:rsidRPr="004C5B7D">
        <w:rPr>
          <w:b/>
        </w:rPr>
        <w:t>1.8. Топливные балансы источников тепловой энергии и система обеспечения топливом</w:t>
      </w:r>
    </w:p>
    <w:p w:rsidR="007F3A0A" w:rsidRPr="004C5B7D" w:rsidRDefault="007F3A0A" w:rsidP="007F3A0A">
      <w:pPr>
        <w:pStyle w:val="kr"/>
        <w:spacing w:after="0"/>
        <w:rPr>
          <w:b/>
        </w:rPr>
      </w:pPr>
    </w:p>
    <w:p w:rsidR="000B5B73" w:rsidRDefault="0073078D" w:rsidP="007F3A0A">
      <w:pPr>
        <w:spacing w:after="0" w:line="240" w:lineRule="auto"/>
        <w:ind w:firstLine="709"/>
        <w:rPr>
          <w:szCs w:val="24"/>
          <w:lang w:val="ru-RU"/>
        </w:rPr>
        <w:sectPr w:rsidR="000B5B73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E0FA4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</w:t>
      </w:r>
      <w:r>
        <w:rPr>
          <w:szCs w:val="24"/>
          <w:lang w:val="ru-RU"/>
        </w:rPr>
        <w:t>иодов представлены в табл. 1.1</w:t>
      </w:r>
      <w:r w:rsidR="007F3A0A">
        <w:rPr>
          <w:szCs w:val="24"/>
          <w:lang w:val="ru-RU"/>
        </w:rPr>
        <w:t>7.</w:t>
      </w:r>
    </w:p>
    <w:p w:rsidR="000B5B73" w:rsidRDefault="000B5B73" w:rsidP="000B5B73">
      <w:pPr>
        <w:spacing w:after="0" w:line="240" w:lineRule="auto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Баланс</w:t>
      </w:r>
      <w:r w:rsidRPr="00E87DD2">
        <w:rPr>
          <w:i/>
          <w:szCs w:val="24"/>
          <w:lang w:val="ru-RU"/>
        </w:rPr>
        <w:t xml:space="preserve"> тепло</w:t>
      </w:r>
      <w:r w:rsidR="004B757F">
        <w:rPr>
          <w:i/>
          <w:szCs w:val="24"/>
          <w:lang w:val="ru-RU"/>
        </w:rPr>
        <w:t>носителя котельных</w:t>
      </w:r>
      <w:r w:rsidRPr="00E87DD2">
        <w:rPr>
          <w:i/>
          <w:szCs w:val="24"/>
          <w:lang w:val="ru-RU"/>
        </w:rPr>
        <w:t>.</w:t>
      </w:r>
    </w:p>
    <w:p w:rsidR="007F3A0A" w:rsidRDefault="007F3A0A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right"/>
        <w:rPr>
          <w:i/>
          <w:szCs w:val="24"/>
          <w:lang w:val="ru-RU"/>
        </w:rPr>
      </w:pPr>
      <w:r w:rsidRPr="005060D6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1.1</w:t>
      </w:r>
      <w:r w:rsidR="007F3A0A">
        <w:rPr>
          <w:i/>
          <w:szCs w:val="24"/>
          <w:lang w:val="ru-RU"/>
        </w:rPr>
        <w:t>6</w:t>
      </w:r>
    </w:p>
    <w:tbl>
      <w:tblPr>
        <w:tblW w:w="5091" w:type="pct"/>
        <w:tblLook w:val="04A0"/>
      </w:tblPr>
      <w:tblGrid>
        <w:gridCol w:w="3088"/>
        <w:gridCol w:w="1457"/>
        <w:gridCol w:w="1102"/>
        <w:gridCol w:w="991"/>
        <w:gridCol w:w="1102"/>
        <w:gridCol w:w="1024"/>
        <w:gridCol w:w="1102"/>
        <w:gridCol w:w="1027"/>
        <w:gridCol w:w="1102"/>
        <w:gridCol w:w="1024"/>
        <w:gridCol w:w="985"/>
        <w:gridCol w:w="1051"/>
      </w:tblGrid>
      <w:tr w:rsidR="006C06A5" w:rsidRPr="000B5B73" w:rsidTr="006C06A5">
        <w:trPr>
          <w:trHeight w:val="27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06A5" w:rsidRPr="000B5B73" w:rsidTr="006C06A5">
        <w:trPr>
          <w:trHeight w:val="27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0,005</w:t>
            </w:r>
          </w:p>
        </w:tc>
      </w:tr>
      <w:tr w:rsidR="006C06A5" w:rsidRPr="000B5B73" w:rsidTr="006C06A5">
        <w:trPr>
          <w:trHeight w:val="27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0,001</w:t>
            </w:r>
          </w:p>
        </w:tc>
      </w:tr>
      <w:tr w:rsidR="006C06A5" w:rsidRPr="000B5B73" w:rsidTr="006C06A5">
        <w:trPr>
          <w:trHeight w:val="29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A5" w:rsidRPr="000B5B7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0B5B73">
              <w:rPr>
                <w:color w:val="000000"/>
                <w:lang w:val="ru-RU" w:eastAsia="ru-RU"/>
              </w:rPr>
              <w:t>0,01</w:t>
            </w:r>
          </w:p>
        </w:tc>
      </w:tr>
    </w:tbl>
    <w:p w:rsidR="000B5B73" w:rsidRDefault="000B5B73" w:rsidP="0073078D">
      <w:pPr>
        <w:spacing w:after="0" w:line="240" w:lineRule="auto"/>
        <w:ind w:firstLine="709"/>
        <w:rPr>
          <w:szCs w:val="24"/>
          <w:lang w:val="ru-RU"/>
        </w:rPr>
      </w:pPr>
    </w:p>
    <w:p w:rsidR="004B757F" w:rsidRDefault="004B757F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center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>Перспективные показатели расхода топлива</w:t>
      </w:r>
      <w:r w:rsidR="004B757F">
        <w:rPr>
          <w:i/>
          <w:szCs w:val="24"/>
          <w:lang w:val="ru-RU"/>
        </w:rPr>
        <w:t xml:space="preserve"> котельных</w:t>
      </w:r>
      <w:r>
        <w:rPr>
          <w:i/>
          <w:szCs w:val="24"/>
          <w:lang w:val="ru-RU"/>
        </w:rPr>
        <w:t>.</w:t>
      </w:r>
    </w:p>
    <w:p w:rsidR="004B757F" w:rsidRDefault="004B757F" w:rsidP="000B5B73">
      <w:pPr>
        <w:spacing w:after="0" w:line="240" w:lineRule="auto"/>
        <w:jc w:val="center"/>
        <w:rPr>
          <w:i/>
          <w:szCs w:val="24"/>
          <w:lang w:val="ru-RU"/>
        </w:rPr>
      </w:pPr>
    </w:p>
    <w:p w:rsidR="000B5B73" w:rsidRDefault="000B5B73" w:rsidP="000B5B73">
      <w:pPr>
        <w:spacing w:after="0" w:line="240" w:lineRule="auto"/>
        <w:jc w:val="right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1.1</w:t>
      </w:r>
      <w:r w:rsidR="007F3A0A">
        <w:rPr>
          <w:i/>
          <w:szCs w:val="24"/>
          <w:lang w:val="ru-RU"/>
        </w:rPr>
        <w:t>7</w:t>
      </w:r>
    </w:p>
    <w:tbl>
      <w:tblPr>
        <w:tblpPr w:leftFromText="180" w:rightFromText="180" w:vertAnchor="text" w:horzAnchor="margin" w:tblpY="79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0"/>
        <w:gridCol w:w="152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0"/>
      </w:tblGrid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AC5783" w:rsidRDefault="006C06A5" w:rsidP="006C06A5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тонн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6C06A5" w:rsidRPr="00201D8D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C06A5" w:rsidRPr="00031DB3" w:rsidTr="006C06A5">
        <w:trPr>
          <w:trHeight w:val="655"/>
        </w:trPr>
        <w:tc>
          <w:tcPr>
            <w:tcW w:w="99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 xml:space="preserve"> Максимально-часовые показатели расходов топлива в переходный период (весна)</w:t>
            </w:r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noWrap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06A5" w:rsidRPr="00201D8D" w:rsidRDefault="006C06A5" w:rsidP="006C06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01D8D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</w:tbl>
    <w:p w:rsidR="009C7013" w:rsidRPr="00201D8D" w:rsidRDefault="009C7013" w:rsidP="009C7013">
      <w:pPr>
        <w:spacing w:after="0" w:line="240" w:lineRule="auto"/>
        <w:rPr>
          <w:i/>
          <w:szCs w:val="24"/>
          <w:lang w:val="ru-RU"/>
        </w:rPr>
      </w:pPr>
    </w:p>
    <w:p w:rsidR="009C7013" w:rsidRDefault="009C7013" w:rsidP="000B5B73">
      <w:pPr>
        <w:spacing w:after="0" w:line="240" w:lineRule="auto"/>
        <w:jc w:val="right"/>
        <w:rPr>
          <w:i/>
          <w:szCs w:val="24"/>
          <w:lang w:val="ru-RU"/>
        </w:rPr>
      </w:pPr>
    </w:p>
    <w:p w:rsidR="000B5B73" w:rsidRDefault="000B5B73" w:rsidP="0073078D">
      <w:pPr>
        <w:spacing w:after="0" w:line="240" w:lineRule="auto"/>
        <w:ind w:firstLine="709"/>
        <w:rPr>
          <w:szCs w:val="24"/>
          <w:lang w:val="ru-RU"/>
        </w:rPr>
        <w:sectPr w:rsidR="000B5B73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12BC" w:rsidRPr="009E0FA4" w:rsidRDefault="00B212BC" w:rsidP="007F3A0A">
      <w:pPr>
        <w:spacing w:after="0" w:line="240" w:lineRule="auto"/>
        <w:ind w:firstLine="709"/>
        <w:rPr>
          <w:i/>
          <w:szCs w:val="24"/>
          <w:lang w:val="ru-RU"/>
        </w:rPr>
      </w:pPr>
    </w:p>
    <w:p w:rsidR="00A97311" w:rsidRPr="002D17C1" w:rsidRDefault="00A97311" w:rsidP="007F3A0A">
      <w:pPr>
        <w:spacing w:after="0" w:line="240" w:lineRule="auto"/>
        <w:ind w:firstLine="709"/>
        <w:rPr>
          <w:szCs w:val="24"/>
          <w:lang w:val="ru-RU"/>
        </w:rPr>
      </w:pPr>
      <w:r w:rsidRPr="002D17C1">
        <w:rPr>
          <w:szCs w:val="24"/>
          <w:lang w:val="ru-RU"/>
        </w:rPr>
        <w:t>Основные котельные работают на буром угле Балахтинского карьера. Резервирование другими видами топлив не предусмотрено. Оперативный запас топлива хранится на открытой площадке.</w:t>
      </w:r>
    </w:p>
    <w:p w:rsidR="00A97311" w:rsidRDefault="00A97311" w:rsidP="007F3A0A">
      <w:pPr>
        <w:spacing w:after="0" w:line="240" w:lineRule="auto"/>
        <w:ind w:firstLine="709"/>
        <w:rPr>
          <w:szCs w:val="24"/>
          <w:lang w:val="ru-RU" w:eastAsia="ru-RU"/>
        </w:rPr>
      </w:pPr>
      <w:r w:rsidRPr="002D17C1">
        <w:rPr>
          <w:szCs w:val="24"/>
          <w:lang w:val="ru-RU"/>
        </w:rPr>
        <w:t xml:space="preserve">В дальнейшем необходимо поддержание </w:t>
      </w:r>
      <w:r w:rsidRPr="002D17C1">
        <w:rPr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</w:t>
      </w:r>
      <w:r>
        <w:rPr>
          <w:szCs w:val="24"/>
          <w:lang w:val="ru-RU" w:eastAsia="ru-RU"/>
        </w:rPr>
        <w:t>1</w:t>
      </w:r>
      <w:r w:rsidRPr="002D17C1">
        <w:rPr>
          <w:szCs w:val="24"/>
          <w:lang w:val="ru-RU" w:eastAsia="ru-RU"/>
        </w:rPr>
        <w:t>.</w:t>
      </w:r>
      <w:r w:rsidR="007F3A0A">
        <w:rPr>
          <w:szCs w:val="24"/>
          <w:lang w:val="ru-RU" w:eastAsia="ru-RU"/>
        </w:rPr>
        <w:t>18</w:t>
      </w:r>
      <w:r w:rsidRPr="002D17C1">
        <w:rPr>
          <w:szCs w:val="24"/>
          <w:lang w:val="ru-RU" w:eastAsia="ru-RU"/>
        </w:rPr>
        <w:t>.)</w:t>
      </w:r>
    </w:p>
    <w:p w:rsidR="007F3A0A" w:rsidRDefault="007F3A0A" w:rsidP="007F3A0A">
      <w:pPr>
        <w:spacing w:after="0" w:line="240" w:lineRule="auto"/>
        <w:ind w:firstLine="709"/>
        <w:rPr>
          <w:szCs w:val="24"/>
          <w:lang w:val="ru-RU" w:eastAsia="ru-RU"/>
        </w:rPr>
      </w:pPr>
    </w:p>
    <w:p w:rsidR="007F3A0A" w:rsidRDefault="00A97311" w:rsidP="007F3A0A">
      <w:pPr>
        <w:spacing w:after="0" w:line="240" w:lineRule="auto"/>
        <w:jc w:val="center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>Общий нормативный запас топлива (ОНЗТ)</w:t>
      </w:r>
    </w:p>
    <w:p w:rsidR="00A97311" w:rsidRPr="00AB14E1" w:rsidRDefault="00A97311" w:rsidP="00A97311">
      <w:pPr>
        <w:spacing w:after="0" w:line="240" w:lineRule="auto"/>
        <w:jc w:val="right"/>
        <w:rPr>
          <w:i/>
          <w:szCs w:val="24"/>
          <w:lang w:val="ru-RU"/>
        </w:rPr>
      </w:pPr>
      <w:r w:rsidRPr="00AB14E1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AB14E1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18</w:t>
      </w:r>
    </w:p>
    <w:tbl>
      <w:tblPr>
        <w:tblW w:w="5000" w:type="pct"/>
        <w:tblLook w:val="04A0"/>
      </w:tblPr>
      <w:tblGrid>
        <w:gridCol w:w="2199"/>
        <w:gridCol w:w="2499"/>
        <w:gridCol w:w="2343"/>
        <w:gridCol w:w="2812"/>
      </w:tblGrid>
      <w:tr w:rsidR="00A97311" w:rsidRPr="00221567" w:rsidTr="0051561B">
        <w:trPr>
          <w:trHeight w:val="1005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Вид топлива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Эксплуатационого запаса топлива (ННЗТ) тыс. т.)</w:t>
            </w:r>
          </w:p>
        </w:tc>
      </w:tr>
      <w:tr w:rsidR="00A97311" w:rsidRPr="00AB14E1" w:rsidTr="0051561B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A97311" w:rsidRPr="00AF3CCB" w:rsidTr="0051561B">
        <w:trPr>
          <w:trHeight w:val="6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Бурый уголь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0,22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1" w:rsidRPr="00AB14E1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0,0</w:t>
            </w: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11" w:rsidRPr="00AF3CCB" w:rsidRDefault="00A97311" w:rsidP="0051561B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AB14E1">
              <w:rPr>
                <w:color w:val="000000"/>
                <w:szCs w:val="24"/>
                <w:lang w:val="ru-RU" w:eastAsia="ru-RU"/>
              </w:rPr>
              <w:t>0,</w:t>
            </w:r>
            <w:r>
              <w:rPr>
                <w:color w:val="000000"/>
                <w:szCs w:val="24"/>
                <w:lang w:val="ru-RU" w:eastAsia="ru-RU"/>
              </w:rPr>
              <w:t>005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szCs w:val="24"/>
          <w:lang w:val="ru-RU"/>
        </w:rPr>
      </w:pPr>
    </w:p>
    <w:p w:rsidR="00A97311" w:rsidRDefault="00A97311" w:rsidP="007F3A0A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табл. 1.1</w:t>
      </w:r>
      <w:r w:rsidR="007F3A0A">
        <w:rPr>
          <w:szCs w:val="24"/>
          <w:lang w:val="ru-RU"/>
        </w:rPr>
        <w:t xml:space="preserve">9 </w:t>
      </w:r>
      <w:r>
        <w:rPr>
          <w:szCs w:val="24"/>
          <w:lang w:val="ru-RU"/>
        </w:rPr>
        <w:t>и 1.</w:t>
      </w:r>
      <w:r w:rsidR="007F3A0A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. </w:t>
      </w:r>
    </w:p>
    <w:p w:rsidR="00A97311" w:rsidRPr="00E8300C" w:rsidRDefault="00A97311" w:rsidP="00A97311">
      <w:pPr>
        <w:spacing w:after="0" w:line="240" w:lineRule="auto"/>
        <w:ind w:firstLine="709"/>
        <w:rPr>
          <w:szCs w:val="24"/>
          <w:lang w:val="ru-RU"/>
        </w:rPr>
      </w:pPr>
    </w:p>
    <w:p w:rsidR="00A97311" w:rsidRDefault="00A97311" w:rsidP="00A97311">
      <w:pPr>
        <w:jc w:val="right"/>
        <w:rPr>
          <w:i/>
          <w:szCs w:val="24"/>
          <w:lang w:val="ru-RU"/>
        </w:rPr>
        <w:sectPr w:rsidR="00A97311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7311" w:rsidRDefault="00A97311" w:rsidP="00A97311">
      <w:pPr>
        <w:jc w:val="center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lastRenderedPageBreak/>
        <w:t>Перспективный топливный баланс.  Приходная часть</w:t>
      </w:r>
    </w:p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96366C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19</w:t>
      </w: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450"/>
        <w:gridCol w:w="823"/>
        <w:gridCol w:w="1082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90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6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6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0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820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4628F6">
              <w:rPr>
                <w:color w:val="000000"/>
                <w:lang w:val="ru-RU" w:eastAsia="ru-RU"/>
              </w:rPr>
              <w:t>2</w:t>
            </w:r>
          </w:p>
        </w:tc>
      </w:tr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A97311" w:rsidRPr="004628F6" w:rsidTr="0051561B">
        <w:trPr>
          <w:trHeight w:hRule="exact" w:val="587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90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27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193"/>
        <w:gridCol w:w="108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2"/>
      </w:tblGrid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12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858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A97311" w:rsidRPr="004628F6" w:rsidTr="0051561B">
        <w:trPr>
          <w:trHeight w:hRule="exact" w:val="614"/>
        </w:trPr>
        <w:tc>
          <w:tcPr>
            <w:tcW w:w="94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</w:p>
    <w:p w:rsidR="007F3A0A" w:rsidRDefault="007F3A0A" w:rsidP="00A97311">
      <w:pPr>
        <w:spacing w:after="0"/>
        <w:jc w:val="right"/>
        <w:rPr>
          <w:i/>
          <w:szCs w:val="24"/>
          <w:lang w:val="ru-RU"/>
        </w:rPr>
      </w:pPr>
    </w:p>
    <w:p w:rsidR="00A97311" w:rsidRDefault="00A97311" w:rsidP="00A97311">
      <w:pPr>
        <w:spacing w:after="0"/>
        <w:jc w:val="right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A97311" w:rsidRDefault="00A97311" w:rsidP="00A97311">
      <w:pPr>
        <w:spacing w:after="0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99"/>
        <w:gridCol w:w="1088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00"/>
      </w:tblGrid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38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785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47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946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A97311" w:rsidRPr="004628F6" w:rsidTr="0051561B">
        <w:trPr>
          <w:trHeight w:hRule="exact" w:val="677"/>
        </w:trPr>
        <w:tc>
          <w:tcPr>
            <w:tcW w:w="95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38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7F3A0A" w:rsidRDefault="007F3A0A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1190"/>
        <w:gridCol w:w="1077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5"/>
        <w:gridCol w:w="6"/>
      </w:tblGrid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Приход</w:t>
            </w:r>
          </w:p>
        </w:tc>
        <w:tc>
          <w:tcPr>
            <w:tcW w:w="40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5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7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4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прихода</w:t>
            </w:r>
            <w:r w:rsidRPr="0096366C">
              <w:rPr>
                <w:color w:val="000000"/>
                <w:szCs w:val="24"/>
                <w:lang w:val="ru-RU" w:eastAsia="ru-RU"/>
              </w:rPr>
              <w:t>т/год</w:t>
            </w:r>
          </w:p>
        </w:tc>
        <w:tc>
          <w:tcPr>
            <w:tcW w:w="4055" w:type="pct"/>
            <w:gridSpan w:val="12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gridAfter w:val="1"/>
          <w:wAfter w:w="3" w:type="pct"/>
          <w:trHeight w:hRule="exact" w:val="778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Приобретено,  т/год,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A97311" w:rsidRPr="004628F6" w:rsidTr="0051561B">
        <w:trPr>
          <w:gridAfter w:val="1"/>
          <w:wAfter w:w="3" w:type="pct"/>
          <w:trHeight w:hRule="exact" w:val="557"/>
        </w:trPr>
        <w:tc>
          <w:tcPr>
            <w:tcW w:w="94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Всего, т/год</w:t>
            </w:r>
          </w:p>
        </w:tc>
        <w:tc>
          <w:tcPr>
            <w:tcW w:w="40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5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color w:val="000000"/>
          <w:szCs w:val="24"/>
          <w:lang w:val="ru-RU" w:eastAsia="ru-RU"/>
        </w:rPr>
      </w:pPr>
    </w:p>
    <w:p w:rsidR="00A97311" w:rsidRDefault="00A97311" w:rsidP="00A97311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96366C">
        <w:rPr>
          <w:i/>
          <w:szCs w:val="24"/>
          <w:lang w:val="ru-RU"/>
        </w:rPr>
        <w:t>Перспективный топливный баланс Расходная часть</w:t>
      </w:r>
    </w:p>
    <w:p w:rsidR="00A97311" w:rsidRDefault="00A97311" w:rsidP="00A97311">
      <w:pPr>
        <w:spacing w:after="0" w:line="240" w:lineRule="auto"/>
        <w:ind w:firstLine="709"/>
        <w:jc w:val="right"/>
        <w:rPr>
          <w:i/>
          <w:szCs w:val="24"/>
          <w:lang w:val="ru-RU"/>
        </w:rPr>
      </w:pPr>
      <w:r w:rsidRPr="0096366C">
        <w:rPr>
          <w:i/>
          <w:szCs w:val="24"/>
          <w:lang w:val="ru-RU"/>
        </w:rPr>
        <w:t xml:space="preserve">Таблица </w:t>
      </w:r>
      <w:r>
        <w:rPr>
          <w:i/>
          <w:szCs w:val="24"/>
          <w:lang w:val="ru-RU"/>
        </w:rPr>
        <w:t>1</w:t>
      </w:r>
      <w:r w:rsidRPr="0096366C">
        <w:rPr>
          <w:i/>
          <w:szCs w:val="24"/>
          <w:lang w:val="ru-RU"/>
        </w:rPr>
        <w:t>.</w:t>
      </w:r>
      <w:r w:rsidR="007F3A0A">
        <w:rPr>
          <w:i/>
          <w:szCs w:val="24"/>
          <w:lang w:val="ru-RU"/>
        </w:rPr>
        <w:t>20</w:t>
      </w: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A97311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A97311" w:rsidRDefault="00A97311" w:rsidP="00A97311">
      <w:pPr>
        <w:pStyle w:val="kr"/>
      </w:pPr>
    </w:p>
    <w:p w:rsidR="007F3A0A" w:rsidRDefault="007F3A0A" w:rsidP="00A97311">
      <w:pPr>
        <w:pStyle w:val="kr"/>
      </w:pPr>
    </w:p>
    <w:p w:rsidR="007F3A0A" w:rsidRDefault="007F3A0A" w:rsidP="00A97311">
      <w:pPr>
        <w:pStyle w:val="kr"/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A97311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A97311" w:rsidRDefault="00A97311" w:rsidP="007F3A0A">
      <w:pPr>
        <w:spacing w:after="0" w:line="240" w:lineRule="auto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7F3A0A" w:rsidRDefault="007F3A0A" w:rsidP="00A97311">
      <w:pPr>
        <w:spacing w:after="0" w:line="240" w:lineRule="auto"/>
        <w:ind w:firstLine="709"/>
        <w:rPr>
          <w:i/>
          <w:szCs w:val="24"/>
          <w:lang w:val="ru-RU"/>
        </w:rPr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30"/>
      </w:tblGrid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A97311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A97311" w:rsidRDefault="00A97311" w:rsidP="00A97311">
      <w:pPr>
        <w:pStyle w:val="kr"/>
      </w:pPr>
    </w:p>
    <w:p w:rsidR="00A97311" w:rsidRPr="0096366C" w:rsidRDefault="00A97311" w:rsidP="00A97311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1"/>
        <w:gridCol w:w="1091"/>
        <w:gridCol w:w="1091"/>
        <w:gridCol w:w="1091"/>
        <w:gridCol w:w="1136"/>
        <w:gridCol w:w="1130"/>
        <w:gridCol w:w="1130"/>
        <w:gridCol w:w="1130"/>
        <w:gridCol w:w="1127"/>
        <w:gridCol w:w="1127"/>
        <w:gridCol w:w="1127"/>
      </w:tblGrid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A97311" w:rsidRPr="00AC5783" w:rsidRDefault="00A97311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A97311" w:rsidRPr="004628F6" w:rsidTr="0051561B">
        <w:trPr>
          <w:trHeight w:hRule="exact" w:val="592"/>
        </w:trPr>
        <w:tc>
          <w:tcPr>
            <w:tcW w:w="817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69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2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1" w:type="pct"/>
            <w:vAlign w:val="center"/>
          </w:tcPr>
          <w:p w:rsidR="00A97311" w:rsidRPr="004628F6" w:rsidRDefault="00A97311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CF16BF" w:rsidRPr="001004B1" w:rsidRDefault="00CF16BF" w:rsidP="009C7013">
      <w:pPr>
        <w:spacing w:after="0" w:line="240" w:lineRule="auto"/>
        <w:rPr>
          <w:rFonts w:ascii="Calibri" w:hAnsi="Calibri"/>
          <w:color w:val="000000"/>
          <w:lang w:val="ru-RU" w:eastAsia="ru-RU"/>
        </w:rPr>
      </w:pPr>
    </w:p>
    <w:p w:rsidR="000B5B73" w:rsidRDefault="000B5B73" w:rsidP="004C5B7D">
      <w:pPr>
        <w:pStyle w:val="kr"/>
        <w:jc w:val="left"/>
        <w:rPr>
          <w:b/>
        </w:rPr>
        <w:sectPr w:rsidR="000B5B73" w:rsidSect="004B073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7190D" w:rsidRPr="00020165" w:rsidRDefault="0007190D" w:rsidP="00455B5C">
      <w:pPr>
        <w:pStyle w:val="kr"/>
        <w:jc w:val="center"/>
        <w:rPr>
          <w:b/>
        </w:rPr>
      </w:pPr>
      <w:r w:rsidRPr="00020165">
        <w:rPr>
          <w:b/>
        </w:rPr>
        <w:lastRenderedPageBreak/>
        <w:t>1.9. Технико-экономические показатели теплоснабжающих и теплосетевых организаций</w:t>
      </w:r>
    </w:p>
    <w:p w:rsidR="002129E4" w:rsidRPr="00A32C4C" w:rsidRDefault="007F3A0A" w:rsidP="007F3A0A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t>В табл. 1.21</w:t>
      </w:r>
      <w:r w:rsidR="002129E4" w:rsidRPr="00A32C4C">
        <w:rPr>
          <w:szCs w:val="24"/>
          <w:highlight w:val="yellow"/>
          <w:lang w:val="ru-RU"/>
        </w:rPr>
        <w:t xml:space="preserve"> представлены результаты хозяйственной деятельности ООО «</w:t>
      </w:r>
      <w:r w:rsidR="004F334F" w:rsidRPr="00A32C4C">
        <w:rPr>
          <w:szCs w:val="24"/>
          <w:highlight w:val="yellow"/>
          <w:lang w:val="ru-RU"/>
        </w:rPr>
        <w:t>МБА-Теплоснаб</w:t>
      </w:r>
      <w:r w:rsidR="002129E4" w:rsidRPr="00A32C4C">
        <w:rPr>
          <w:szCs w:val="24"/>
          <w:highlight w:val="yellow"/>
          <w:lang w:val="ru-RU"/>
        </w:rPr>
        <w:t>»</w:t>
      </w:r>
    </w:p>
    <w:p w:rsidR="002129E4" w:rsidRPr="00A32C4C" w:rsidRDefault="002129E4" w:rsidP="002129E4">
      <w:pPr>
        <w:spacing w:after="0" w:line="240" w:lineRule="auto"/>
        <w:ind w:firstLine="709"/>
        <w:jc w:val="right"/>
        <w:rPr>
          <w:szCs w:val="24"/>
          <w:highlight w:val="yellow"/>
          <w:lang w:val="ru-RU"/>
        </w:rPr>
      </w:pPr>
    </w:p>
    <w:p w:rsidR="002129E4" w:rsidRPr="00A32C4C" w:rsidRDefault="00020165" w:rsidP="007F3A0A">
      <w:pPr>
        <w:spacing w:after="0" w:line="240" w:lineRule="auto"/>
        <w:jc w:val="center"/>
        <w:rPr>
          <w:i/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>*</w:t>
      </w:r>
      <w:r w:rsidR="002129E4" w:rsidRPr="00A32C4C">
        <w:rPr>
          <w:i/>
          <w:szCs w:val="24"/>
          <w:highlight w:val="yellow"/>
          <w:lang w:val="ru-RU"/>
        </w:rPr>
        <w:t>Результаты хозяйственной деятельности теплоснабжающей организации</w:t>
      </w:r>
    </w:p>
    <w:p w:rsidR="007F3A0A" w:rsidRPr="00A32C4C" w:rsidRDefault="002129E4" w:rsidP="007F3A0A">
      <w:pPr>
        <w:spacing w:after="0" w:line="240" w:lineRule="auto"/>
        <w:jc w:val="center"/>
        <w:rPr>
          <w:i/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t>ООО «</w:t>
      </w:r>
      <w:r w:rsidR="00480A6E" w:rsidRPr="00A32C4C">
        <w:rPr>
          <w:szCs w:val="24"/>
          <w:highlight w:val="yellow"/>
          <w:lang w:val="ru-RU"/>
        </w:rPr>
        <w:t>МБА-Тепло</w:t>
      </w:r>
      <w:r w:rsidR="004F334F" w:rsidRPr="00A32C4C">
        <w:rPr>
          <w:szCs w:val="24"/>
          <w:highlight w:val="yellow"/>
          <w:lang w:val="ru-RU"/>
        </w:rPr>
        <w:t>снаб</w:t>
      </w:r>
      <w:r w:rsidRPr="00A32C4C">
        <w:rPr>
          <w:szCs w:val="24"/>
          <w:highlight w:val="yellow"/>
          <w:lang w:val="ru-RU"/>
        </w:rPr>
        <w:t>»</w:t>
      </w:r>
      <w:r w:rsidRPr="00A32C4C">
        <w:rPr>
          <w:i/>
          <w:szCs w:val="24"/>
          <w:highlight w:val="yellow"/>
          <w:lang w:val="ru-RU"/>
        </w:rPr>
        <w:t>.</w:t>
      </w:r>
    </w:p>
    <w:p w:rsidR="002129E4" w:rsidRPr="00A32C4C" w:rsidRDefault="007F3A0A" w:rsidP="002129E4">
      <w:pPr>
        <w:spacing w:after="0" w:line="240" w:lineRule="auto"/>
        <w:jc w:val="right"/>
        <w:rPr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 xml:space="preserve">   Таблица 1.21</w:t>
      </w:r>
    </w:p>
    <w:tbl>
      <w:tblPr>
        <w:tblW w:w="482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312"/>
        <w:gridCol w:w="1524"/>
        <w:gridCol w:w="1872"/>
      </w:tblGrid>
      <w:tr w:rsidR="002129E4" w:rsidRPr="00A32C4C" w:rsidTr="002129E4">
        <w:trPr>
          <w:cantSplit/>
          <w:trHeight w:val="398"/>
        </w:trPr>
        <w:tc>
          <w:tcPr>
            <w:tcW w:w="3213" w:type="pct"/>
            <w:gridSpan w:val="2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A32C4C" w:rsidRDefault="002129E4" w:rsidP="00480A6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ООО «</w:t>
            </w:r>
            <w:r w:rsidR="00480A6E" w:rsidRPr="00A32C4C">
              <w:rPr>
                <w:sz w:val="20"/>
                <w:szCs w:val="20"/>
                <w:highlight w:val="yellow"/>
                <w:lang w:val="ru-RU"/>
              </w:rPr>
              <w:t>МБА-Теплоэнерго</w:t>
            </w:r>
            <w:r w:rsidRPr="00A32C4C">
              <w:rPr>
                <w:sz w:val="20"/>
                <w:szCs w:val="20"/>
                <w:highlight w:val="yellow"/>
                <w:lang w:val="ru-RU"/>
              </w:rPr>
              <w:t>»</w:t>
            </w:r>
          </w:p>
        </w:tc>
      </w:tr>
      <w:tr w:rsidR="002129E4" w:rsidRPr="00A32C4C" w:rsidTr="00A81B9F">
        <w:trPr>
          <w:cantSplit/>
        </w:trPr>
        <w:tc>
          <w:tcPr>
            <w:tcW w:w="3213" w:type="pct"/>
            <w:gridSpan w:val="2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Адрес организации</w:t>
            </w:r>
          </w:p>
        </w:tc>
        <w:tc>
          <w:tcPr>
            <w:tcW w:w="1787" w:type="pct"/>
            <w:gridSpan w:val="2"/>
          </w:tcPr>
          <w:p w:rsidR="002129E4" w:rsidRPr="00A32C4C" w:rsidRDefault="002129E4" w:rsidP="004F334F">
            <w:pPr>
              <w:shd w:val="clear" w:color="auto" w:fill="FFFFFF"/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b/>
                <w:i/>
                <w:sz w:val="20"/>
                <w:szCs w:val="20"/>
                <w:highlight w:val="yellow"/>
                <w:lang w:val="ru-RU"/>
              </w:rPr>
              <w:t>Юридический адрес:</w:t>
            </w:r>
            <w:r w:rsidR="00974E51" w:rsidRPr="00A32C4C">
              <w:rPr>
                <w:sz w:val="20"/>
                <w:szCs w:val="20"/>
                <w:highlight w:val="yellow"/>
                <w:lang w:val="ru-RU"/>
              </w:rPr>
              <w:t>665390, Иркутская область, г. Зима, ул. Западная, д. 10А</w:t>
            </w:r>
          </w:p>
        </w:tc>
      </w:tr>
      <w:tr w:rsidR="002129E4" w:rsidRPr="00A32C4C" w:rsidTr="00A81B9F">
        <w:trPr>
          <w:cantSplit/>
        </w:trPr>
        <w:tc>
          <w:tcPr>
            <w:tcW w:w="3213" w:type="pct"/>
            <w:gridSpan w:val="2"/>
            <w:tcBorders>
              <w:bottom w:val="single" w:sz="4" w:space="0" w:color="auto"/>
            </w:tcBorders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Ф.И.О. руководителя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A32C4C" w:rsidRDefault="004F334F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Маяков Иван Юрьевич</w:t>
            </w:r>
          </w:p>
        </w:tc>
      </w:tr>
      <w:tr w:rsidR="002129E4" w:rsidRPr="00A32C4C" w:rsidTr="00A81B9F">
        <w:trPr>
          <w:cantSplit/>
        </w:trPr>
        <w:tc>
          <w:tcPr>
            <w:tcW w:w="3213" w:type="pct"/>
            <w:gridSpan w:val="2"/>
            <w:tcBorders>
              <w:bottom w:val="single" w:sz="4" w:space="0" w:color="auto"/>
            </w:tcBorders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Контактный телефон ((код) номер телефона)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A32C4C" w:rsidRDefault="004F334F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89025158049</w:t>
            </w:r>
          </w:p>
        </w:tc>
      </w:tr>
      <w:tr w:rsidR="002129E4" w:rsidRPr="00A32C4C" w:rsidTr="00A81B9F">
        <w:trPr>
          <w:cantSplit/>
        </w:trPr>
        <w:tc>
          <w:tcPr>
            <w:tcW w:w="3213" w:type="pct"/>
            <w:gridSpan w:val="2"/>
            <w:tcBorders>
              <w:top w:val="single" w:sz="4" w:space="0" w:color="auto"/>
            </w:tcBorders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ИНН/КПП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A32C4C" w:rsidRDefault="004F334F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3814034653/381401001</w:t>
            </w:r>
          </w:p>
        </w:tc>
      </w:tr>
      <w:tr w:rsidR="002129E4" w:rsidRPr="00A32C4C" w:rsidTr="00A81B9F">
        <w:trPr>
          <w:cantSplit/>
        </w:trPr>
        <w:tc>
          <w:tcPr>
            <w:tcW w:w="3213" w:type="pct"/>
            <w:gridSpan w:val="2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ОГРН</w:t>
            </w:r>
          </w:p>
        </w:tc>
        <w:tc>
          <w:tcPr>
            <w:tcW w:w="1787" w:type="pct"/>
            <w:gridSpan w:val="2"/>
            <w:vAlign w:val="center"/>
          </w:tcPr>
          <w:p w:rsidR="002129E4" w:rsidRPr="00A32C4C" w:rsidRDefault="004F334F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1173850023808</w:t>
            </w:r>
          </w:p>
        </w:tc>
      </w:tr>
      <w:tr w:rsidR="009634D1" w:rsidRPr="00A32C4C" w:rsidTr="009634D1">
        <w:trPr>
          <w:cantSplit/>
        </w:trPr>
        <w:tc>
          <w:tcPr>
            <w:tcW w:w="3213" w:type="pct"/>
            <w:gridSpan w:val="2"/>
            <w:vAlign w:val="center"/>
          </w:tcPr>
          <w:p w:rsidR="009634D1" w:rsidRPr="00A32C4C" w:rsidRDefault="009634D1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Период представления информации (плановый (с указанием года), фактический (с указанием года)</w:t>
            </w:r>
          </w:p>
        </w:tc>
        <w:tc>
          <w:tcPr>
            <w:tcW w:w="1787" w:type="pct"/>
            <w:gridSpan w:val="2"/>
            <w:vAlign w:val="center"/>
          </w:tcPr>
          <w:p w:rsidR="009634D1" w:rsidRPr="00A32C4C" w:rsidRDefault="009634D1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Плановый 2024 год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 w:line="240" w:lineRule="auto"/>
              <w:ind w:firstLine="17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985" w:type="pct"/>
            <w:vAlign w:val="center"/>
          </w:tcPr>
          <w:p w:rsidR="002129E4" w:rsidRPr="00A32C4C" w:rsidRDefault="002129E4" w:rsidP="00A81B9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Значение показателя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Сырье и основные материалы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16,5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Вспомогательные материалы, вода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62,6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Материалы на ремонт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Топливо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1360,5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Энергия на технологические цели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B87942" w:rsidRPr="00A32C4C" w:rsidRDefault="00B87942" w:rsidP="00B87942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365,1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Затраты на оплату труда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2383,2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Отчисления на социальные нужды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572,0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Амортизация основных фондов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Прочие расходы, в т.ч.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227,6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Избыточные доходы 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Итого расходы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B87942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4987,5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Прибыль , в т.ч.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3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 соцразвитие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4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 прочие цели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налог по УСН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50,4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16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Необходимая валовая выручка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5037,9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17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выработка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="00B87942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902,6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18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с/н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="00B87942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Гкал.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19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отпуск в сеть</w:t>
            </w:r>
          </w:p>
        </w:tc>
        <w:tc>
          <w:tcPr>
            <w:tcW w:w="802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Гкал.</w:t>
            </w:r>
            <w:r w:rsidR="002129E4"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902,6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20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Полезный отпуск теплоэнергии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902,6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население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бюджетные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85" w:type="pct"/>
            <w:vAlign w:val="center"/>
          </w:tcPr>
          <w:p w:rsidR="002129E4" w:rsidRPr="00A32C4C" w:rsidRDefault="00B87942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902,6</w:t>
            </w:r>
          </w:p>
        </w:tc>
      </w:tr>
      <w:tr w:rsidR="002129E4" w:rsidRPr="00A32C4C" w:rsidTr="009634D1">
        <w:trPr>
          <w:cantSplit/>
        </w:trPr>
        <w:tc>
          <w:tcPr>
            <w:tcW w:w="417" w:type="pct"/>
            <w:vAlign w:val="center"/>
          </w:tcPr>
          <w:p w:rsidR="002129E4" w:rsidRPr="00A32C4C" w:rsidRDefault="002129E4" w:rsidP="009634D1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</w:t>
            </w:r>
            <w:r w:rsidR="009634D1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3</w:t>
            </w:r>
          </w:p>
        </w:tc>
        <w:tc>
          <w:tcPr>
            <w:tcW w:w="2795" w:type="pct"/>
            <w:vAlign w:val="center"/>
          </w:tcPr>
          <w:p w:rsidR="002129E4" w:rsidRPr="00A32C4C" w:rsidRDefault="002129E4" w:rsidP="00A81B9F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Тариф на тепловую энергию</w:t>
            </w:r>
          </w:p>
        </w:tc>
        <w:tc>
          <w:tcPr>
            <w:tcW w:w="802" w:type="pct"/>
            <w:vAlign w:val="center"/>
          </w:tcPr>
          <w:p w:rsidR="002129E4" w:rsidRPr="00A32C4C" w:rsidRDefault="002129E4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 xml:space="preserve">руб./Гкал </w:t>
            </w:r>
          </w:p>
        </w:tc>
        <w:tc>
          <w:tcPr>
            <w:tcW w:w="985" w:type="pct"/>
            <w:vAlign w:val="center"/>
          </w:tcPr>
          <w:p w:rsidR="002129E4" w:rsidRPr="00A32C4C" w:rsidRDefault="009634D1" w:rsidP="00A81B9F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7880,56</w:t>
            </w:r>
          </w:p>
        </w:tc>
      </w:tr>
    </w:tbl>
    <w:p w:rsidR="002129E4" w:rsidRPr="00A32C4C" w:rsidRDefault="002129E4" w:rsidP="00455B5C">
      <w:pPr>
        <w:pStyle w:val="kr"/>
        <w:jc w:val="center"/>
        <w:rPr>
          <w:b/>
          <w:highlight w:val="yellow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FB1851" w:rsidRPr="00A32C4C" w:rsidRDefault="00FB1851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737DA0" w:rsidRPr="00A32C4C" w:rsidRDefault="00737DA0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lastRenderedPageBreak/>
        <w:t>В табл. 1.</w:t>
      </w:r>
      <w:r w:rsidR="007F3A0A" w:rsidRPr="00A32C4C">
        <w:rPr>
          <w:szCs w:val="24"/>
          <w:highlight w:val="yellow"/>
          <w:lang w:val="ru-RU"/>
        </w:rPr>
        <w:t>22</w:t>
      </w:r>
      <w:r w:rsidRPr="00A32C4C">
        <w:rPr>
          <w:szCs w:val="24"/>
          <w:highlight w:val="yellow"/>
          <w:lang w:val="ru-RU"/>
        </w:rPr>
        <w:t xml:space="preserve"> представлены результаты хозяйственной деятельности </w:t>
      </w:r>
      <w:r w:rsidR="009163E2" w:rsidRPr="00A32C4C">
        <w:rPr>
          <w:szCs w:val="24"/>
          <w:highlight w:val="yellow"/>
          <w:lang w:val="ru-RU"/>
        </w:rPr>
        <w:br/>
      </w:r>
      <w:r w:rsidR="00455B5C" w:rsidRPr="00A32C4C">
        <w:rPr>
          <w:szCs w:val="24"/>
          <w:highlight w:val="yellow"/>
          <w:lang w:val="ru-RU"/>
        </w:rPr>
        <w:t>ООО «</w:t>
      </w:r>
      <w:r w:rsidR="00A97311" w:rsidRPr="00A32C4C">
        <w:rPr>
          <w:szCs w:val="24"/>
          <w:highlight w:val="yellow"/>
          <w:lang w:val="ru-RU"/>
        </w:rPr>
        <w:t>МБА-Теплоэнерго</w:t>
      </w:r>
      <w:r w:rsidR="00455B5C" w:rsidRPr="00A32C4C">
        <w:rPr>
          <w:szCs w:val="24"/>
          <w:highlight w:val="yellow"/>
          <w:lang w:val="ru-RU"/>
        </w:rPr>
        <w:t>»</w:t>
      </w:r>
      <w:r w:rsidR="0079444C" w:rsidRPr="00A32C4C">
        <w:rPr>
          <w:szCs w:val="24"/>
          <w:highlight w:val="yellow"/>
          <w:lang w:val="ru-RU"/>
        </w:rPr>
        <w:t>.</w:t>
      </w:r>
    </w:p>
    <w:p w:rsidR="00737DA0" w:rsidRPr="00A32C4C" w:rsidRDefault="00737DA0" w:rsidP="007F3A0A">
      <w:pPr>
        <w:spacing w:after="0" w:line="240" w:lineRule="auto"/>
        <w:ind w:firstLine="709"/>
        <w:jc w:val="center"/>
        <w:rPr>
          <w:szCs w:val="24"/>
          <w:highlight w:val="yellow"/>
          <w:lang w:val="ru-RU"/>
        </w:rPr>
      </w:pPr>
    </w:p>
    <w:p w:rsidR="007F3A0A" w:rsidRPr="00A32C4C" w:rsidRDefault="00737DA0" w:rsidP="007F3A0A">
      <w:pPr>
        <w:spacing w:after="0" w:line="240" w:lineRule="auto"/>
        <w:jc w:val="center"/>
        <w:rPr>
          <w:i/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>Результаты хозяйственной деятельности теплоснабжающей организации</w:t>
      </w:r>
    </w:p>
    <w:p w:rsidR="00455B5C" w:rsidRPr="00A32C4C" w:rsidRDefault="00455B5C" w:rsidP="007F3A0A">
      <w:pPr>
        <w:spacing w:after="0" w:line="240" w:lineRule="auto"/>
        <w:jc w:val="center"/>
        <w:rPr>
          <w:i/>
          <w:szCs w:val="24"/>
          <w:highlight w:val="yellow"/>
          <w:lang w:val="ru-RU"/>
        </w:rPr>
      </w:pPr>
    </w:p>
    <w:p w:rsidR="00737DA0" w:rsidRPr="00A32C4C" w:rsidRDefault="00BB333F" w:rsidP="00455B5C">
      <w:pPr>
        <w:spacing w:after="0" w:line="240" w:lineRule="auto"/>
        <w:jc w:val="right"/>
        <w:rPr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>Таблица 1.2</w:t>
      </w:r>
      <w:r w:rsidR="007F3A0A" w:rsidRPr="00A32C4C">
        <w:rPr>
          <w:i/>
          <w:szCs w:val="24"/>
          <w:highlight w:val="yellow"/>
          <w:lang w:val="ru-RU"/>
        </w:rPr>
        <w:t>2</w:t>
      </w:r>
    </w:p>
    <w:tbl>
      <w:tblPr>
        <w:tblW w:w="4867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304"/>
        <w:gridCol w:w="6"/>
        <w:gridCol w:w="1523"/>
        <w:gridCol w:w="1872"/>
        <w:gridCol w:w="92"/>
      </w:tblGrid>
      <w:tr w:rsidR="00A429FD" w:rsidRPr="00A32C4C" w:rsidTr="009634D1">
        <w:trPr>
          <w:cantSplit/>
          <w:trHeight w:val="504"/>
        </w:trPr>
        <w:tc>
          <w:tcPr>
            <w:tcW w:w="3179" w:type="pct"/>
            <w:gridSpan w:val="2"/>
            <w:vAlign w:val="center"/>
          </w:tcPr>
          <w:p w:rsidR="00A429FD" w:rsidRPr="00A32C4C" w:rsidRDefault="00A429FD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1821" w:type="pct"/>
            <w:gridSpan w:val="4"/>
            <w:vAlign w:val="center"/>
          </w:tcPr>
          <w:p w:rsidR="00A429FD" w:rsidRPr="00A32C4C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ООО «</w:t>
            </w:r>
            <w:r w:rsidR="00A97311" w:rsidRPr="00A32C4C">
              <w:rPr>
                <w:sz w:val="20"/>
                <w:szCs w:val="20"/>
                <w:highlight w:val="yellow"/>
                <w:lang w:val="ru-RU"/>
              </w:rPr>
              <w:t>МБА-Теплоэнерго</w:t>
            </w:r>
            <w:r w:rsidRPr="00A32C4C">
              <w:rPr>
                <w:sz w:val="20"/>
                <w:szCs w:val="20"/>
                <w:highlight w:val="yellow"/>
                <w:lang w:val="ru-RU"/>
              </w:rPr>
              <w:t>»</w:t>
            </w:r>
          </w:p>
        </w:tc>
      </w:tr>
      <w:tr w:rsidR="00BE4B53" w:rsidRPr="00A32C4C" w:rsidTr="009634D1">
        <w:trPr>
          <w:cantSplit/>
          <w:trHeight w:val="940"/>
        </w:trPr>
        <w:tc>
          <w:tcPr>
            <w:tcW w:w="3179" w:type="pct"/>
            <w:gridSpan w:val="2"/>
            <w:vAlign w:val="center"/>
          </w:tcPr>
          <w:p w:rsidR="00BE4B53" w:rsidRPr="00A32C4C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Адрес организации</w:t>
            </w:r>
          </w:p>
        </w:tc>
        <w:tc>
          <w:tcPr>
            <w:tcW w:w="1821" w:type="pct"/>
            <w:gridSpan w:val="4"/>
          </w:tcPr>
          <w:p w:rsidR="00455B5C" w:rsidRPr="00A32C4C" w:rsidRDefault="00455B5C" w:rsidP="00455B5C">
            <w:pPr>
              <w:shd w:val="clear" w:color="auto" w:fill="FFFFFF"/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b/>
                <w:i/>
                <w:sz w:val="20"/>
                <w:szCs w:val="20"/>
                <w:highlight w:val="yellow"/>
                <w:lang w:val="ru-RU"/>
              </w:rPr>
              <w:t>Юридический адрес:</w:t>
            </w:r>
            <w:r w:rsidR="006862A4" w:rsidRPr="00A32C4C">
              <w:rPr>
                <w:sz w:val="20"/>
                <w:szCs w:val="20"/>
                <w:highlight w:val="yellow"/>
                <w:lang w:val="ru-RU"/>
              </w:rPr>
              <w:t>665376, Иркутская Область, р-н Зиминский, д. Нижний Хазан, ул. Центральная, д. 20а</w:t>
            </w:r>
          </w:p>
          <w:p w:rsidR="00BE4B53" w:rsidRPr="00A32C4C" w:rsidRDefault="00BE4B53" w:rsidP="00455B5C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55B5C" w:rsidRPr="00A32C4C" w:rsidTr="009634D1">
        <w:trPr>
          <w:cantSplit/>
          <w:trHeight w:val="251"/>
        </w:trPr>
        <w:tc>
          <w:tcPr>
            <w:tcW w:w="3179" w:type="pct"/>
            <w:gridSpan w:val="2"/>
            <w:tcBorders>
              <w:bottom w:val="single" w:sz="4" w:space="0" w:color="auto"/>
            </w:tcBorders>
            <w:vAlign w:val="center"/>
          </w:tcPr>
          <w:p w:rsidR="00455B5C" w:rsidRPr="00A32C4C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Ф.И.О. руководителя</w:t>
            </w:r>
          </w:p>
        </w:tc>
        <w:tc>
          <w:tcPr>
            <w:tcW w:w="1821" w:type="pct"/>
            <w:gridSpan w:val="4"/>
            <w:vAlign w:val="center"/>
          </w:tcPr>
          <w:p w:rsidR="00455B5C" w:rsidRPr="00A32C4C" w:rsidRDefault="00A97311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Маяков Иван Юрьевич</w:t>
            </w:r>
          </w:p>
        </w:tc>
      </w:tr>
      <w:tr w:rsidR="00455B5C" w:rsidRPr="00A32C4C" w:rsidTr="009634D1">
        <w:trPr>
          <w:cantSplit/>
          <w:trHeight w:val="251"/>
        </w:trPr>
        <w:tc>
          <w:tcPr>
            <w:tcW w:w="3179" w:type="pct"/>
            <w:gridSpan w:val="2"/>
            <w:tcBorders>
              <w:bottom w:val="single" w:sz="4" w:space="0" w:color="auto"/>
            </w:tcBorders>
            <w:vAlign w:val="center"/>
          </w:tcPr>
          <w:p w:rsidR="00455B5C" w:rsidRPr="00A32C4C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Контактный телефон ((код) номер телефона)</w:t>
            </w:r>
          </w:p>
        </w:tc>
        <w:tc>
          <w:tcPr>
            <w:tcW w:w="1821" w:type="pct"/>
            <w:gridSpan w:val="4"/>
            <w:vAlign w:val="center"/>
          </w:tcPr>
          <w:p w:rsidR="00455B5C" w:rsidRPr="00A32C4C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89025158049</w:t>
            </w:r>
          </w:p>
        </w:tc>
      </w:tr>
      <w:tr w:rsidR="00BE4B53" w:rsidRPr="00A32C4C" w:rsidTr="009634D1">
        <w:trPr>
          <w:cantSplit/>
          <w:trHeight w:val="251"/>
        </w:trPr>
        <w:tc>
          <w:tcPr>
            <w:tcW w:w="3179" w:type="pct"/>
            <w:gridSpan w:val="2"/>
            <w:tcBorders>
              <w:top w:val="single" w:sz="4" w:space="0" w:color="auto"/>
            </w:tcBorders>
            <w:vAlign w:val="center"/>
          </w:tcPr>
          <w:p w:rsidR="00BE4B53" w:rsidRPr="00A32C4C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ИНН/КПП</w:t>
            </w:r>
          </w:p>
        </w:tc>
        <w:tc>
          <w:tcPr>
            <w:tcW w:w="1821" w:type="pct"/>
            <w:gridSpan w:val="4"/>
            <w:vAlign w:val="center"/>
          </w:tcPr>
          <w:p w:rsidR="00BE4B53" w:rsidRPr="00A32C4C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3814034685/381401001</w:t>
            </w:r>
          </w:p>
        </w:tc>
      </w:tr>
      <w:tr w:rsidR="00BE4B53" w:rsidRPr="00A32C4C" w:rsidTr="009634D1">
        <w:trPr>
          <w:cantSplit/>
          <w:trHeight w:val="251"/>
        </w:trPr>
        <w:tc>
          <w:tcPr>
            <w:tcW w:w="3179" w:type="pct"/>
            <w:gridSpan w:val="2"/>
            <w:vAlign w:val="center"/>
          </w:tcPr>
          <w:p w:rsidR="00BE4B53" w:rsidRPr="00A32C4C" w:rsidRDefault="00455B5C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ОГРН</w:t>
            </w:r>
          </w:p>
        </w:tc>
        <w:tc>
          <w:tcPr>
            <w:tcW w:w="1821" w:type="pct"/>
            <w:gridSpan w:val="4"/>
          </w:tcPr>
          <w:p w:rsidR="00BE4B53" w:rsidRPr="00A32C4C" w:rsidRDefault="009163E2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1173850023819</w:t>
            </w:r>
          </w:p>
        </w:tc>
      </w:tr>
      <w:tr w:rsidR="00BE4B53" w:rsidRPr="00A32C4C" w:rsidTr="009634D1">
        <w:trPr>
          <w:cantSplit/>
          <w:trHeight w:val="769"/>
        </w:trPr>
        <w:tc>
          <w:tcPr>
            <w:tcW w:w="3179" w:type="pct"/>
            <w:gridSpan w:val="2"/>
            <w:vAlign w:val="center"/>
          </w:tcPr>
          <w:p w:rsidR="00BE4B53" w:rsidRPr="00A32C4C" w:rsidRDefault="00BE4B53" w:rsidP="00455B5C">
            <w:pPr>
              <w:spacing w:after="0" w:line="240" w:lineRule="auto"/>
              <w:ind w:firstLine="93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Период представления информации (плановый (с указанием года), фактический (с указанием года)</w:t>
            </w:r>
          </w:p>
        </w:tc>
        <w:tc>
          <w:tcPr>
            <w:tcW w:w="1821" w:type="pct"/>
            <w:gridSpan w:val="4"/>
          </w:tcPr>
          <w:p w:rsidR="00BE4B53" w:rsidRPr="00A32C4C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  <w:p w:rsidR="00BE4B53" w:rsidRPr="00A32C4C" w:rsidRDefault="009634D1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sz w:val="20"/>
                <w:szCs w:val="20"/>
                <w:highlight w:val="yellow"/>
                <w:lang w:val="ru-RU"/>
              </w:rPr>
              <w:t>Плановый 2024 год</w:t>
            </w:r>
          </w:p>
          <w:p w:rsidR="00BE4B53" w:rsidRPr="00A32C4C" w:rsidRDefault="00BE4B53" w:rsidP="00455B5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9634D1" w:rsidP="00221567">
            <w:pPr>
              <w:spacing w:after="0" w:line="240" w:lineRule="auto"/>
              <w:ind w:firstLine="17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976" w:type="pct"/>
            <w:vAlign w:val="center"/>
          </w:tcPr>
          <w:p w:rsidR="009634D1" w:rsidRPr="00A32C4C" w:rsidRDefault="009634D1" w:rsidP="0022156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32C4C">
              <w:rPr>
                <w:sz w:val="20"/>
                <w:szCs w:val="20"/>
                <w:highlight w:val="yellow"/>
              </w:rPr>
              <w:t>Значение показателя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D13B69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Операционные расходы (подконтрольные расходы)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9634D1" w:rsidRPr="00A32C4C" w:rsidRDefault="00D13B69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752,0</w:t>
            </w:r>
          </w:p>
        </w:tc>
      </w:tr>
      <w:tr w:rsidR="00D13B69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D13B69" w:rsidRPr="00A32C4C" w:rsidRDefault="00D13B69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2.</w:t>
            </w:r>
          </w:p>
        </w:tc>
        <w:tc>
          <w:tcPr>
            <w:tcW w:w="2768" w:type="pct"/>
            <w:gridSpan w:val="2"/>
            <w:vAlign w:val="center"/>
          </w:tcPr>
          <w:p w:rsidR="00D13B69" w:rsidRPr="00A32C4C" w:rsidRDefault="00D13B69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Неподконтрольные расходы</w:t>
            </w:r>
          </w:p>
        </w:tc>
        <w:tc>
          <w:tcPr>
            <w:tcW w:w="794" w:type="pct"/>
            <w:vAlign w:val="center"/>
          </w:tcPr>
          <w:p w:rsidR="00D13B69" w:rsidRPr="00A32C4C" w:rsidRDefault="00D13B69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тыс.руб.</w:t>
            </w:r>
          </w:p>
        </w:tc>
        <w:tc>
          <w:tcPr>
            <w:tcW w:w="976" w:type="pct"/>
            <w:vAlign w:val="center"/>
          </w:tcPr>
          <w:p w:rsidR="00D13B69" w:rsidRPr="00A32C4C" w:rsidRDefault="00D13B69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162,6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Топливо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1286,0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Энергия на технологические цели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216,3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Прочие расходы, в т.ч.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Избыточные доходы 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115,4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7.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Итого расходы</w:t>
            </w:r>
            <w:r w:rsidR="00C32417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 xml:space="preserve"> (без НДС)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 xml:space="preserve">тыс. руб. 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2532,3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8.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Прибыль , в т.ч.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56,6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9.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 соцразвитие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56,6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10.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 прочие цели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11.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налог по УСН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12.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Необходимая валовая выручка</w:t>
            </w:r>
            <w:r w:rsidR="00C32417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 xml:space="preserve"> (без НДС)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2588,9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13.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выработка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663,0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14.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с/н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Гкал.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15.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отпуск в сеть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Гкал.</w:t>
            </w: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663,0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16.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Полезный отпуск теплоэнергии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663,0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17.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население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56,3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18.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бюджетные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</w:rPr>
              <w:t> </w:t>
            </w: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Гкал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606,7</w:t>
            </w:r>
          </w:p>
        </w:tc>
      </w:tr>
      <w:tr w:rsidR="009634D1" w:rsidRPr="00A32C4C" w:rsidTr="009634D1">
        <w:trPr>
          <w:gridAfter w:val="1"/>
          <w:wAfter w:w="48" w:type="pct"/>
          <w:cantSplit/>
        </w:trPr>
        <w:tc>
          <w:tcPr>
            <w:tcW w:w="414" w:type="pct"/>
            <w:vAlign w:val="center"/>
          </w:tcPr>
          <w:p w:rsidR="009634D1" w:rsidRPr="00A32C4C" w:rsidRDefault="00432076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19.</w:t>
            </w:r>
          </w:p>
        </w:tc>
        <w:tc>
          <w:tcPr>
            <w:tcW w:w="2768" w:type="pct"/>
            <w:gridSpan w:val="2"/>
            <w:vAlign w:val="center"/>
          </w:tcPr>
          <w:p w:rsidR="009634D1" w:rsidRPr="00A32C4C" w:rsidRDefault="009634D1" w:rsidP="00221567">
            <w:pPr>
              <w:spacing w:after="0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Тариф на тепловую энергию</w:t>
            </w:r>
            <w:r w:rsidR="00C32417"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 xml:space="preserve"> (без учета НДС)</w:t>
            </w:r>
          </w:p>
        </w:tc>
        <w:tc>
          <w:tcPr>
            <w:tcW w:w="794" w:type="pct"/>
            <w:vAlign w:val="center"/>
          </w:tcPr>
          <w:p w:rsidR="009634D1" w:rsidRPr="00A32C4C" w:rsidRDefault="009634D1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 xml:space="preserve">руб./Гкал </w:t>
            </w:r>
          </w:p>
        </w:tc>
        <w:tc>
          <w:tcPr>
            <w:tcW w:w="976" w:type="pct"/>
            <w:vAlign w:val="center"/>
          </w:tcPr>
          <w:p w:rsidR="009634D1" w:rsidRPr="00A32C4C" w:rsidRDefault="00C32417" w:rsidP="00221567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A32C4C">
              <w:rPr>
                <w:color w:val="000000"/>
                <w:sz w:val="20"/>
                <w:szCs w:val="20"/>
                <w:highlight w:val="yellow"/>
                <w:lang w:val="ru-RU"/>
              </w:rPr>
              <w:t>3904,89</w:t>
            </w:r>
          </w:p>
        </w:tc>
      </w:tr>
    </w:tbl>
    <w:p w:rsidR="003C2EF2" w:rsidRPr="00A32C4C" w:rsidRDefault="003C2EF2" w:rsidP="00737DA0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07190D" w:rsidRPr="00A32C4C" w:rsidRDefault="0007190D" w:rsidP="004C5B7D">
      <w:pPr>
        <w:keepNext/>
        <w:keepLines/>
        <w:rPr>
          <w:b/>
          <w:sz w:val="28"/>
          <w:szCs w:val="24"/>
          <w:highlight w:val="yellow"/>
          <w:lang w:val="ru-RU" w:bidi="en-US"/>
        </w:rPr>
      </w:pPr>
      <w:r w:rsidRPr="00A32C4C">
        <w:rPr>
          <w:b/>
          <w:sz w:val="28"/>
          <w:szCs w:val="24"/>
          <w:highlight w:val="yellow"/>
          <w:lang w:val="ru-RU" w:bidi="en-US"/>
        </w:rPr>
        <w:t>1.10.  Цены (тарифы) в сфере теплоснабжения</w:t>
      </w:r>
    </w:p>
    <w:p w:rsidR="003C2EF2" w:rsidRPr="00A32C4C" w:rsidRDefault="00BD71FC" w:rsidP="003C2EF2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t>ООО «</w:t>
      </w:r>
      <w:r w:rsidR="006862A4" w:rsidRPr="00A32C4C">
        <w:rPr>
          <w:szCs w:val="24"/>
          <w:highlight w:val="yellow"/>
          <w:lang w:val="ru-RU"/>
        </w:rPr>
        <w:t>МБА-Тепло</w:t>
      </w:r>
      <w:r w:rsidR="00C32417" w:rsidRPr="00A32C4C">
        <w:rPr>
          <w:szCs w:val="24"/>
          <w:highlight w:val="yellow"/>
          <w:lang w:val="ru-RU"/>
        </w:rPr>
        <w:t>снаб</w:t>
      </w:r>
      <w:r w:rsidRPr="00A32C4C">
        <w:rPr>
          <w:szCs w:val="24"/>
          <w:highlight w:val="yellow"/>
          <w:lang w:val="ru-RU"/>
        </w:rPr>
        <w:t>» т</w:t>
      </w:r>
      <w:r w:rsidR="003C2EF2" w:rsidRPr="00A32C4C">
        <w:rPr>
          <w:szCs w:val="24"/>
          <w:highlight w:val="yellow"/>
          <w:lang w:val="ru-RU"/>
        </w:rPr>
        <w:t>арифы на энергоносители по состоянию на 20</w:t>
      </w:r>
      <w:r w:rsidR="00B15631" w:rsidRPr="00A32C4C">
        <w:rPr>
          <w:szCs w:val="24"/>
          <w:highlight w:val="yellow"/>
          <w:lang w:val="ru-RU"/>
        </w:rPr>
        <w:t>2</w:t>
      </w:r>
      <w:r w:rsidR="00C32417" w:rsidRPr="00A32C4C">
        <w:rPr>
          <w:szCs w:val="24"/>
          <w:highlight w:val="yellow"/>
          <w:lang w:val="ru-RU"/>
        </w:rPr>
        <w:t xml:space="preserve">4 </w:t>
      </w:r>
      <w:r w:rsidR="003C2EF2" w:rsidRPr="00A32C4C">
        <w:rPr>
          <w:szCs w:val="24"/>
          <w:highlight w:val="yellow"/>
          <w:lang w:val="ru-RU"/>
        </w:rPr>
        <w:t>г. представлены в табл. 1.</w:t>
      </w:r>
      <w:r w:rsidR="00FA5E4D" w:rsidRPr="00A32C4C">
        <w:rPr>
          <w:szCs w:val="24"/>
          <w:highlight w:val="yellow"/>
          <w:lang w:val="ru-RU"/>
        </w:rPr>
        <w:t>2</w:t>
      </w:r>
      <w:r w:rsidR="007F3A0A" w:rsidRPr="00A32C4C">
        <w:rPr>
          <w:szCs w:val="24"/>
          <w:highlight w:val="yellow"/>
          <w:lang w:val="ru-RU"/>
        </w:rPr>
        <w:t>3.</w:t>
      </w:r>
    </w:p>
    <w:p w:rsidR="003C2EF2" w:rsidRPr="00A32C4C" w:rsidRDefault="003C2EF2" w:rsidP="003C2EF2">
      <w:pPr>
        <w:spacing w:after="0" w:line="240" w:lineRule="auto"/>
        <w:ind w:firstLine="709"/>
        <w:rPr>
          <w:szCs w:val="24"/>
          <w:highlight w:val="yellow"/>
          <w:lang w:val="ru-RU"/>
        </w:rPr>
      </w:pPr>
    </w:p>
    <w:p w:rsidR="007F3A0A" w:rsidRPr="00A32C4C" w:rsidRDefault="003C2EF2" w:rsidP="007F3A0A">
      <w:pPr>
        <w:spacing w:after="0" w:line="240" w:lineRule="auto"/>
        <w:ind w:firstLine="709"/>
        <w:jc w:val="center"/>
        <w:rPr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t>Тарифы на энергоносители по состоянию на 20</w:t>
      </w:r>
      <w:r w:rsidR="00B15631" w:rsidRPr="00A32C4C">
        <w:rPr>
          <w:szCs w:val="24"/>
          <w:highlight w:val="yellow"/>
          <w:lang w:val="ru-RU"/>
        </w:rPr>
        <w:t>2</w:t>
      </w:r>
      <w:r w:rsidR="009634D1" w:rsidRPr="00A32C4C">
        <w:rPr>
          <w:szCs w:val="24"/>
          <w:highlight w:val="yellow"/>
          <w:lang w:val="ru-RU"/>
        </w:rPr>
        <w:t>4</w:t>
      </w:r>
      <w:r w:rsidRPr="00A32C4C">
        <w:rPr>
          <w:szCs w:val="24"/>
          <w:highlight w:val="yellow"/>
          <w:lang w:val="ru-RU"/>
        </w:rPr>
        <w:t>г</w:t>
      </w:r>
    </w:p>
    <w:p w:rsidR="003C2EF2" w:rsidRPr="00A32C4C" w:rsidRDefault="003C2EF2" w:rsidP="004C5B7D">
      <w:pPr>
        <w:spacing w:after="0" w:line="240" w:lineRule="auto"/>
        <w:ind w:firstLine="709"/>
        <w:jc w:val="right"/>
        <w:rPr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>Таблица 1.</w:t>
      </w:r>
      <w:r w:rsidR="00CF16BF" w:rsidRPr="00A32C4C">
        <w:rPr>
          <w:i/>
          <w:szCs w:val="24"/>
          <w:highlight w:val="yellow"/>
          <w:lang w:val="ru-RU"/>
        </w:rPr>
        <w:t>2</w:t>
      </w:r>
      <w:r w:rsidR="007F3A0A" w:rsidRPr="00A32C4C">
        <w:rPr>
          <w:i/>
          <w:szCs w:val="24"/>
          <w:highlight w:val="yellow"/>
          <w:lang w:val="ru-RU"/>
        </w:rPr>
        <w:t>3</w:t>
      </w:r>
    </w:p>
    <w:tbl>
      <w:tblPr>
        <w:tblW w:w="5000" w:type="pct"/>
        <w:tblLook w:val="04A0"/>
      </w:tblPr>
      <w:tblGrid>
        <w:gridCol w:w="781"/>
        <w:gridCol w:w="4931"/>
        <w:gridCol w:w="4141"/>
      </w:tblGrid>
      <w:tr w:rsidR="00432076" w:rsidRPr="00A32C4C" w:rsidTr="006862A4">
        <w:trPr>
          <w:trHeight w:val="300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EF2" w:rsidRPr="00A32C4C" w:rsidRDefault="003C2EF2" w:rsidP="00FA5E4D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№ п/п</w:t>
            </w:r>
          </w:p>
        </w:tc>
        <w:tc>
          <w:tcPr>
            <w:tcW w:w="27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A32C4C" w:rsidRDefault="003C2EF2" w:rsidP="00FA5E4D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Наименование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A32C4C" w:rsidRDefault="000B232B" w:rsidP="00FA5E4D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Значение</w:t>
            </w:r>
          </w:p>
        </w:tc>
      </w:tr>
      <w:tr w:rsidR="00432076" w:rsidRPr="00221567" w:rsidTr="006862A4">
        <w:trPr>
          <w:trHeight w:val="315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EF2" w:rsidRPr="00A32C4C" w:rsidRDefault="00FA5E4D" w:rsidP="00FA5E4D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A32C4C" w:rsidRDefault="003C2EF2" w:rsidP="00FA5E4D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Тепловая энергия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F2" w:rsidRPr="00A32C4C" w:rsidRDefault="00432076" w:rsidP="00432076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 xml:space="preserve">7880,56 </w:t>
            </w:r>
            <w:r w:rsidR="003C2EF2" w:rsidRPr="00A32C4C">
              <w:rPr>
                <w:szCs w:val="24"/>
                <w:highlight w:val="yellow"/>
                <w:lang w:val="ru-RU"/>
              </w:rPr>
              <w:t>руб/Гкал</w:t>
            </w:r>
            <w:r w:rsidR="000136B7" w:rsidRPr="00A32C4C">
              <w:rPr>
                <w:szCs w:val="24"/>
                <w:highlight w:val="yellow"/>
                <w:lang w:val="ru-RU"/>
              </w:rPr>
              <w:t xml:space="preserve"> (НДС</w:t>
            </w:r>
            <w:r w:rsidRPr="00A32C4C">
              <w:rPr>
                <w:szCs w:val="24"/>
                <w:highlight w:val="yellow"/>
                <w:lang w:val="ru-RU"/>
              </w:rPr>
              <w:t xml:space="preserve"> не облагается</w:t>
            </w:r>
            <w:r w:rsidR="000136B7" w:rsidRPr="00A32C4C">
              <w:rPr>
                <w:szCs w:val="24"/>
                <w:highlight w:val="yellow"/>
                <w:lang w:val="ru-RU"/>
              </w:rPr>
              <w:t>)</w:t>
            </w:r>
          </w:p>
        </w:tc>
      </w:tr>
    </w:tbl>
    <w:p w:rsidR="007F3A0A" w:rsidRPr="00A32C4C" w:rsidRDefault="007F3A0A" w:rsidP="00BD71FC">
      <w:pPr>
        <w:spacing w:after="0" w:line="240" w:lineRule="auto"/>
        <w:ind w:firstLine="709"/>
        <w:rPr>
          <w:b/>
          <w:sz w:val="28"/>
          <w:szCs w:val="24"/>
          <w:highlight w:val="yellow"/>
          <w:lang w:val="ru-RU" w:bidi="en-US"/>
        </w:rPr>
      </w:pPr>
    </w:p>
    <w:p w:rsidR="00BD71FC" w:rsidRPr="00020165" w:rsidRDefault="00BD71FC" w:rsidP="00BD71FC">
      <w:pPr>
        <w:spacing w:after="0" w:line="240" w:lineRule="auto"/>
        <w:ind w:firstLine="709"/>
        <w:rPr>
          <w:szCs w:val="24"/>
          <w:lang w:val="ru-RU"/>
        </w:rPr>
      </w:pPr>
      <w:r w:rsidRPr="00A32C4C">
        <w:rPr>
          <w:szCs w:val="24"/>
          <w:highlight w:val="yellow"/>
          <w:lang w:val="ru-RU"/>
        </w:rPr>
        <w:t>ООО «</w:t>
      </w:r>
      <w:r w:rsidR="00432076" w:rsidRPr="00A32C4C">
        <w:rPr>
          <w:szCs w:val="24"/>
          <w:highlight w:val="yellow"/>
          <w:lang w:val="ru-RU"/>
        </w:rPr>
        <w:t>МБА-Теплоэнерго</w:t>
      </w:r>
      <w:r w:rsidRPr="00A32C4C">
        <w:rPr>
          <w:szCs w:val="24"/>
          <w:highlight w:val="yellow"/>
          <w:lang w:val="ru-RU"/>
        </w:rPr>
        <w:t>» тарифы на энергоносители по состоянию на 20</w:t>
      </w:r>
      <w:r w:rsidR="006862A4" w:rsidRPr="00A32C4C">
        <w:rPr>
          <w:szCs w:val="24"/>
          <w:highlight w:val="yellow"/>
          <w:lang w:val="ru-RU"/>
        </w:rPr>
        <w:t>2</w:t>
      </w:r>
      <w:r w:rsidR="00432076" w:rsidRPr="00A32C4C">
        <w:rPr>
          <w:szCs w:val="24"/>
          <w:highlight w:val="yellow"/>
          <w:lang w:val="ru-RU"/>
        </w:rPr>
        <w:t>4</w:t>
      </w:r>
      <w:r w:rsidRPr="00A32C4C">
        <w:rPr>
          <w:szCs w:val="24"/>
          <w:highlight w:val="yellow"/>
          <w:lang w:val="ru-RU"/>
        </w:rPr>
        <w:t>г. представлены в</w:t>
      </w:r>
      <w:r w:rsidR="007F3A0A" w:rsidRPr="00A32C4C">
        <w:rPr>
          <w:szCs w:val="24"/>
          <w:highlight w:val="yellow"/>
          <w:lang w:val="ru-RU"/>
        </w:rPr>
        <w:t xml:space="preserve"> табл. 1.24.</w:t>
      </w:r>
    </w:p>
    <w:p w:rsidR="00BD71FC" w:rsidRPr="00020165" w:rsidRDefault="00BD71FC" w:rsidP="00BD71FC">
      <w:pPr>
        <w:spacing w:after="0" w:line="240" w:lineRule="auto"/>
        <w:ind w:firstLine="709"/>
        <w:rPr>
          <w:szCs w:val="24"/>
          <w:lang w:val="ru-RU"/>
        </w:rPr>
      </w:pPr>
    </w:p>
    <w:p w:rsidR="007F3A0A" w:rsidRPr="00A32C4C" w:rsidRDefault="00BD71FC" w:rsidP="007F3A0A">
      <w:pPr>
        <w:spacing w:after="0" w:line="240" w:lineRule="auto"/>
        <w:ind w:firstLine="709"/>
        <w:jc w:val="center"/>
        <w:rPr>
          <w:szCs w:val="24"/>
          <w:highlight w:val="yellow"/>
          <w:lang w:val="ru-RU"/>
        </w:rPr>
      </w:pPr>
      <w:r w:rsidRPr="00A32C4C">
        <w:rPr>
          <w:szCs w:val="24"/>
          <w:highlight w:val="yellow"/>
          <w:lang w:val="ru-RU"/>
        </w:rPr>
        <w:t>Тарифы на энергоносители по состоянию на 20</w:t>
      </w:r>
      <w:r w:rsidR="00B15631" w:rsidRPr="00A32C4C">
        <w:rPr>
          <w:szCs w:val="24"/>
          <w:highlight w:val="yellow"/>
          <w:lang w:val="ru-RU"/>
        </w:rPr>
        <w:t>2</w:t>
      </w:r>
      <w:r w:rsidR="00432076" w:rsidRPr="00A32C4C">
        <w:rPr>
          <w:szCs w:val="24"/>
          <w:highlight w:val="yellow"/>
          <w:lang w:val="ru-RU"/>
        </w:rPr>
        <w:t>4</w:t>
      </w:r>
      <w:r w:rsidRPr="00A32C4C">
        <w:rPr>
          <w:szCs w:val="24"/>
          <w:highlight w:val="yellow"/>
          <w:lang w:val="ru-RU"/>
        </w:rPr>
        <w:t>г</w:t>
      </w:r>
    </w:p>
    <w:p w:rsidR="00BD71FC" w:rsidRPr="00A32C4C" w:rsidRDefault="00BD71FC" w:rsidP="00BD71FC">
      <w:pPr>
        <w:spacing w:after="0" w:line="240" w:lineRule="auto"/>
        <w:ind w:firstLine="709"/>
        <w:jc w:val="right"/>
        <w:rPr>
          <w:szCs w:val="24"/>
          <w:highlight w:val="yellow"/>
          <w:lang w:val="ru-RU"/>
        </w:rPr>
      </w:pPr>
      <w:r w:rsidRPr="00A32C4C">
        <w:rPr>
          <w:i/>
          <w:szCs w:val="24"/>
          <w:highlight w:val="yellow"/>
          <w:lang w:val="ru-RU"/>
        </w:rPr>
        <w:t>Таблица</w:t>
      </w:r>
      <w:r w:rsidR="007F3A0A" w:rsidRPr="00A32C4C">
        <w:rPr>
          <w:i/>
          <w:szCs w:val="24"/>
          <w:highlight w:val="yellow"/>
          <w:lang w:val="ru-RU"/>
        </w:rPr>
        <w:t xml:space="preserve"> 1.24</w:t>
      </w:r>
    </w:p>
    <w:tbl>
      <w:tblPr>
        <w:tblW w:w="5000" w:type="pct"/>
        <w:tblLook w:val="04A0"/>
      </w:tblPr>
      <w:tblGrid>
        <w:gridCol w:w="978"/>
        <w:gridCol w:w="5129"/>
        <w:gridCol w:w="3746"/>
      </w:tblGrid>
      <w:tr w:rsidR="00BD71FC" w:rsidRPr="00A32C4C" w:rsidTr="00A81B9F">
        <w:trPr>
          <w:trHeight w:val="300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C" w:rsidRPr="00A32C4C" w:rsidRDefault="00BD71FC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№ п/п</w:t>
            </w:r>
          </w:p>
        </w:tc>
        <w:tc>
          <w:tcPr>
            <w:tcW w:w="27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A32C4C" w:rsidRDefault="00BD71FC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Наименование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A32C4C" w:rsidRDefault="00020165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Значение</w:t>
            </w:r>
          </w:p>
        </w:tc>
      </w:tr>
      <w:tr w:rsidR="00BD71FC" w:rsidRPr="00221567" w:rsidTr="00A81B9F">
        <w:trPr>
          <w:trHeight w:val="315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FC" w:rsidRPr="00A32C4C" w:rsidRDefault="00BD71FC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A32C4C" w:rsidRDefault="00BD71FC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Тепловая энергия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FC" w:rsidRPr="00A32C4C" w:rsidRDefault="00432076" w:rsidP="00A81B9F">
            <w:pPr>
              <w:spacing w:after="0" w:line="240" w:lineRule="auto"/>
              <w:jc w:val="center"/>
              <w:rPr>
                <w:szCs w:val="24"/>
                <w:highlight w:val="yellow"/>
                <w:lang w:val="ru-RU"/>
              </w:rPr>
            </w:pPr>
            <w:r w:rsidRPr="00A32C4C">
              <w:rPr>
                <w:szCs w:val="24"/>
                <w:highlight w:val="yellow"/>
                <w:lang w:val="ru-RU"/>
              </w:rPr>
              <w:t>3904,89</w:t>
            </w:r>
            <w:r w:rsidR="00BD71FC" w:rsidRPr="00A32C4C">
              <w:rPr>
                <w:szCs w:val="24"/>
                <w:highlight w:val="yellow"/>
                <w:lang w:val="ru-RU"/>
              </w:rPr>
              <w:t xml:space="preserve">  руб/Гкал</w:t>
            </w:r>
            <w:r w:rsidRPr="00A32C4C">
              <w:rPr>
                <w:szCs w:val="24"/>
                <w:highlight w:val="yellow"/>
                <w:lang w:val="ru-RU"/>
              </w:rPr>
              <w:t xml:space="preserve"> (без учета НДС)</w:t>
            </w:r>
          </w:p>
        </w:tc>
      </w:tr>
    </w:tbl>
    <w:p w:rsidR="00BD71FC" w:rsidRPr="00A32C4C" w:rsidRDefault="00BD71FC" w:rsidP="0007190D">
      <w:pPr>
        <w:rPr>
          <w:b/>
          <w:sz w:val="28"/>
          <w:szCs w:val="24"/>
          <w:highlight w:val="yellow"/>
          <w:lang w:val="ru-RU" w:bidi="en-US"/>
        </w:rPr>
      </w:pPr>
    </w:p>
    <w:p w:rsidR="0007190D" w:rsidRPr="00A92B72" w:rsidRDefault="0007190D" w:rsidP="0007190D">
      <w:pPr>
        <w:rPr>
          <w:b/>
          <w:sz w:val="28"/>
          <w:szCs w:val="24"/>
          <w:lang w:val="ru-RU" w:bidi="en-US"/>
        </w:rPr>
      </w:pPr>
      <w:r w:rsidRPr="00A92B72">
        <w:rPr>
          <w:b/>
          <w:sz w:val="28"/>
          <w:szCs w:val="24"/>
          <w:lang w:val="ru-RU" w:bidi="en-US"/>
        </w:rPr>
        <w:t>1.11.  Описание существующих технических и технологических проблем в системах теплоснабжения поселения</w:t>
      </w:r>
    </w:p>
    <w:p w:rsidR="009A0C64" w:rsidRPr="005F4AD8" w:rsidRDefault="009A0C64" w:rsidP="007F3A0A">
      <w:pPr>
        <w:spacing w:after="0" w:line="240" w:lineRule="auto"/>
        <w:ind w:firstLine="709"/>
        <w:rPr>
          <w:b/>
          <w:sz w:val="28"/>
          <w:szCs w:val="24"/>
          <w:lang w:val="ru-RU" w:bidi="en-US"/>
        </w:rPr>
      </w:pPr>
      <w:r w:rsidRPr="005F4AD8">
        <w:rPr>
          <w:b/>
          <w:sz w:val="28"/>
          <w:szCs w:val="24"/>
          <w:lang w:val="ru-RU" w:bidi="en-US"/>
        </w:rPr>
        <w:t>Перечень причин, приводящих к снижению надежного теплоснабжения, включая проблемы в работе теплопотребляющих установок потребителей</w:t>
      </w:r>
    </w:p>
    <w:p w:rsidR="009A0C64" w:rsidRPr="006916FB" w:rsidRDefault="009A0C64" w:rsidP="007F3A0A">
      <w:pPr>
        <w:spacing w:after="0" w:line="240" w:lineRule="auto"/>
        <w:ind w:firstLine="709"/>
        <w:rPr>
          <w:szCs w:val="24"/>
          <w:lang w:val="ru-RU"/>
        </w:rPr>
      </w:pPr>
      <w:r w:rsidRPr="006916FB">
        <w:rPr>
          <w:szCs w:val="24"/>
          <w:lang w:val="ru-RU"/>
        </w:rPr>
        <w:t>К снижению качества теплоснабжения приводит следующее:</w:t>
      </w:r>
    </w:p>
    <w:p w:rsidR="009A0C64" w:rsidRPr="006916FB" w:rsidRDefault="00127127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Наличие аварийных участков тепловых сетей.</w:t>
      </w:r>
    </w:p>
    <w:p w:rsidR="009A0C64" w:rsidRDefault="00127127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Отсутствие приборов учета </w:t>
      </w:r>
      <w:r w:rsidR="003423E0">
        <w:rPr>
          <w:szCs w:val="24"/>
          <w:lang w:val="ru-RU"/>
        </w:rPr>
        <w:t xml:space="preserve">на котельной и приборов учета </w:t>
      </w:r>
      <w:r>
        <w:rPr>
          <w:szCs w:val="24"/>
          <w:lang w:val="ru-RU"/>
        </w:rPr>
        <w:t>водоразбора горячей воды</w:t>
      </w:r>
      <w:r w:rsidR="003423E0">
        <w:rPr>
          <w:szCs w:val="24"/>
          <w:lang w:val="ru-RU"/>
        </w:rPr>
        <w:t xml:space="preserve"> у потребителей</w:t>
      </w:r>
      <w:r>
        <w:rPr>
          <w:szCs w:val="24"/>
          <w:lang w:val="ru-RU"/>
        </w:rPr>
        <w:t>.</w:t>
      </w:r>
    </w:p>
    <w:p w:rsidR="009A0C64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Некачественная теплоизоляция трубопроводов ТС.</w:t>
      </w:r>
    </w:p>
    <w:p w:rsidR="009A0C64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Некачественное проведение гидропневматической промывки системы теплоснабжения зданий</w:t>
      </w:r>
    </w:p>
    <w:p w:rsidR="009A0C64" w:rsidRPr="00BD71FC" w:rsidRDefault="009A0C64" w:rsidP="002D3D3A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BD71FC">
        <w:rPr>
          <w:szCs w:val="24"/>
          <w:lang w:val="ru-RU"/>
        </w:rPr>
        <w:t>Отсутствие хим</w:t>
      </w:r>
      <w:r w:rsidR="00FA5E4D" w:rsidRPr="00BD71FC">
        <w:rPr>
          <w:szCs w:val="24"/>
          <w:lang w:val="ru-RU"/>
        </w:rPr>
        <w:t xml:space="preserve">. </w:t>
      </w:r>
      <w:r w:rsidRPr="00BD71FC">
        <w:rPr>
          <w:szCs w:val="24"/>
          <w:lang w:val="ru-RU"/>
        </w:rPr>
        <w:t>водоподготовки и  деаэрации подпитки тепловой  сети</w:t>
      </w:r>
    </w:p>
    <w:p w:rsidR="009A0C64" w:rsidRPr="005F4AD8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</w:p>
    <w:p w:rsidR="009A0C64" w:rsidRPr="005F4AD8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5F4AD8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развития систем теплоснабжения;</w:t>
      </w:r>
    </w:p>
    <w:p w:rsidR="009A0C64" w:rsidRPr="00D46B53" w:rsidRDefault="009A0C64" w:rsidP="002D3D3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 Отсутствие утвержденного перспективного плана </w:t>
      </w:r>
      <w:r w:rsidRPr="00A258AA">
        <w:rPr>
          <w:szCs w:val="24"/>
          <w:lang w:val="ru-RU"/>
        </w:rPr>
        <w:t>развития систем теплоснабжения</w:t>
      </w:r>
      <w:r>
        <w:rPr>
          <w:szCs w:val="24"/>
          <w:lang w:val="ru-RU"/>
        </w:rPr>
        <w:t xml:space="preserve">. </w:t>
      </w:r>
    </w:p>
    <w:p w:rsidR="009A0C64" w:rsidRPr="0007190D" w:rsidRDefault="009A0C64" w:rsidP="007F3A0A">
      <w:pPr>
        <w:pStyle w:val="ConsPlusNormal"/>
        <w:widowControl/>
        <w:ind w:firstLine="709"/>
        <w:jc w:val="both"/>
        <w:rPr>
          <w:highlight w:val="green"/>
        </w:rPr>
      </w:pPr>
    </w:p>
    <w:p w:rsidR="009A0C64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надежного и эффективного снабжения топливом действующих сис</w:t>
      </w: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тем теплоснабжения</w:t>
      </w:r>
    </w:p>
    <w:p w:rsidR="009A0C64" w:rsidRDefault="009A0C64" w:rsidP="002D3D3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ru-RU"/>
        </w:rPr>
      </w:pPr>
      <w:r w:rsidRPr="00D46B53">
        <w:rPr>
          <w:szCs w:val="24"/>
          <w:lang w:val="ru-RU"/>
        </w:rPr>
        <w:t xml:space="preserve">Отсутствие крытого топливного склада, что не позволяет сформировать нормативный эксплуатационный запас топлива </w:t>
      </w:r>
    </w:p>
    <w:p w:rsidR="00EF461A" w:rsidRPr="00D46B53" w:rsidRDefault="00EF461A" w:rsidP="00EF461A">
      <w:pPr>
        <w:tabs>
          <w:tab w:val="left" w:pos="1134"/>
        </w:tabs>
        <w:spacing w:after="0" w:line="240" w:lineRule="auto"/>
        <w:ind w:left="709"/>
        <w:rPr>
          <w:szCs w:val="24"/>
          <w:lang w:val="ru-RU"/>
        </w:rPr>
      </w:pPr>
    </w:p>
    <w:p w:rsidR="009A0C64" w:rsidRPr="00D46B53" w:rsidRDefault="009A0C64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A92B72" w:rsidRPr="00EE0B67" w:rsidRDefault="00A92B72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0B67">
        <w:rPr>
          <w:rFonts w:ascii="Times New Roman" w:hAnsi="Times New Roman" w:cs="Times New Roman"/>
          <w:sz w:val="24"/>
          <w:szCs w:val="24"/>
          <w:lang w:eastAsia="en-US"/>
        </w:rPr>
        <w:t xml:space="preserve">Предписания Ростехнадзора выдавались в установленном порядке.Устранение нарушений эксплуатации теплового оборудования </w:t>
      </w:r>
      <w:r w:rsidRPr="00B10F09">
        <w:rPr>
          <w:rFonts w:ascii="Times New Roman" w:hAnsi="Times New Roman" w:cs="Times New Roman"/>
          <w:sz w:val="24"/>
          <w:szCs w:val="24"/>
          <w:lang w:eastAsia="en-US"/>
        </w:rPr>
        <w:t xml:space="preserve">котельной </w:t>
      </w:r>
      <w:r w:rsidR="00EF461A" w:rsidRPr="00B10F09">
        <w:rPr>
          <w:rFonts w:ascii="Times New Roman" w:hAnsi="Times New Roman" w:cs="Times New Roman"/>
          <w:sz w:val="24"/>
          <w:szCs w:val="24"/>
          <w:lang w:eastAsia="en-US"/>
        </w:rPr>
        <w:t>осуществлялось</w:t>
      </w:r>
      <w:r w:rsidR="00EF461A" w:rsidRPr="00EE0B67">
        <w:rPr>
          <w:rFonts w:ascii="Times New Roman" w:hAnsi="Times New Roman" w:cs="Times New Roman"/>
          <w:sz w:val="24"/>
          <w:szCs w:val="24"/>
          <w:lang w:eastAsia="en-US"/>
        </w:rPr>
        <w:t>своевременно</w:t>
      </w:r>
      <w:r w:rsidRPr="00EE0B67">
        <w:rPr>
          <w:rFonts w:ascii="Times New Roman" w:hAnsi="Times New Roman" w:cs="Times New Roman"/>
          <w:sz w:val="24"/>
          <w:szCs w:val="24"/>
          <w:lang w:eastAsia="en-US"/>
        </w:rPr>
        <w:t xml:space="preserve">. Замечаний о невыполнении предписаний нет. </w:t>
      </w:r>
    </w:p>
    <w:p w:rsidR="00A92B72" w:rsidRPr="00EE0B67" w:rsidRDefault="00A92B72" w:rsidP="007F3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190D" w:rsidRPr="00EF461A" w:rsidRDefault="00CC2F5B" w:rsidP="0007190D">
      <w:pPr>
        <w:pStyle w:val="1"/>
        <w:rPr>
          <w:lang w:val="ru-RU"/>
        </w:rPr>
      </w:pPr>
      <w:r w:rsidRPr="00F344E9">
        <w:rPr>
          <w:lang w:val="ru-RU"/>
        </w:rPr>
        <w:br w:type="page"/>
      </w:r>
      <w:bookmarkStart w:id="37" w:name="_Toc142510468"/>
      <w:r w:rsidR="0007190D" w:rsidRPr="00F344E9">
        <w:rPr>
          <w:lang w:val="ru-RU"/>
        </w:rPr>
        <w:lastRenderedPageBreak/>
        <w:t xml:space="preserve">Глава 2.  </w:t>
      </w:r>
      <w:r w:rsidR="00EF461A">
        <w:rPr>
          <w:lang w:val="ru-RU"/>
        </w:rPr>
        <w:t>существующие и перспективное потребление тепловой энергии на цели теплоснабжения</w:t>
      </w:r>
      <w:bookmarkEnd w:id="37"/>
    </w:p>
    <w:p w:rsidR="006A0F3F" w:rsidRPr="003423E0" w:rsidRDefault="00553700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E0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42427" w:rsidRPr="003423E0">
        <w:rPr>
          <w:rFonts w:ascii="Times New Roman" w:hAnsi="Times New Roman" w:cs="Times New Roman"/>
          <w:b/>
          <w:sz w:val="24"/>
          <w:szCs w:val="24"/>
        </w:rPr>
        <w:t>Д</w:t>
      </w:r>
      <w:r w:rsidR="0007190D" w:rsidRPr="003423E0">
        <w:rPr>
          <w:rFonts w:ascii="Times New Roman" w:hAnsi="Times New Roman" w:cs="Times New Roman"/>
          <w:b/>
          <w:sz w:val="24"/>
          <w:szCs w:val="24"/>
        </w:rPr>
        <w:t>анные базового уровня потреблен</w:t>
      </w:r>
      <w:r w:rsidR="006A0F3F" w:rsidRPr="003423E0">
        <w:rPr>
          <w:rFonts w:ascii="Times New Roman" w:hAnsi="Times New Roman" w:cs="Times New Roman"/>
          <w:b/>
          <w:sz w:val="24"/>
          <w:szCs w:val="24"/>
        </w:rPr>
        <w:t>ия тепла на цели теплоснабжения</w:t>
      </w:r>
      <w:r w:rsidR="00D63122">
        <w:rPr>
          <w:rFonts w:ascii="Times New Roman" w:hAnsi="Times New Roman" w:cs="Times New Roman"/>
          <w:b/>
          <w:sz w:val="24"/>
          <w:szCs w:val="24"/>
        </w:rPr>
        <w:t xml:space="preserve">Кимильтейского </w:t>
      </w:r>
      <w:r w:rsidR="00752E9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631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2427" w:rsidRPr="00EF461A" w:rsidRDefault="006A0F3F" w:rsidP="00EF461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>т</w:t>
      </w:r>
      <w:r w:rsidRPr="009E0FA4">
        <w:rPr>
          <w:szCs w:val="24"/>
          <w:lang w:val="ru-RU"/>
        </w:rPr>
        <w:t>абл</w:t>
      </w:r>
      <w:r>
        <w:rPr>
          <w:szCs w:val="24"/>
          <w:lang w:val="ru-RU"/>
        </w:rPr>
        <w:t>.</w:t>
      </w:r>
      <w:r w:rsidRPr="006A0F3F">
        <w:rPr>
          <w:szCs w:val="24"/>
          <w:lang w:val="ru-RU"/>
        </w:rPr>
        <w:t>2.1</w:t>
      </w:r>
      <w:r w:rsidRPr="009E0FA4">
        <w:rPr>
          <w:szCs w:val="24"/>
          <w:lang w:val="ru-RU"/>
        </w:rPr>
        <w:t>представлены данные о потреблен</w:t>
      </w:r>
      <w:r>
        <w:rPr>
          <w:szCs w:val="24"/>
          <w:lang w:val="ru-RU"/>
        </w:rPr>
        <w:t>ии тепла на цели теплоснабжения потребителями котельн</w:t>
      </w:r>
      <w:r w:rsidR="00CC2EDD">
        <w:rPr>
          <w:szCs w:val="24"/>
          <w:lang w:val="ru-RU"/>
        </w:rPr>
        <w:t>ых</w:t>
      </w:r>
      <w:r>
        <w:rPr>
          <w:szCs w:val="24"/>
          <w:lang w:val="ru-RU"/>
        </w:rPr>
        <w:t>.</w:t>
      </w:r>
      <w:r w:rsidRPr="009E0FA4">
        <w:rPr>
          <w:szCs w:val="24"/>
          <w:lang w:val="ru-RU"/>
        </w:rPr>
        <w:t xml:space="preserve"> Расчет произведен при среднегодовых температурах наружного воздуха за 20</w:t>
      </w:r>
      <w:r w:rsidR="00B15631">
        <w:rPr>
          <w:szCs w:val="24"/>
          <w:lang w:val="ru-RU"/>
        </w:rPr>
        <w:t>23</w:t>
      </w:r>
      <w:r w:rsidR="00EF461A">
        <w:rPr>
          <w:szCs w:val="24"/>
          <w:lang w:val="ru-RU"/>
        </w:rPr>
        <w:t>г.</w:t>
      </w:r>
    </w:p>
    <w:p w:rsidR="00842427" w:rsidRDefault="00842427" w:rsidP="0007190D">
      <w:pPr>
        <w:pStyle w:val="ConsPlusNormal"/>
        <w:widowControl/>
        <w:ind w:firstLine="540"/>
        <w:jc w:val="both"/>
      </w:pPr>
    </w:p>
    <w:p w:rsidR="00EF461A" w:rsidRDefault="00842427" w:rsidP="00EF461A">
      <w:pPr>
        <w:pStyle w:val="a3"/>
        <w:keepNext/>
        <w:jc w:val="center"/>
        <w:rPr>
          <w:i/>
          <w:caps w:val="0"/>
          <w:spacing w:val="0"/>
          <w:sz w:val="24"/>
          <w:szCs w:val="24"/>
          <w:lang w:val="ru-RU"/>
        </w:rPr>
      </w:pPr>
      <w:r>
        <w:rPr>
          <w:i/>
          <w:caps w:val="0"/>
          <w:spacing w:val="0"/>
          <w:sz w:val="24"/>
          <w:szCs w:val="24"/>
          <w:lang w:val="ru-RU"/>
        </w:rPr>
        <w:t>Б</w:t>
      </w:r>
      <w:r w:rsidRPr="00842427">
        <w:rPr>
          <w:i/>
          <w:caps w:val="0"/>
          <w:spacing w:val="0"/>
          <w:sz w:val="24"/>
          <w:szCs w:val="24"/>
          <w:lang w:val="ru-RU"/>
        </w:rPr>
        <w:t>азов</w:t>
      </w:r>
      <w:r>
        <w:rPr>
          <w:i/>
          <w:caps w:val="0"/>
          <w:spacing w:val="0"/>
          <w:sz w:val="24"/>
          <w:szCs w:val="24"/>
          <w:lang w:val="ru-RU"/>
        </w:rPr>
        <w:t>ый</w:t>
      </w:r>
      <w:r w:rsidRPr="00842427">
        <w:rPr>
          <w:i/>
          <w:caps w:val="0"/>
          <w:spacing w:val="0"/>
          <w:sz w:val="24"/>
          <w:szCs w:val="24"/>
          <w:lang w:val="ru-RU"/>
        </w:rPr>
        <w:t xml:space="preserve"> уров</w:t>
      </w:r>
      <w:r>
        <w:rPr>
          <w:i/>
          <w:caps w:val="0"/>
          <w:spacing w:val="0"/>
          <w:sz w:val="24"/>
          <w:szCs w:val="24"/>
          <w:lang w:val="ru-RU"/>
        </w:rPr>
        <w:t>ень</w:t>
      </w:r>
      <w:r w:rsidRPr="00842427">
        <w:rPr>
          <w:i/>
          <w:caps w:val="0"/>
          <w:spacing w:val="0"/>
          <w:sz w:val="24"/>
          <w:szCs w:val="24"/>
          <w:lang w:val="ru-RU"/>
        </w:rPr>
        <w:t xml:space="preserve"> потребления тепла</w:t>
      </w:r>
      <w:r w:rsidR="00EE76DF" w:rsidRPr="00EE76DF">
        <w:rPr>
          <w:i/>
          <w:caps w:val="0"/>
          <w:spacing w:val="0"/>
          <w:sz w:val="24"/>
          <w:szCs w:val="24"/>
          <w:lang w:val="ru-RU"/>
        </w:rPr>
        <w:t>Кимильтейского сельского поселения</w:t>
      </w:r>
    </w:p>
    <w:p w:rsidR="00842427" w:rsidRDefault="00842427" w:rsidP="004C5B7D">
      <w:pPr>
        <w:pStyle w:val="a3"/>
        <w:keepNext/>
        <w:jc w:val="right"/>
        <w:rPr>
          <w:i/>
          <w:caps w:val="0"/>
          <w:spacing w:val="0"/>
          <w:sz w:val="24"/>
          <w:szCs w:val="24"/>
          <w:lang w:val="ru-RU"/>
        </w:rPr>
      </w:pPr>
      <w:r w:rsidRPr="00842427">
        <w:rPr>
          <w:i/>
          <w:caps w:val="0"/>
          <w:spacing w:val="0"/>
          <w:sz w:val="24"/>
          <w:szCs w:val="24"/>
          <w:lang w:val="ru-RU"/>
        </w:rP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201"/>
        <w:gridCol w:w="2956"/>
        <w:gridCol w:w="2598"/>
      </w:tblGrid>
      <w:tr w:rsidR="00842427" w:rsidRPr="001769AE" w:rsidTr="001769AE">
        <w:trPr>
          <w:trHeight w:hRule="exact" w:val="942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№ п/п</w:t>
            </w:r>
          </w:p>
        </w:tc>
        <w:tc>
          <w:tcPr>
            <w:tcW w:w="1762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Тепловая нагрузка, Гкал/ч</w:t>
            </w:r>
          </w:p>
        </w:tc>
      </w:tr>
      <w:tr w:rsidR="00842427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842427" w:rsidRPr="001769AE" w:rsidRDefault="00842427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Чкалова, 40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СОШ, с. Кимильтей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</w:t>
            </w:r>
            <w:r w:rsidRPr="001769AE">
              <w:rPr>
                <w:szCs w:val="24"/>
                <w:lang w:eastAsia="ru-RU"/>
              </w:rPr>
              <w:t>15</w:t>
            </w:r>
          </w:p>
        </w:tc>
      </w:tr>
      <w:tr w:rsidR="00D63122" w:rsidRPr="001769AE" w:rsidTr="001769AE">
        <w:trPr>
          <w:trHeight w:hRule="exact" w:val="553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1A1FE5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терапевтическоеотделение</w:t>
            </w:r>
            <w:r w:rsidR="001769AE">
              <w:rPr>
                <w:color w:val="000000"/>
                <w:lang w:val="ru-RU"/>
              </w:rPr>
              <w:t xml:space="preserve"> № 1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eastAsia="ru-RU"/>
              </w:rPr>
              <w:t>0.016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гараж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0,013</w:t>
            </w:r>
          </w:p>
        </w:tc>
      </w:tr>
      <w:tr w:rsidR="001769AE" w:rsidRPr="001769AE" w:rsidTr="001769AE">
        <w:trPr>
          <w:trHeight w:hRule="exact" w:val="578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1769AE" w:rsidRPr="001769AE" w:rsidRDefault="001769AE" w:rsidP="001769AE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терапевтическоеотделение</w:t>
            </w:r>
            <w:r>
              <w:rPr>
                <w:color w:val="000000"/>
                <w:lang w:val="ru-RU"/>
              </w:rPr>
              <w:t xml:space="preserve"> № 2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1769AE" w:rsidRPr="001769AE" w:rsidRDefault="001769AE" w:rsidP="001769AE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0,015</w:t>
            </w:r>
          </w:p>
        </w:tc>
      </w:tr>
      <w:tr w:rsidR="00D63122" w:rsidRPr="001769AE" w:rsidTr="001769AE">
        <w:trPr>
          <w:trHeight w:hRule="exact" w:val="701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1769AE" w:rsidP="00A81B9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Ленина, 17</w:t>
            </w:r>
          </w:p>
        </w:tc>
        <w:tc>
          <w:tcPr>
            <w:tcW w:w="1087" w:type="pct"/>
            <w:shd w:val="clear" w:color="auto" w:fill="auto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отделение стационара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0,023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Ленина, 15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КДЦ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0,009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 xml:space="preserve">ул. Ленина, </w:t>
            </w:r>
            <w:r w:rsidR="006862A4" w:rsidRPr="001769AE">
              <w:rPr>
                <w:lang w:val="ru-RU"/>
              </w:rPr>
              <w:t>39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D63122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жилой дом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</w:t>
            </w:r>
            <w:r w:rsidR="006862A4" w:rsidRPr="001769AE">
              <w:rPr>
                <w:szCs w:val="24"/>
                <w:lang w:val="ru-RU" w:eastAsia="ru-RU"/>
              </w:rPr>
              <w:t>3</w:t>
            </w:r>
          </w:p>
        </w:tc>
      </w:tr>
      <w:tr w:rsidR="00D63122" w:rsidRPr="001769AE" w:rsidTr="001769AE">
        <w:trPr>
          <w:trHeight w:hRule="exact" w:val="268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Майская, 15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D63122" w:rsidRPr="001769AE" w:rsidRDefault="008D029C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 xml:space="preserve">детский сад 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</w:t>
            </w:r>
          </w:p>
        </w:tc>
      </w:tr>
      <w:tr w:rsidR="00D63122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D63122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Юбилейная, 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НОШ, с. Перевоз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63122" w:rsidRPr="001769AE" w:rsidRDefault="00D63122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0,05</w:t>
            </w:r>
          </w:p>
        </w:tc>
      </w:tr>
      <w:tr w:rsidR="006862A4" w:rsidRPr="001769AE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</w:tcPr>
          <w:p w:rsidR="006862A4" w:rsidRPr="001769AE" w:rsidRDefault="006862A4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762" w:type="pct"/>
            <w:shd w:val="clear" w:color="auto" w:fill="auto"/>
            <w:noWrap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Ул. Ново-Заречная, 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lang w:val="ru-RU"/>
              </w:rPr>
            </w:pPr>
            <w:r w:rsidRPr="001769AE">
              <w:rPr>
                <w:lang w:val="ru-RU"/>
              </w:rPr>
              <w:t>Спорткомплекс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:rsidR="006862A4" w:rsidRPr="001769AE" w:rsidRDefault="006862A4" w:rsidP="00A81B9F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1769AE">
              <w:rPr>
                <w:szCs w:val="24"/>
                <w:lang w:val="ru-RU" w:eastAsia="ru-RU"/>
              </w:rPr>
              <w:t>0,046</w:t>
            </w:r>
          </w:p>
        </w:tc>
      </w:tr>
      <w:tr w:rsidR="008D029C" w:rsidRPr="00F8427A" w:rsidTr="001769AE">
        <w:trPr>
          <w:trHeight w:hRule="exact" w:val="284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D029C" w:rsidRPr="001769AE" w:rsidRDefault="008D029C" w:rsidP="00F8427A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 w:rsidRPr="001769AE"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2849" w:type="pct"/>
            <w:gridSpan w:val="2"/>
            <w:shd w:val="clear" w:color="auto" w:fill="auto"/>
            <w:noWrap/>
            <w:vAlign w:val="center"/>
            <w:hideMark/>
          </w:tcPr>
          <w:p w:rsidR="008D029C" w:rsidRPr="001769AE" w:rsidRDefault="008D029C" w:rsidP="00A81B9F">
            <w:pPr>
              <w:spacing w:after="0"/>
              <w:jc w:val="center"/>
              <w:rPr>
                <w:color w:val="000000"/>
                <w:lang w:val="ru-RU"/>
              </w:rPr>
            </w:pPr>
            <w:r w:rsidRPr="001769AE">
              <w:rPr>
                <w:color w:val="000000"/>
                <w:lang w:val="ru-RU"/>
              </w:rPr>
              <w:t>ИТОГО: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8D029C" w:rsidRPr="00C4396A" w:rsidRDefault="008D029C" w:rsidP="00A81B9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769AE">
              <w:rPr>
                <w:szCs w:val="24"/>
                <w:lang w:val="ru-RU" w:eastAsia="ru-RU"/>
              </w:rPr>
              <w:t>0,3</w:t>
            </w:r>
            <w:r w:rsidR="006862A4" w:rsidRPr="001769AE">
              <w:rPr>
                <w:szCs w:val="24"/>
                <w:lang w:val="ru-RU" w:eastAsia="ru-RU"/>
              </w:rPr>
              <w:t>92</w:t>
            </w:r>
          </w:p>
        </w:tc>
      </w:tr>
    </w:tbl>
    <w:p w:rsidR="00842427" w:rsidRPr="00842427" w:rsidRDefault="00842427" w:rsidP="0007190D">
      <w:pPr>
        <w:pStyle w:val="ConsPlusNormal"/>
        <w:widowControl/>
        <w:ind w:firstLine="540"/>
        <w:jc w:val="both"/>
      </w:pPr>
    </w:p>
    <w:p w:rsidR="008D029C" w:rsidRDefault="008D029C" w:rsidP="00CC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29C" w:rsidRDefault="008D029C" w:rsidP="00CC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90D" w:rsidRDefault="00CC2F5B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Б.П</w:t>
      </w:r>
      <w:r w:rsidR="0007190D" w:rsidRPr="00CC2F5B">
        <w:rPr>
          <w:rFonts w:ascii="Times New Roman" w:hAnsi="Times New Roman" w:cs="Times New Roman"/>
          <w:b/>
          <w:sz w:val="24"/>
          <w:szCs w:val="24"/>
        </w:rPr>
        <w:t>рогнозы п</w:t>
      </w:r>
      <w:r w:rsidR="00A673A8" w:rsidRPr="00CC2F5B">
        <w:rPr>
          <w:rFonts w:ascii="Times New Roman" w:hAnsi="Times New Roman" w:cs="Times New Roman"/>
          <w:b/>
          <w:sz w:val="24"/>
          <w:szCs w:val="24"/>
        </w:rPr>
        <w:t>риростов на каждом этапе площадей об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ъектов теплопотребления</w:t>
      </w:r>
      <w:r w:rsidR="0007190D" w:rsidRPr="00CC2F5B">
        <w:rPr>
          <w:rFonts w:ascii="Times New Roman" w:hAnsi="Times New Roman" w:cs="Times New Roman"/>
          <w:b/>
          <w:sz w:val="24"/>
          <w:szCs w:val="24"/>
        </w:rPr>
        <w:t xml:space="preserve"> строит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ельных фондов</w:t>
      </w:r>
      <w:r w:rsidR="00EE76DF" w:rsidRPr="00EE76DF">
        <w:rPr>
          <w:rFonts w:ascii="Times New Roman" w:hAnsi="Times New Roman" w:cs="Times New Roman"/>
          <w:b/>
          <w:sz w:val="24"/>
          <w:szCs w:val="24"/>
        </w:rPr>
        <w:t>Кимильтейского сельского поселения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862A4">
        <w:rPr>
          <w:rFonts w:ascii="Times New Roman" w:hAnsi="Times New Roman" w:cs="Times New Roman"/>
          <w:b/>
          <w:sz w:val="24"/>
          <w:szCs w:val="24"/>
        </w:rPr>
        <w:t>3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-20</w:t>
      </w:r>
      <w:r w:rsidR="00B15631">
        <w:rPr>
          <w:rFonts w:ascii="Times New Roman" w:hAnsi="Times New Roman" w:cs="Times New Roman"/>
          <w:b/>
          <w:sz w:val="24"/>
          <w:szCs w:val="24"/>
        </w:rPr>
        <w:t>30</w:t>
      </w:r>
      <w:r w:rsidR="00553700" w:rsidRPr="00CC2F5B">
        <w:rPr>
          <w:rFonts w:ascii="Times New Roman" w:hAnsi="Times New Roman" w:cs="Times New Roman"/>
          <w:b/>
          <w:sz w:val="24"/>
          <w:szCs w:val="24"/>
        </w:rPr>
        <w:t>гг. Таблица 2.2</w:t>
      </w:r>
    </w:p>
    <w:p w:rsidR="00CC2F5B" w:rsidRDefault="00CC2F5B" w:rsidP="00EF46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5B" w:rsidRDefault="00CC2F5B" w:rsidP="00CC2F5B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  <w:sectPr w:rsidR="00CC2F5B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C2F5B" w:rsidRPr="00CC2F5B" w:rsidRDefault="00CC2F5B" w:rsidP="00CC2F5B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F5B">
        <w:rPr>
          <w:rFonts w:ascii="Times New Roman" w:hAnsi="Times New Roman" w:cs="Times New Roman"/>
          <w:i/>
          <w:sz w:val="24"/>
          <w:szCs w:val="24"/>
        </w:rPr>
        <w:lastRenderedPageBreak/>
        <w:t>Таблица 2.2</w:t>
      </w:r>
    </w:p>
    <w:tbl>
      <w:tblPr>
        <w:tblpPr w:leftFromText="180" w:rightFromText="180" w:vertAnchor="text" w:horzAnchor="margin" w:tblpXSpec="center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2780"/>
        <w:gridCol w:w="15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19"/>
      </w:tblGrid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vMerge w:val="restar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0D44C4" w:rsidRPr="004C6B0F" w:rsidTr="00584EB7">
        <w:trPr>
          <w:trHeight w:hRule="exact" w:val="194"/>
        </w:trPr>
        <w:tc>
          <w:tcPr>
            <w:tcW w:w="1673" w:type="pct"/>
            <w:gridSpan w:val="2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2020г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4C6B0F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2025г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2026г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2027г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2028г</w:t>
            </w:r>
          </w:p>
        </w:tc>
        <w:tc>
          <w:tcPr>
            <w:tcW w:w="281" w:type="pct"/>
            <w:vMerge w:val="restar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2029г</w:t>
            </w:r>
          </w:p>
        </w:tc>
        <w:tc>
          <w:tcPr>
            <w:tcW w:w="277" w:type="pct"/>
            <w:vMerge w:val="restart"/>
            <w:vAlign w:val="center"/>
          </w:tcPr>
          <w:p w:rsidR="000D44C4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2030г</w:t>
            </w:r>
          </w:p>
        </w:tc>
      </w:tr>
      <w:tr w:rsidR="000D44C4" w:rsidRPr="00221567" w:rsidTr="00584EB7">
        <w:trPr>
          <w:trHeight w:hRule="exact" w:val="716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52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565"/>
        </w:trPr>
        <w:tc>
          <w:tcPr>
            <w:tcW w:w="733" w:type="pct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Адрес объекта теплопотребления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D44C4" w:rsidRPr="00324050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4050">
              <w:rPr>
                <w:sz w:val="20"/>
                <w:szCs w:val="20"/>
                <w:lang w:val="ru-RU"/>
              </w:rPr>
              <w:t>Назначение объекта теплопотребления</w:t>
            </w:r>
          </w:p>
        </w:tc>
        <w:tc>
          <w:tcPr>
            <w:tcW w:w="52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1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vMerge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53"/>
        </w:trPr>
        <w:tc>
          <w:tcPr>
            <w:tcW w:w="733" w:type="pct"/>
            <w:shd w:val="clear" w:color="auto" w:fill="auto"/>
          </w:tcPr>
          <w:p w:rsidR="000D44C4" w:rsidRPr="00324050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</w:tcPr>
          <w:p w:rsidR="000D44C4" w:rsidRPr="00324050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52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81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  <w:tc>
          <w:tcPr>
            <w:tcW w:w="277" w:type="pct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</w:t>
            </w:r>
          </w:p>
        </w:tc>
      </w:tr>
      <w:tr w:rsidR="000D44C4" w:rsidRPr="004C6B0F" w:rsidTr="00584EB7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4400F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521" w:type="pct"/>
            <w:shd w:val="clear" w:color="auto" w:fill="FFFFFF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81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  <w:tc>
          <w:tcPr>
            <w:tcW w:w="277" w:type="pct"/>
          </w:tcPr>
          <w:p w:rsidR="000D44C4" w:rsidRPr="0023201B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4D55">
              <w:rPr>
                <w:color w:val="000000"/>
                <w:sz w:val="20"/>
                <w:szCs w:val="20"/>
                <w:lang w:val="ru-RU"/>
              </w:rPr>
              <w:t>358</w:t>
            </w:r>
          </w:p>
        </w:tc>
      </w:tr>
      <w:tr w:rsidR="000D44C4" w:rsidRPr="004C6B0F" w:rsidTr="00584EB7">
        <w:trPr>
          <w:trHeight w:hRule="exact" w:val="495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6048C">
              <w:rPr>
                <w:color w:val="000000"/>
                <w:sz w:val="20"/>
                <w:szCs w:val="20"/>
                <w:lang w:val="ru-RU"/>
              </w:rPr>
              <w:t>281</w:t>
            </w:r>
          </w:p>
        </w:tc>
      </w:tr>
      <w:tr w:rsidR="000D44C4" w:rsidRPr="004C6B0F" w:rsidTr="00584EB7">
        <w:trPr>
          <w:trHeight w:hRule="exact" w:val="284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940" w:type="pct"/>
            <w:shd w:val="clear" w:color="auto" w:fill="auto"/>
            <w:noWrap/>
          </w:tcPr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364B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</w:tr>
      <w:tr w:rsidR="000D44C4" w:rsidRPr="004C6B0F" w:rsidTr="00584EB7">
        <w:trPr>
          <w:trHeight w:hRule="exact" w:val="348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DC0F66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521" w:type="pct"/>
            <w:shd w:val="clear" w:color="auto" w:fill="FFFFFF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81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  <w:tc>
          <w:tcPr>
            <w:tcW w:w="277" w:type="pct"/>
          </w:tcPr>
          <w:p w:rsidR="000D44C4" w:rsidRPr="00674D55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5E65">
              <w:rPr>
                <w:color w:val="000000"/>
                <w:sz w:val="20"/>
                <w:szCs w:val="20"/>
                <w:lang w:val="ru-RU"/>
              </w:rPr>
              <w:t>372,3</w:t>
            </w:r>
          </w:p>
        </w:tc>
      </w:tr>
      <w:tr w:rsidR="000D44C4" w:rsidRPr="004C6B0F" w:rsidTr="00584EB7">
        <w:trPr>
          <w:trHeight w:hRule="exact" w:val="313"/>
        </w:trPr>
        <w:tc>
          <w:tcPr>
            <w:tcW w:w="733" w:type="pct"/>
            <w:shd w:val="clear" w:color="auto" w:fill="auto"/>
            <w:noWrap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81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277" w:type="pct"/>
          </w:tcPr>
          <w:p w:rsidR="000D44C4" w:rsidRPr="00196833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910E2">
              <w:rPr>
                <w:color w:val="000000"/>
                <w:sz w:val="20"/>
                <w:szCs w:val="20"/>
                <w:lang w:val="ru-RU"/>
              </w:rPr>
              <w:t>803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77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1753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81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7" w:type="pct"/>
            <w:vAlign w:val="center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C50FF7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0D44C4" w:rsidRPr="00C50FF7" w:rsidRDefault="000D44C4" w:rsidP="00584EB7">
            <w:pPr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521" w:type="pct"/>
            <w:shd w:val="clear" w:color="auto" w:fill="FFFFFF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  <w:tc>
          <w:tcPr>
            <w:tcW w:w="277" w:type="pct"/>
          </w:tcPr>
          <w:p w:rsidR="000D44C4" w:rsidRPr="00C50FF7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 w:rsidRPr="004454D7">
              <w:rPr>
                <w:color w:val="000000"/>
                <w:sz w:val="20"/>
                <w:szCs w:val="20"/>
                <w:lang w:val="ru-RU"/>
              </w:rPr>
              <w:t>492</w:t>
            </w:r>
          </w:p>
        </w:tc>
      </w:tr>
      <w:tr w:rsidR="000D44C4" w:rsidRPr="004C6B0F" w:rsidTr="00584EB7">
        <w:trPr>
          <w:trHeight w:hRule="exact" w:val="518"/>
        </w:trPr>
        <w:tc>
          <w:tcPr>
            <w:tcW w:w="733" w:type="pct"/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0D44C4" w:rsidRPr="00C50FF7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521" w:type="pct"/>
            <w:shd w:val="clear" w:color="auto" w:fill="FFFFFF"/>
          </w:tcPr>
          <w:p w:rsidR="000D44C4" w:rsidRPr="00FA4012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81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  <w:tc>
          <w:tcPr>
            <w:tcW w:w="277" w:type="pct"/>
          </w:tcPr>
          <w:p w:rsidR="000D44C4" w:rsidRPr="00C50FF7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7651">
              <w:rPr>
                <w:sz w:val="20"/>
                <w:szCs w:val="20"/>
                <w:lang w:val="ru-RU"/>
              </w:rPr>
              <w:t>499,7</w:t>
            </w:r>
          </w:p>
        </w:tc>
      </w:tr>
      <w:tr w:rsidR="000D44C4" w:rsidRPr="004C6B0F" w:rsidTr="00584EB7">
        <w:trPr>
          <w:trHeight w:hRule="exact" w:val="249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B0F">
              <w:rPr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3327" w:type="pct"/>
            <w:gridSpan w:val="11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D44C4" w:rsidRPr="00221567" w:rsidTr="00584EB7">
        <w:trPr>
          <w:trHeight w:hRule="exact" w:val="580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Pr="0052782D" w:rsidRDefault="000D44C4" w:rsidP="00584E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221567" w:rsidTr="00584EB7">
        <w:trPr>
          <w:trHeight w:hRule="exact" w:val="688"/>
        </w:trPr>
        <w:tc>
          <w:tcPr>
            <w:tcW w:w="1673" w:type="pct"/>
            <w:gridSpan w:val="2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3327" w:type="pct"/>
            <w:gridSpan w:val="11"/>
            <w:shd w:val="clear" w:color="auto" w:fill="auto"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65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1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7" w:type="pct"/>
            <w:vAlign w:val="center"/>
          </w:tcPr>
          <w:p w:rsidR="000D44C4" w:rsidRDefault="000D44C4" w:rsidP="00584EB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D44C4" w:rsidRPr="004C6B0F" w:rsidTr="00584EB7">
        <w:trPr>
          <w:trHeight w:hRule="exact" w:val="2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81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  <w:tc>
          <w:tcPr>
            <w:tcW w:w="277" w:type="pct"/>
          </w:tcPr>
          <w:p w:rsidR="000D44C4" w:rsidRPr="00C87DEE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000E0">
              <w:rPr>
                <w:sz w:val="20"/>
                <w:szCs w:val="20"/>
                <w:lang w:val="ru-RU" w:eastAsia="ru-RU"/>
              </w:rPr>
              <w:t>5626</w:t>
            </w:r>
          </w:p>
        </w:tc>
      </w:tr>
      <w:tr w:rsidR="000D44C4" w:rsidRPr="004C6B0F" w:rsidTr="00584EB7">
        <w:trPr>
          <w:trHeight w:hRule="exact" w:val="588"/>
        </w:trPr>
        <w:tc>
          <w:tcPr>
            <w:tcW w:w="1673" w:type="pct"/>
            <w:gridSpan w:val="2"/>
            <w:shd w:val="clear" w:color="auto" w:fill="auto"/>
            <w:noWrap/>
            <w:vAlign w:val="center"/>
          </w:tcPr>
          <w:p w:rsidR="000D44C4" w:rsidRPr="004C6B0F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C6B0F">
              <w:rPr>
                <w:sz w:val="20"/>
                <w:szCs w:val="20"/>
                <w:lang w:val="ru-RU" w:eastAsia="ru-RU"/>
              </w:rPr>
              <w:lastRenderedPageBreak/>
              <w:t xml:space="preserve">Прирост площади строительных фондов </w:t>
            </w:r>
            <w:r w:rsidRPr="004C6B0F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0D44C4" w:rsidRDefault="000D44C4" w:rsidP="00584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862A4" w:rsidRDefault="006862A4" w:rsidP="0007190D">
      <w:pPr>
        <w:rPr>
          <w:lang w:val="ru-RU"/>
        </w:rPr>
      </w:pPr>
    </w:p>
    <w:p w:rsidR="00F67F4F" w:rsidRPr="00C17A65" w:rsidRDefault="00C17A65" w:rsidP="00EF461A">
      <w:pPr>
        <w:spacing w:after="0" w:line="240" w:lineRule="auto"/>
        <w:ind w:firstLine="709"/>
        <w:rPr>
          <w:lang w:val="ru-RU"/>
        </w:rPr>
      </w:pPr>
      <w:r w:rsidRPr="00447E78">
        <w:rPr>
          <w:szCs w:val="24"/>
          <w:lang w:val="ru-RU"/>
        </w:rPr>
        <w:t>В табл.2.3 приведены предварительные данные на перспективное развитие теплоснабжени</w:t>
      </w:r>
      <w:r w:rsidR="00477C8F" w:rsidRPr="00447E78">
        <w:rPr>
          <w:szCs w:val="24"/>
          <w:lang w:val="ru-RU"/>
        </w:rPr>
        <w:t>я</w:t>
      </w:r>
      <w:r w:rsidR="00447E78" w:rsidRPr="00447E78">
        <w:rPr>
          <w:szCs w:val="24"/>
          <w:lang w:val="ru-RU"/>
        </w:rPr>
        <w:t xml:space="preserve">Кимильтейского </w:t>
      </w:r>
      <w:r w:rsidR="00752E9A">
        <w:rPr>
          <w:szCs w:val="24"/>
          <w:lang w:val="ru-RU"/>
        </w:rPr>
        <w:t>сельского поселения</w:t>
      </w:r>
      <w:r w:rsidRPr="00E94F2D">
        <w:rPr>
          <w:lang w:val="ru-RU"/>
        </w:rPr>
        <w:t>.</w:t>
      </w:r>
    </w:p>
    <w:p w:rsidR="00EF461A" w:rsidRDefault="00C17A65" w:rsidP="00EF461A">
      <w:pPr>
        <w:jc w:val="center"/>
        <w:rPr>
          <w:i/>
          <w:szCs w:val="24"/>
          <w:lang w:val="ru-RU"/>
        </w:rPr>
      </w:pPr>
      <w:r w:rsidRPr="00C17A65">
        <w:rPr>
          <w:i/>
          <w:szCs w:val="24"/>
          <w:lang w:val="ru-RU"/>
        </w:rPr>
        <w:t>П</w:t>
      </w:r>
      <w:r w:rsidR="0007190D" w:rsidRPr="00C17A65">
        <w:rPr>
          <w:i/>
          <w:szCs w:val="24"/>
          <w:lang w:val="ru-RU"/>
        </w:rPr>
        <w:t xml:space="preserve">рогнозы приростов объемов потребления тепловой энергии (мощности) и </w:t>
      </w:r>
      <w:r w:rsidR="00EF461A" w:rsidRPr="00C17A65">
        <w:rPr>
          <w:i/>
          <w:szCs w:val="24"/>
          <w:lang w:val="ru-RU"/>
        </w:rPr>
        <w:t>теплоносителя.</w:t>
      </w:r>
    </w:p>
    <w:p w:rsidR="0007190D" w:rsidRDefault="00553700" w:rsidP="004C5B7D">
      <w:pPr>
        <w:jc w:val="right"/>
        <w:rPr>
          <w:i/>
          <w:szCs w:val="24"/>
          <w:lang w:val="ru-RU"/>
        </w:rPr>
      </w:pPr>
      <w:r w:rsidRPr="00C17A65">
        <w:rPr>
          <w:i/>
          <w:szCs w:val="24"/>
          <w:lang w:val="ru-RU"/>
        </w:rPr>
        <w:t xml:space="preserve"> Таблица 2.3</w:t>
      </w:r>
    </w:p>
    <w:tbl>
      <w:tblPr>
        <w:tblW w:w="14844" w:type="dxa"/>
        <w:jc w:val="center"/>
        <w:tblLook w:val="0000"/>
      </w:tblPr>
      <w:tblGrid>
        <w:gridCol w:w="2161"/>
        <w:gridCol w:w="2161"/>
        <w:gridCol w:w="1118"/>
        <w:gridCol w:w="1160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0D44C4" w:rsidRPr="00221567" w:rsidTr="00584EB7">
        <w:trPr>
          <w:trHeight w:val="218"/>
          <w:jc w:val="center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Количество потребления тепловой энергии объектом теплопотребления, Гкал/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0D44C4" w:rsidRPr="008163FC" w:rsidTr="00584EB7">
        <w:trPr>
          <w:trHeight w:val="230"/>
          <w:jc w:val="center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2012г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-2020г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26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27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28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29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</w:t>
            </w:r>
            <w:r w:rsidRPr="008163FC">
              <w:rPr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0D44C4" w:rsidRPr="00221567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C4" w:rsidRDefault="000D44C4" w:rsidP="00584EB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</w:tr>
      <w:tr w:rsidR="000D44C4" w:rsidRPr="00D472CE" w:rsidTr="00584EB7">
        <w:trPr>
          <w:trHeight w:val="353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здание амбулатории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641,48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 xml:space="preserve">терапевтическое </w:t>
            </w:r>
          </w:p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DC0F66">
              <w:rPr>
                <w:color w:val="000000"/>
                <w:sz w:val="20"/>
                <w:szCs w:val="20"/>
                <w:lang w:val="ru-RU"/>
              </w:rPr>
              <w:t>отделение</w:t>
            </w:r>
            <w:r>
              <w:rPr>
                <w:color w:val="000000"/>
                <w:sz w:val="20"/>
                <w:szCs w:val="20"/>
                <w:lang w:val="ru-RU"/>
              </w:rPr>
              <w:t>№2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9E0C5A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Ленина,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КДЦ</w:t>
            </w: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Чкалова, 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СОШ, с. Кимильтей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902.6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Майская,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детский сад с. Кимильтей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330,58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Ново-Заречная,1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Default="000D44C4" w:rsidP="00584EB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50FF7">
              <w:rPr>
                <w:color w:val="000000"/>
                <w:sz w:val="20"/>
                <w:szCs w:val="20"/>
                <w:lang w:val="ru-RU"/>
              </w:rPr>
              <w:t>Спортивный комплекс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138,52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C4" w:rsidRPr="005242F6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 xml:space="preserve">с. Перевоз, </w:t>
            </w:r>
          </w:p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42F6">
              <w:rPr>
                <w:sz w:val="20"/>
                <w:szCs w:val="20"/>
                <w:lang w:val="ru-RU"/>
              </w:rPr>
              <w:t>ул. Юбилейная,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C87DEE" w:rsidRDefault="000D44C4" w:rsidP="00584E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50FF7">
              <w:rPr>
                <w:sz w:val="20"/>
                <w:szCs w:val="20"/>
                <w:lang w:val="ru-RU"/>
              </w:rPr>
              <w:t>НОШ, с. Перевоз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5A6C22" w:rsidRDefault="000D44C4" w:rsidP="00584EB7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C0354F">
              <w:rPr>
                <w:b/>
                <w:sz w:val="16"/>
                <w:szCs w:val="16"/>
                <w:lang w:val="ru-RU" w:eastAsia="ru-RU"/>
              </w:rPr>
              <w:t>149,2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A521F0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21F0">
              <w:rPr>
                <w:color w:val="000000"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221567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t xml:space="preserve"> Существующие объекты,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221567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163FC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105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163F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>Объем теплопотребления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4C4" w:rsidRPr="00BD2055" w:rsidRDefault="000D44C4" w:rsidP="00584E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0354F">
              <w:rPr>
                <w:b/>
                <w:color w:val="000000"/>
                <w:sz w:val="20"/>
                <w:szCs w:val="20"/>
                <w:lang w:val="ru-RU" w:eastAsia="ru-RU"/>
              </w:rPr>
              <w:t>2 162,38</w:t>
            </w:r>
          </w:p>
        </w:tc>
      </w:tr>
      <w:tr w:rsidR="000D44C4" w:rsidRPr="008163FC" w:rsidTr="00584EB7">
        <w:trPr>
          <w:trHeight w:val="218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4C4" w:rsidRPr="008163FC" w:rsidRDefault="000D44C4" w:rsidP="00584EB7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8163FC">
              <w:rPr>
                <w:sz w:val="20"/>
                <w:szCs w:val="20"/>
                <w:lang w:val="ru-RU" w:eastAsia="ru-RU"/>
              </w:rPr>
              <w:t xml:space="preserve">Прирост объема теплопотребления </w:t>
            </w:r>
            <w:r w:rsidRPr="008163FC">
              <w:rPr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C4" w:rsidRPr="008163FC" w:rsidRDefault="000D44C4" w:rsidP="00584E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CC2EDD" w:rsidRDefault="00CC2EDD" w:rsidP="004C5B7D">
      <w:pPr>
        <w:jc w:val="right"/>
        <w:rPr>
          <w:i/>
          <w:szCs w:val="24"/>
          <w:lang w:val="ru-RU"/>
        </w:rPr>
      </w:pPr>
    </w:p>
    <w:p w:rsidR="00CC2F5B" w:rsidRDefault="00CC2F5B" w:rsidP="001220F3">
      <w:pPr>
        <w:pStyle w:val="1"/>
        <w:pBdr>
          <w:bottom w:val="thinThickSmallGap" w:sz="12" w:space="0" w:color="943634"/>
        </w:pBdr>
        <w:sectPr w:rsidR="00CC2F5B" w:rsidSect="004B0733">
          <w:footerReference w:type="first" r:id="rId20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F461A" w:rsidRPr="000A6168" w:rsidRDefault="00EF461A" w:rsidP="00EF461A">
      <w:pPr>
        <w:pStyle w:val="1"/>
        <w:pBdr>
          <w:bottom w:val="thinThickSmallGap" w:sz="12" w:space="0" w:color="943634"/>
        </w:pBdr>
        <w:rPr>
          <w:lang w:val="ru-RU"/>
        </w:rPr>
      </w:pPr>
      <w:bookmarkStart w:id="38" w:name="_Toc139139392"/>
      <w:bookmarkStart w:id="39" w:name="_Toc142510469"/>
      <w:r w:rsidRPr="00F344E9">
        <w:rPr>
          <w:lang w:val="ru-RU"/>
        </w:rPr>
        <w:lastRenderedPageBreak/>
        <w:t xml:space="preserve">Глава 3.  </w:t>
      </w:r>
      <w:r w:rsidRPr="000A6168">
        <w:rPr>
          <w:lang w:val="ru-RU"/>
        </w:rPr>
        <w:t>Электронная модель системы теплоснабжения поселения, городского округа</w:t>
      </w:r>
      <w:bookmarkEnd w:id="38"/>
      <w:bookmarkEnd w:id="39"/>
    </w:p>
    <w:p w:rsidR="00EF461A" w:rsidRDefault="00EF461A" w:rsidP="00EF461A">
      <w:pPr>
        <w:spacing w:after="0" w:line="240" w:lineRule="auto"/>
        <w:ind w:firstLine="709"/>
        <w:rPr>
          <w:lang w:val="ru-RU"/>
        </w:rPr>
      </w:pPr>
    </w:p>
    <w:p w:rsidR="00EF461A" w:rsidRDefault="00EF461A" w:rsidP="00EF461A">
      <w:pPr>
        <w:spacing w:after="0" w:line="240" w:lineRule="auto"/>
        <w:ind w:firstLine="709"/>
        <w:rPr>
          <w:lang w:val="ru-RU"/>
        </w:rPr>
      </w:pPr>
      <w:r w:rsidRPr="000A6168">
        <w:rPr>
          <w:lang w:val="ru-RU"/>
        </w:rPr>
        <w:t>Раздел не разрабатывается на основании п. 2 Постановления Правительства РФ от 22.02.2012 №154 «О требованиях к схемам</w:t>
      </w:r>
      <w:r w:rsidRPr="000A6168">
        <w:t> </w:t>
      </w:r>
      <w:r w:rsidRPr="000A6168">
        <w:rPr>
          <w:bCs/>
          <w:lang w:val="ru-RU"/>
        </w:rPr>
        <w:t>теплоснабжения</w:t>
      </w:r>
      <w:r w:rsidRPr="000A6168">
        <w:rPr>
          <w:lang w:val="ru-RU"/>
        </w:rPr>
        <w:t>, порядку их разработки и утверждения»</w:t>
      </w:r>
      <w:r w:rsidR="00175907">
        <w:rPr>
          <w:lang w:val="ru-RU"/>
        </w:rPr>
        <w:t xml:space="preserve"> -</w:t>
      </w:r>
      <w:r w:rsidRPr="000A6168">
        <w:rPr>
          <w:lang w:val="ru-RU"/>
        </w:rPr>
        <w:t xml:space="preserve"> разработка</w:t>
      </w:r>
      <w:r w:rsidRPr="000A6168">
        <w:t> </w:t>
      </w:r>
      <w:r w:rsidRPr="00B63FDF">
        <w:rPr>
          <w:lang w:val="ru-RU"/>
        </w:rPr>
        <w:t>электронной модели </w:t>
      </w:r>
      <w:r w:rsidRPr="000A6168">
        <w:rPr>
          <w:lang w:val="ru-RU"/>
        </w:rPr>
        <w:t>не является обязательной при разработке схем</w:t>
      </w:r>
      <w:r w:rsidRPr="00B63FDF">
        <w:rPr>
          <w:lang w:val="ru-RU"/>
        </w:rPr>
        <w:t> теплоснабжения </w:t>
      </w:r>
      <w:r w:rsidRPr="000A6168">
        <w:rPr>
          <w:lang w:val="ru-RU"/>
        </w:rPr>
        <w:t>поселений, городских округов с</w:t>
      </w:r>
      <w:r w:rsidRPr="00B63FDF">
        <w:rPr>
          <w:lang w:val="ru-RU"/>
        </w:rPr>
        <w:t> численностью </w:t>
      </w:r>
      <w:r w:rsidRPr="000A6168">
        <w:rPr>
          <w:lang w:val="ru-RU"/>
        </w:rPr>
        <w:t>населения до 100 тыс. человек.</w:t>
      </w:r>
    </w:p>
    <w:p w:rsidR="00EF461A" w:rsidRPr="00EF461A" w:rsidRDefault="00EF461A" w:rsidP="00EF461A">
      <w:pPr>
        <w:spacing w:after="0" w:line="240" w:lineRule="auto"/>
        <w:ind w:firstLine="709"/>
        <w:rPr>
          <w:lang w:val="ru-RU"/>
        </w:rPr>
      </w:pPr>
    </w:p>
    <w:p w:rsidR="00F53054" w:rsidRPr="00EF461A" w:rsidRDefault="00F53054" w:rsidP="00F53054">
      <w:pPr>
        <w:pStyle w:val="1"/>
        <w:rPr>
          <w:lang w:val="ru-RU"/>
        </w:rPr>
      </w:pPr>
      <w:bookmarkStart w:id="40" w:name="_Toc142510470"/>
      <w:r w:rsidRPr="00F344E9">
        <w:rPr>
          <w:lang w:val="ru-RU"/>
        </w:rPr>
        <w:t>Глава 4</w:t>
      </w:r>
      <w:r w:rsidRPr="00316461">
        <w:rPr>
          <w:lang w:val="ru-RU"/>
        </w:rPr>
        <w:t xml:space="preserve">. </w:t>
      </w:r>
      <w:r w:rsidR="00EF461A">
        <w:rPr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40"/>
    </w:p>
    <w:p w:rsidR="007348FA" w:rsidRPr="00E87DD2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Общая установленная мощность </w:t>
      </w:r>
      <w:r>
        <w:rPr>
          <w:szCs w:val="24"/>
          <w:lang w:val="ru-RU"/>
        </w:rPr>
        <w:t>основного оборудования – 2,706 Гкал/ч</w:t>
      </w:r>
    </w:p>
    <w:p w:rsidR="007348FA" w:rsidRPr="00E87DD2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Располагаемая мощность те</w:t>
      </w:r>
      <w:r>
        <w:rPr>
          <w:szCs w:val="24"/>
          <w:lang w:val="ru-RU"/>
        </w:rPr>
        <w:t>хнического резерва (один из двух</w:t>
      </w:r>
      <w:r w:rsidRPr="00E87DD2">
        <w:rPr>
          <w:szCs w:val="24"/>
          <w:lang w:val="ru-RU"/>
        </w:rPr>
        <w:t xml:space="preserve"> котлов в резерве</w:t>
      </w:r>
      <w:r>
        <w:rPr>
          <w:szCs w:val="24"/>
          <w:lang w:val="ru-RU"/>
        </w:rPr>
        <w:t xml:space="preserve"> по каждой котельной</w:t>
      </w:r>
      <w:r w:rsidRPr="00E87DD2">
        <w:rPr>
          <w:szCs w:val="24"/>
          <w:lang w:val="ru-RU"/>
        </w:rPr>
        <w:t xml:space="preserve"> –резервирование потребителей первой к</w:t>
      </w:r>
      <w:r>
        <w:rPr>
          <w:szCs w:val="24"/>
          <w:lang w:val="ru-RU"/>
        </w:rPr>
        <w:t>атегории, Восточная Сибирь):  1,395 Гкал/ч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 xml:space="preserve">Потребность в выработке тепловой </w:t>
      </w:r>
      <w:r w:rsidRPr="001B03CF">
        <w:rPr>
          <w:szCs w:val="24"/>
          <w:lang w:val="ru-RU"/>
        </w:rPr>
        <w:t xml:space="preserve">энергии на собственные нужды и потери тепловой энергии при передаче ее до потребителя: не более </w:t>
      </w:r>
      <w:r>
        <w:rPr>
          <w:szCs w:val="24"/>
          <w:lang w:val="ru-RU"/>
        </w:rPr>
        <w:t xml:space="preserve">0,001 </w:t>
      </w:r>
      <w:r w:rsidRPr="001B03CF">
        <w:rPr>
          <w:szCs w:val="24"/>
          <w:lang w:val="ru-RU"/>
        </w:rPr>
        <w:t>Гкал/</w:t>
      </w:r>
      <w:r w:rsidRPr="00E87DD2">
        <w:rPr>
          <w:szCs w:val="24"/>
          <w:lang w:val="ru-RU"/>
        </w:rPr>
        <w:t>ч;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  <w:r w:rsidRPr="00E87DD2">
        <w:rPr>
          <w:szCs w:val="24"/>
          <w:lang w:val="ru-RU"/>
        </w:rPr>
        <w:t>Резерв теплово</w:t>
      </w:r>
      <w:r>
        <w:rPr>
          <w:szCs w:val="24"/>
          <w:lang w:val="ru-RU"/>
        </w:rPr>
        <w:t>й мощности (общая располагаемая мощность без учета</w:t>
      </w:r>
      <w:r w:rsidRPr="00E87DD2">
        <w:rPr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szCs w:val="24"/>
          <w:lang w:val="ru-RU"/>
        </w:rPr>
        <w:t>ередаче ее до потребителя)</w:t>
      </w:r>
      <w:r w:rsidRPr="001B03CF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1,311</w:t>
      </w:r>
      <w:r w:rsidRPr="001B03CF">
        <w:rPr>
          <w:szCs w:val="24"/>
          <w:lang w:val="ru-RU"/>
        </w:rPr>
        <w:t xml:space="preserve"> Гкал/ч.</w:t>
      </w:r>
      <w:r w:rsidRPr="009E0FA4">
        <w:rPr>
          <w:szCs w:val="24"/>
          <w:lang w:val="ru-RU"/>
        </w:rPr>
        <w:t>Баланс тепловой энергии (мощности) и п</w:t>
      </w:r>
      <w:r>
        <w:rPr>
          <w:szCs w:val="24"/>
          <w:lang w:val="ru-RU"/>
        </w:rPr>
        <w:t>ерспективные тепловые нагрузки котельных представлены в</w:t>
      </w:r>
      <w:r w:rsidR="00EF461A">
        <w:rPr>
          <w:szCs w:val="24"/>
          <w:lang w:val="ru-RU"/>
        </w:rPr>
        <w:t xml:space="preserve"> табл. 4.1.</w:t>
      </w:r>
    </w:p>
    <w:p w:rsidR="002962AB" w:rsidRDefault="002962AB" w:rsidP="002962AB">
      <w:pPr>
        <w:spacing w:after="0" w:line="240" w:lineRule="auto"/>
        <w:ind w:firstLine="110"/>
        <w:jc w:val="center"/>
        <w:rPr>
          <w:szCs w:val="24"/>
          <w:lang w:val="ru-RU"/>
        </w:rPr>
      </w:pPr>
    </w:p>
    <w:p w:rsidR="00621855" w:rsidRDefault="00621855" w:rsidP="004C5B7D">
      <w:pPr>
        <w:spacing w:after="0" w:line="240" w:lineRule="auto"/>
        <w:ind w:firstLine="110"/>
        <w:jc w:val="right"/>
        <w:rPr>
          <w:i/>
          <w:szCs w:val="24"/>
          <w:lang w:val="ru-RU"/>
        </w:rPr>
        <w:sectPr w:rsidR="00621855" w:rsidSect="004B0733">
          <w:footerReference w:type="default" r:id="rId21"/>
          <w:footerReference w:type="firs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48FA" w:rsidRDefault="007348FA" w:rsidP="007348FA">
      <w:pPr>
        <w:spacing w:after="0" w:line="240" w:lineRule="auto"/>
        <w:ind w:firstLine="110"/>
        <w:jc w:val="center"/>
        <w:rPr>
          <w:i/>
          <w:szCs w:val="24"/>
          <w:lang w:val="ru-RU"/>
        </w:rPr>
      </w:pPr>
      <w:r w:rsidRPr="00CF3A0A">
        <w:rPr>
          <w:i/>
          <w:szCs w:val="24"/>
          <w:lang w:val="ru-RU"/>
        </w:rPr>
        <w:lastRenderedPageBreak/>
        <w:t>Перспективный баланс тепловой мощности котельн</w:t>
      </w:r>
      <w:r>
        <w:rPr>
          <w:i/>
          <w:szCs w:val="24"/>
          <w:lang w:val="ru-RU"/>
        </w:rPr>
        <w:t>ых</w:t>
      </w:r>
      <w:r w:rsidRPr="00CF3A0A">
        <w:rPr>
          <w:i/>
          <w:szCs w:val="24"/>
          <w:lang w:val="ru-RU"/>
        </w:rPr>
        <w:t xml:space="preserve">.       </w:t>
      </w:r>
    </w:p>
    <w:p w:rsidR="007348FA" w:rsidRDefault="00EF461A" w:rsidP="007348FA">
      <w:pPr>
        <w:spacing w:after="0" w:line="240" w:lineRule="auto"/>
        <w:ind w:firstLine="110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Таблица 4.1</w:t>
      </w:r>
    </w:p>
    <w:p w:rsidR="007348FA" w:rsidRDefault="007348FA" w:rsidP="007348FA">
      <w:pPr>
        <w:spacing w:after="0" w:line="240" w:lineRule="auto"/>
        <w:ind w:firstLine="709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546"/>
        <w:gridCol w:w="795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0"/>
      </w:tblGrid>
      <w:tr w:rsidR="007348FA" w:rsidRPr="004405E2" w:rsidTr="0051561B">
        <w:trPr>
          <w:cantSplit/>
          <w:trHeight w:val="6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Перспектива. год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AC5783" w:rsidRDefault="007348F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2,706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7348FA" w:rsidRPr="004405E2" w:rsidTr="0051561B">
        <w:trPr>
          <w:trHeight w:val="264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Располагаемая мощность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1,311</w:t>
            </w:r>
          </w:p>
        </w:tc>
      </w:tr>
      <w:tr w:rsidR="007348FA" w:rsidRPr="004405E2" w:rsidTr="0051561B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C50FF7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1,395</w:t>
            </w:r>
          </w:p>
        </w:tc>
      </w:tr>
      <w:tr w:rsidR="007348FA" w:rsidRPr="004405E2" w:rsidTr="0051561B">
        <w:trPr>
          <w:trHeight w:val="369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4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  <w:tc>
          <w:tcPr>
            <w:tcW w:w="363" w:type="pct"/>
            <w:vAlign w:val="center"/>
          </w:tcPr>
          <w:p w:rsidR="007348FA" w:rsidRPr="004803CC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555B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392</w:t>
            </w:r>
          </w:p>
        </w:tc>
      </w:tr>
      <w:tr w:rsidR="007348FA" w:rsidRPr="004405E2" w:rsidTr="0051561B">
        <w:trPr>
          <w:trHeight w:val="481"/>
        </w:trPr>
        <w:tc>
          <w:tcPr>
            <w:tcW w:w="948" w:type="pct"/>
            <w:shd w:val="clear" w:color="auto" w:fill="FFFFFF"/>
            <w:vAlign w:val="center"/>
          </w:tcPr>
          <w:p w:rsidR="007348FA" w:rsidRPr="004405E2" w:rsidRDefault="007348FA" w:rsidP="005156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4405E2">
              <w:rPr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348FA" w:rsidRPr="00AC1ABE" w:rsidRDefault="007348FA" w:rsidP="005156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1,003</w:t>
            </w:r>
          </w:p>
        </w:tc>
      </w:tr>
    </w:tbl>
    <w:p w:rsidR="00F662DE" w:rsidRDefault="00F662DE" w:rsidP="00F53054">
      <w:pPr>
        <w:rPr>
          <w:lang w:val="ru-RU"/>
        </w:rPr>
        <w:sectPr w:rsidR="00F662DE" w:rsidSect="00F662DE">
          <w:footerReference w:type="first" r:id="rId23"/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EF461A" w:rsidRPr="00B4224A" w:rsidRDefault="00EF461A" w:rsidP="00EF461A">
      <w:pPr>
        <w:pStyle w:val="1"/>
        <w:rPr>
          <w:lang w:val="ru-RU"/>
        </w:rPr>
      </w:pPr>
      <w:bookmarkStart w:id="41" w:name="_Toc139139394"/>
      <w:bookmarkStart w:id="42" w:name="_Toc142510471"/>
      <w:bookmarkStart w:id="43" w:name="_Toc308109858"/>
      <w:r w:rsidRPr="00F344E9">
        <w:rPr>
          <w:lang w:val="ru-RU"/>
        </w:rPr>
        <w:lastRenderedPageBreak/>
        <w:t>Глава 5.</w:t>
      </w:r>
      <w:r w:rsidRPr="00B4224A">
        <w:rPr>
          <w:lang w:val="ru-RU"/>
        </w:rPr>
        <w:t>мастер-план развития систем теплоснабжения поселения, городского округа города федерального значения</w:t>
      </w:r>
      <w:bookmarkEnd w:id="41"/>
      <w:bookmarkEnd w:id="42"/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Возможным сценарием развития теплоснабжения </w:t>
      </w:r>
      <w:r w:rsidR="00752E9A">
        <w:rPr>
          <w:szCs w:val="24"/>
          <w:lang w:val="ru-RU"/>
        </w:rPr>
        <w:t>сельского поселения</w:t>
      </w:r>
      <w:r w:rsidRPr="006922B1">
        <w:rPr>
          <w:szCs w:val="24"/>
          <w:lang w:val="ru-RU"/>
        </w:rPr>
        <w:t xml:space="preserve"> является перевооружение существующих котельных. Другие варианты перспективного развития систем теплоснабжения не предусмотрены. </w:t>
      </w:r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Первый вариант перспективного развития систем теплоснабжения: теплоснабжение потребителей от действующих источников тепловой энергии, плановый ремонт и замена установленного оборудования. </w:t>
      </w:r>
    </w:p>
    <w:p w:rsidR="00EF461A" w:rsidRDefault="00EF461A" w:rsidP="00EF461A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>Второй вариант перспективного развития систем теплоснабжения: модернизация и техническое перевооружение источников тепловой энергии.</w:t>
      </w:r>
    </w:p>
    <w:p w:rsidR="00EF461A" w:rsidRPr="00EF461A" w:rsidRDefault="00EF461A" w:rsidP="00AD5825">
      <w:pPr>
        <w:pStyle w:val="1"/>
        <w:rPr>
          <w:lang w:val="ru-RU"/>
        </w:rPr>
      </w:pPr>
    </w:p>
    <w:p w:rsidR="00AD5825" w:rsidRPr="00EF461A" w:rsidRDefault="00AD5825" w:rsidP="00AD5825">
      <w:pPr>
        <w:pStyle w:val="1"/>
        <w:rPr>
          <w:b/>
          <w:lang w:val="ru-RU"/>
        </w:rPr>
      </w:pPr>
      <w:bookmarkStart w:id="44" w:name="_Toc142510472"/>
      <w:r w:rsidRPr="00F344E9">
        <w:rPr>
          <w:lang w:val="ru-RU"/>
        </w:rPr>
        <w:t>Гла</w:t>
      </w:r>
      <w:r w:rsidR="00EF461A" w:rsidRPr="00F344E9">
        <w:rPr>
          <w:lang w:val="ru-RU"/>
        </w:rPr>
        <w:t>ва 6</w:t>
      </w:r>
      <w:r w:rsidRPr="00F344E9">
        <w:rPr>
          <w:lang w:val="ru-RU"/>
        </w:rPr>
        <w:t>.</w:t>
      </w:r>
      <w:bookmarkEnd w:id="43"/>
      <w:r w:rsidR="00EF461A" w:rsidRPr="00F344E9">
        <w:rPr>
          <w:lang w:val="ru-RU"/>
        </w:rPr>
        <w:t xml:space="preserve">существующие </w:t>
      </w:r>
      <w:r w:rsidR="00EF461A">
        <w:rPr>
          <w:lang w:val="ru-RU"/>
        </w:rPr>
        <w:t xml:space="preserve">и </w:t>
      </w:r>
      <w:r w:rsidR="00EF461A" w:rsidRPr="00F344E9">
        <w:rPr>
          <w:lang w:val="ru-RU"/>
        </w:rPr>
        <w:t>п</w:t>
      </w:r>
      <w:r w:rsidRPr="00F344E9">
        <w:rPr>
          <w:lang w:val="ru-RU"/>
        </w:rPr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 w:rsidR="00EF461A">
        <w:rPr>
          <w:lang w:val="ru-RU"/>
        </w:rPr>
        <w:t>, в том числе в аварийных режимах</w:t>
      </w:r>
      <w:bookmarkEnd w:id="44"/>
    </w:p>
    <w:p w:rsidR="00AD5825" w:rsidRDefault="00AD5825" w:rsidP="004C1C8A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 xml:space="preserve">В тепловых сетях </w:t>
      </w:r>
      <w:r w:rsidR="00F662DE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 w:rsidRPr="009E0FA4">
        <w:rPr>
          <w:szCs w:val="24"/>
          <w:lang w:val="ru-RU"/>
        </w:rPr>
        <w:t xml:space="preserve"> потери теплоносителя обосновываются</w:t>
      </w:r>
      <w:r w:rsidRPr="00756CCE">
        <w:rPr>
          <w:szCs w:val="24"/>
          <w:lang w:val="ru-RU"/>
        </w:rPr>
        <w:t xml:space="preserve"> технологическими расходами</w:t>
      </w:r>
      <w:r w:rsidR="003423E0" w:rsidRPr="00756CCE">
        <w:rPr>
          <w:szCs w:val="24"/>
          <w:lang w:val="ru-RU"/>
        </w:rPr>
        <w:t>,</w:t>
      </w:r>
      <w:r w:rsidRPr="00756CCE">
        <w:rPr>
          <w:szCs w:val="24"/>
          <w:lang w:val="ru-RU"/>
        </w:rPr>
        <w:t xml:space="preserve"> а также</w:t>
      </w:r>
      <w:r>
        <w:rPr>
          <w:szCs w:val="24"/>
          <w:lang w:val="ru-RU"/>
        </w:rPr>
        <w:t xml:space="preserve"> аварийными </w:t>
      </w:r>
      <w:r w:rsidRPr="00756CCE">
        <w:rPr>
          <w:szCs w:val="24"/>
          <w:lang w:val="ru-RU"/>
        </w:rPr>
        <w:t xml:space="preserve">утечками. Тепловые сети подпитываются из </w:t>
      </w:r>
      <w:r w:rsidR="00756CCE" w:rsidRPr="00756CCE">
        <w:rPr>
          <w:szCs w:val="24"/>
          <w:lang w:val="ru-RU"/>
        </w:rPr>
        <w:t xml:space="preserve">бака </w:t>
      </w:r>
      <w:r w:rsidR="00F662DE" w:rsidRPr="00756CCE">
        <w:rPr>
          <w:szCs w:val="24"/>
          <w:lang w:val="ru-RU"/>
        </w:rPr>
        <w:t>ак</w:t>
      </w:r>
      <w:r w:rsidR="00F662DE">
        <w:rPr>
          <w:szCs w:val="24"/>
          <w:lang w:val="ru-RU"/>
        </w:rPr>
        <w:t>к</w:t>
      </w:r>
      <w:r w:rsidR="00F662DE" w:rsidRPr="00756CCE">
        <w:rPr>
          <w:szCs w:val="24"/>
          <w:lang w:val="ru-RU"/>
        </w:rPr>
        <w:t>умулятора</w:t>
      </w:r>
      <w:r w:rsidR="00C555CC" w:rsidRPr="00756CCE">
        <w:rPr>
          <w:szCs w:val="24"/>
          <w:lang w:val="ru-RU"/>
        </w:rPr>
        <w:t>.</w:t>
      </w:r>
      <w:r w:rsidRPr="00756CCE">
        <w:rPr>
          <w:szCs w:val="24"/>
          <w:lang w:val="ru-RU"/>
        </w:rPr>
        <w:t xml:space="preserve"> Водоподготовка не</w:t>
      </w:r>
      <w:r>
        <w:rPr>
          <w:szCs w:val="24"/>
          <w:lang w:val="ru-RU"/>
        </w:rPr>
        <w:t xml:space="preserve"> осуществляется. </w:t>
      </w:r>
      <w:r w:rsidRPr="00AB7FDB">
        <w:rPr>
          <w:szCs w:val="24"/>
          <w:lang w:val="ru-RU"/>
        </w:rPr>
        <w:t>Перспективные балансы теплоносителя</w:t>
      </w:r>
      <w:r>
        <w:rPr>
          <w:szCs w:val="24"/>
          <w:lang w:val="ru-RU"/>
        </w:rPr>
        <w:t xml:space="preserve"> пр</w:t>
      </w:r>
      <w:r w:rsidR="004454D0">
        <w:rPr>
          <w:szCs w:val="24"/>
          <w:lang w:val="ru-RU"/>
        </w:rPr>
        <w:t>едставлены в табл.</w:t>
      </w:r>
      <w:r w:rsidR="00EF461A">
        <w:rPr>
          <w:szCs w:val="24"/>
          <w:lang w:val="ru-RU"/>
        </w:rPr>
        <w:t xml:space="preserve"> 6</w:t>
      </w:r>
      <w:r w:rsidR="002B2CA5">
        <w:rPr>
          <w:szCs w:val="24"/>
          <w:lang w:val="ru-RU"/>
        </w:rPr>
        <w:t>.1</w:t>
      </w:r>
    </w:p>
    <w:p w:rsidR="00AD5825" w:rsidRDefault="00AD5825" w:rsidP="004C1C8A">
      <w:pPr>
        <w:spacing w:after="0" w:line="240" w:lineRule="auto"/>
        <w:ind w:firstLine="709"/>
        <w:rPr>
          <w:szCs w:val="24"/>
          <w:lang w:val="ru-RU"/>
        </w:rPr>
      </w:pPr>
    </w:p>
    <w:p w:rsidR="00621855" w:rsidRDefault="00621855" w:rsidP="004C1C8A">
      <w:pPr>
        <w:spacing w:after="0" w:line="240" w:lineRule="auto"/>
        <w:jc w:val="right"/>
        <w:rPr>
          <w:i/>
          <w:szCs w:val="24"/>
          <w:lang w:val="ru-RU"/>
        </w:rPr>
        <w:sectPr w:rsidR="00621855" w:rsidSect="004B0733">
          <w:footerReference w:type="first" r:id="rId2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21855" w:rsidRDefault="00AD5825" w:rsidP="00621855">
      <w:pPr>
        <w:spacing w:after="0" w:line="240" w:lineRule="auto"/>
        <w:jc w:val="center"/>
        <w:rPr>
          <w:i/>
          <w:szCs w:val="24"/>
          <w:lang w:val="ru-RU"/>
        </w:rPr>
      </w:pPr>
      <w:r w:rsidRPr="00E87DD2">
        <w:rPr>
          <w:i/>
          <w:szCs w:val="24"/>
          <w:lang w:val="ru-RU"/>
        </w:rPr>
        <w:lastRenderedPageBreak/>
        <w:t>Перспективные балансы тепло</w:t>
      </w:r>
      <w:r>
        <w:rPr>
          <w:i/>
          <w:szCs w:val="24"/>
          <w:lang w:val="ru-RU"/>
        </w:rPr>
        <w:t>носителя Котельной</w:t>
      </w:r>
      <w:r w:rsidRPr="00E87DD2">
        <w:rPr>
          <w:i/>
          <w:szCs w:val="24"/>
          <w:lang w:val="ru-RU"/>
        </w:rPr>
        <w:t>.</w:t>
      </w:r>
    </w:p>
    <w:p w:rsidR="00AD5825" w:rsidRDefault="00AD5825" w:rsidP="004C1C8A">
      <w:pPr>
        <w:spacing w:after="0" w:line="240" w:lineRule="auto"/>
        <w:jc w:val="right"/>
        <w:rPr>
          <w:i/>
          <w:szCs w:val="24"/>
          <w:lang w:val="ru-RU"/>
        </w:rPr>
      </w:pPr>
      <w:r w:rsidRPr="005060D6">
        <w:rPr>
          <w:i/>
          <w:szCs w:val="24"/>
          <w:lang w:val="ru-RU"/>
        </w:rPr>
        <w:t xml:space="preserve">Таблица </w:t>
      </w:r>
      <w:r w:rsidR="00EF461A">
        <w:rPr>
          <w:i/>
          <w:szCs w:val="24"/>
          <w:lang w:val="ru-RU"/>
        </w:rPr>
        <w:t>6</w:t>
      </w:r>
      <w:r w:rsidR="002B2CA5">
        <w:rPr>
          <w:i/>
          <w:szCs w:val="24"/>
          <w:lang w:val="ru-RU"/>
        </w:rPr>
        <w:t>.1</w:t>
      </w:r>
      <w:r w:rsidRPr="005060D6">
        <w:rPr>
          <w:i/>
          <w:szCs w:val="24"/>
          <w:lang w:val="ru-RU"/>
        </w:rPr>
        <w:t>.</w:t>
      </w:r>
    </w:p>
    <w:tbl>
      <w:tblPr>
        <w:tblW w:w="4989" w:type="pct"/>
        <w:tblLook w:val="04A0"/>
      </w:tblPr>
      <w:tblGrid>
        <w:gridCol w:w="2984"/>
        <w:gridCol w:w="1379"/>
        <w:gridCol w:w="817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53"/>
      </w:tblGrid>
      <w:tr w:rsidR="006C6757" w:rsidRPr="00641990" w:rsidTr="006C6757">
        <w:trPr>
          <w:trHeight w:val="60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6C675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Перспектива.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AC5783" w:rsidRDefault="006C6757" w:rsidP="006C6757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Аварийные утечки, 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0,005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Технологические расходы,  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0,001</w:t>
            </w:r>
          </w:p>
        </w:tc>
      </w:tr>
      <w:tr w:rsidR="006C6757" w:rsidRPr="00641990" w:rsidTr="006C6757">
        <w:trPr>
          <w:trHeight w:val="60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757" w:rsidRPr="00641990" w:rsidRDefault="006C6757" w:rsidP="00EE7A06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641990">
              <w:rPr>
                <w:color w:val="000000"/>
                <w:lang w:val="ru-RU" w:eastAsia="ru-RU"/>
              </w:rPr>
              <w:t>0,01</w:t>
            </w:r>
          </w:p>
        </w:tc>
      </w:tr>
    </w:tbl>
    <w:p w:rsidR="009A23E9" w:rsidRDefault="009A23E9" w:rsidP="00AD5825">
      <w:pPr>
        <w:spacing w:after="0" w:line="240" w:lineRule="auto"/>
        <w:jc w:val="right"/>
        <w:rPr>
          <w:i/>
          <w:szCs w:val="24"/>
          <w:lang w:val="ru-RU"/>
        </w:rPr>
      </w:pPr>
    </w:p>
    <w:p w:rsidR="00621855" w:rsidRDefault="00621855" w:rsidP="004C5B7D">
      <w:pPr>
        <w:pStyle w:val="1"/>
        <w:rPr>
          <w:rStyle w:val="a8"/>
          <w:b w:val="0"/>
          <w:color w:val="622423"/>
          <w:spacing w:val="0"/>
        </w:rPr>
        <w:sectPr w:rsidR="00621855" w:rsidSect="004B0733">
          <w:footerReference w:type="first" r:id="rId2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45" w:name="_Toc308109869"/>
    </w:p>
    <w:p w:rsidR="00634EBB" w:rsidRPr="00F344E9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46" w:name="_Toc139139396"/>
      <w:bookmarkStart w:id="47" w:name="_Toc142510473"/>
      <w:r w:rsidRPr="00F344E9">
        <w:rPr>
          <w:lang w:val="ru-RU"/>
        </w:rPr>
        <w:lastRenderedPageBreak/>
        <w:t>Глава 7</w:t>
      </w:r>
      <w:r w:rsidRPr="00F344E9">
        <w:rPr>
          <w:rStyle w:val="a8"/>
          <w:b w:val="0"/>
          <w:color w:val="632423"/>
          <w:spacing w:val="20"/>
          <w:lang w:val="ru-RU"/>
        </w:rPr>
        <w:t>. Предложения по строительству, реконструкции, техническому перевооружению и (ИЛИ) модернизации источников тепловой энергии</w:t>
      </w:r>
      <w:bookmarkEnd w:id="46"/>
      <w:bookmarkEnd w:id="47"/>
    </w:p>
    <w:p w:rsidR="00634EBB" w:rsidRPr="0078215F" w:rsidRDefault="00634EBB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78215F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634EBB" w:rsidRPr="002F4C38" w:rsidRDefault="00634EBB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 xml:space="preserve">Рекомендуется сооружение крытого топливного склада. </w:t>
      </w:r>
    </w:p>
    <w:p w:rsidR="00634EBB" w:rsidRDefault="00634EBB" w:rsidP="00634EBB">
      <w:pPr>
        <w:tabs>
          <w:tab w:val="left" w:pos="993"/>
          <w:tab w:val="left" w:pos="1134"/>
        </w:tabs>
        <w:spacing w:after="0" w:line="240" w:lineRule="auto"/>
        <w:ind w:firstLine="709"/>
        <w:rPr>
          <w:szCs w:val="24"/>
          <w:lang w:val="ru-RU"/>
        </w:rPr>
      </w:pPr>
      <w:r w:rsidRPr="002F4C38">
        <w:rPr>
          <w:szCs w:val="24"/>
          <w:lang w:val="ru-RU"/>
        </w:rPr>
        <w:t>До 2030 года необходимо произвести техническое перевооружение</w:t>
      </w:r>
      <w:r>
        <w:rPr>
          <w:szCs w:val="24"/>
          <w:lang w:val="ru-RU"/>
        </w:rPr>
        <w:t xml:space="preserve"> и (или) модернизацию</w:t>
      </w:r>
      <w:r w:rsidRPr="002F4C38">
        <w:rPr>
          <w:szCs w:val="24"/>
          <w:lang w:val="ru-RU"/>
        </w:rPr>
        <w:t xml:space="preserve"> теплоисточников в части замены изношенного и устаревшего обо</w:t>
      </w:r>
      <w:r>
        <w:rPr>
          <w:szCs w:val="24"/>
          <w:lang w:val="ru-RU"/>
        </w:rPr>
        <w:t>рудования на более современное.</w:t>
      </w:r>
    </w:p>
    <w:p w:rsidR="00634EBB" w:rsidRP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</w:p>
    <w:p w:rsidR="004C63D3" w:rsidRPr="00F344E9" w:rsidRDefault="00B96B3C" w:rsidP="004C5B7D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48" w:name="_Toc142510474"/>
      <w:r w:rsidRPr="00F344E9">
        <w:rPr>
          <w:lang w:val="ru-RU"/>
        </w:rPr>
        <w:t xml:space="preserve">Глава </w:t>
      </w:r>
      <w:r w:rsidR="00634EBB">
        <w:rPr>
          <w:lang w:val="ru-RU"/>
        </w:rPr>
        <w:t>8</w:t>
      </w:r>
      <w:r w:rsidRPr="00DA4112">
        <w:rPr>
          <w:lang w:val="ru-RU"/>
        </w:rPr>
        <w:t>.</w:t>
      </w:r>
      <w:r w:rsidR="004C63D3" w:rsidRPr="00F344E9">
        <w:rPr>
          <w:rStyle w:val="a8"/>
          <w:b w:val="0"/>
          <w:color w:val="622423"/>
          <w:spacing w:val="0"/>
          <w:lang w:val="ru-RU"/>
        </w:rPr>
        <w:t>Предложения по строит</w:t>
      </w:r>
      <w:r w:rsidR="00634EBB" w:rsidRPr="00F344E9">
        <w:rPr>
          <w:rStyle w:val="a8"/>
          <w:b w:val="0"/>
          <w:color w:val="622423"/>
          <w:spacing w:val="0"/>
          <w:lang w:val="ru-RU"/>
        </w:rPr>
        <w:t>ельству</w:t>
      </w:r>
      <w:r w:rsidR="00634EBB">
        <w:rPr>
          <w:rStyle w:val="a8"/>
          <w:b w:val="0"/>
          <w:color w:val="622423"/>
          <w:spacing w:val="0"/>
          <w:lang w:val="ru-RU"/>
        </w:rPr>
        <w:t xml:space="preserve">, </w:t>
      </w:r>
      <w:r w:rsidR="004C63D3" w:rsidRPr="00F344E9">
        <w:rPr>
          <w:rStyle w:val="a8"/>
          <w:b w:val="0"/>
          <w:color w:val="622423"/>
          <w:spacing w:val="0"/>
          <w:lang w:val="ru-RU"/>
        </w:rPr>
        <w:t>реконструкции</w:t>
      </w:r>
      <w:r w:rsidR="00634EBB">
        <w:rPr>
          <w:rStyle w:val="a8"/>
          <w:b w:val="0"/>
          <w:color w:val="622423"/>
          <w:spacing w:val="0"/>
          <w:lang w:val="ru-RU"/>
        </w:rPr>
        <w:t xml:space="preserve"> и (или) модернизации</w:t>
      </w:r>
      <w:r w:rsidR="004C63D3" w:rsidRPr="00F344E9">
        <w:rPr>
          <w:rStyle w:val="a8"/>
          <w:b w:val="0"/>
          <w:color w:val="622423"/>
          <w:spacing w:val="0"/>
          <w:lang w:val="ru-RU"/>
        </w:rPr>
        <w:t xml:space="preserve"> тепловых сетей</w:t>
      </w:r>
      <w:bookmarkEnd w:id="45"/>
      <w:bookmarkEnd w:id="48"/>
    </w:p>
    <w:p w:rsidR="00395081" w:rsidRDefault="00FC4439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По результатам обследования тепловых сетей системы теплоснабжения </w:t>
      </w:r>
      <w:r w:rsidR="004A0D2B">
        <w:rPr>
          <w:szCs w:val="24"/>
          <w:lang w:val="ru-RU"/>
        </w:rPr>
        <w:t>Кимильтейского</w:t>
      </w:r>
      <w:r w:rsidR="00752E9A">
        <w:rPr>
          <w:szCs w:val="24"/>
          <w:lang w:val="ru-RU"/>
        </w:rPr>
        <w:t>сельского поселения</w:t>
      </w:r>
      <w:r>
        <w:rPr>
          <w:szCs w:val="24"/>
          <w:lang w:val="ru-RU"/>
        </w:rPr>
        <w:t xml:space="preserve"> можно сделать следующие выводы: </w:t>
      </w:r>
    </w:p>
    <w:p w:rsidR="00395081" w:rsidRPr="002962AB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 w:rsidRPr="002962AB">
        <w:rPr>
          <w:szCs w:val="24"/>
          <w:lang w:val="ru-RU"/>
        </w:rPr>
        <w:t>Отсутствие приборов учета водоразбора горячей воды.</w:t>
      </w:r>
    </w:p>
    <w:p w:rsidR="00395081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Некачественная теплоизоляция трубопроводов ТС</w:t>
      </w:r>
    </w:p>
    <w:p w:rsidR="002962AB" w:rsidRDefault="00395081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Некачественное проведение гидропневматической промывки системы теплоснабжения зданий</w:t>
      </w:r>
    </w:p>
    <w:p w:rsidR="00395081" w:rsidRPr="00B4338A" w:rsidRDefault="00C555CC" w:rsidP="002D3D3A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zCs w:val="24"/>
          <w:lang w:val="ru-RU"/>
        </w:rPr>
      </w:pPr>
      <w:r w:rsidRPr="002962AB">
        <w:rPr>
          <w:lang w:val="ru-RU"/>
        </w:rPr>
        <w:t>Отсутствие хим.водоподготовки и  деаэрации подпитки тепловой  сети</w:t>
      </w:r>
    </w:p>
    <w:p w:rsidR="00B4338A" w:rsidRPr="002962AB" w:rsidRDefault="00B4338A" w:rsidP="00634EBB">
      <w:pPr>
        <w:tabs>
          <w:tab w:val="left" w:pos="993"/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>
        <w:rPr>
          <w:lang w:val="ru-RU"/>
        </w:rPr>
        <w:t xml:space="preserve">Требуется замена тепловой сети КДЦ 60м. </w:t>
      </w:r>
    </w:p>
    <w:p w:rsidR="002962AB" w:rsidRDefault="002962AB" w:rsidP="00634E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</w:p>
    <w:p w:rsidR="00896A61" w:rsidRPr="005F4AD8" w:rsidRDefault="00896A61" w:rsidP="00634EB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Pr="005F4AD8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развития систем теплоснабжения;</w:t>
      </w:r>
    </w:p>
    <w:p w:rsidR="002962AB" w:rsidRDefault="002962A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A769EF" w:rsidRPr="00395081" w:rsidRDefault="00395081" w:rsidP="002D3D3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395081">
        <w:rPr>
          <w:szCs w:val="24"/>
          <w:lang w:val="ru-RU"/>
        </w:rPr>
        <w:t xml:space="preserve">Отсутствие утвержденного перспективного плана развития систем теплоснабжения. </w:t>
      </w:r>
    </w:p>
    <w:p w:rsidR="003423E0" w:rsidRDefault="003423E0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3423E0" w:rsidRPr="000702D9" w:rsidRDefault="003423E0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0702D9">
        <w:rPr>
          <w:szCs w:val="24"/>
          <w:lang w:val="ru-RU"/>
        </w:rPr>
        <w:t xml:space="preserve">Рекомендуется установить приборы коммерческого учета тепловой энергии и теплоносителя на выходе котельной. </w:t>
      </w:r>
    </w:p>
    <w:p w:rsidR="00B937E7" w:rsidRPr="00B937E7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>Рекомендуется</w:t>
      </w:r>
    </w:p>
    <w:p w:rsidR="00B937E7" w:rsidRPr="00B937E7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 xml:space="preserve">На </w:t>
      </w:r>
      <w:r>
        <w:rPr>
          <w:szCs w:val="24"/>
          <w:lang w:val="ru-RU"/>
        </w:rPr>
        <w:t xml:space="preserve">тепловых </w:t>
      </w:r>
      <w:r w:rsidR="002962AB">
        <w:rPr>
          <w:szCs w:val="24"/>
          <w:lang w:val="ru-RU"/>
        </w:rPr>
        <w:t xml:space="preserve">сетях </w:t>
      </w:r>
      <w:r w:rsidRPr="00B937E7">
        <w:rPr>
          <w:szCs w:val="24"/>
          <w:lang w:val="ru-RU"/>
        </w:rPr>
        <w:t>улучшить качество изоляции</w:t>
      </w:r>
    </w:p>
    <w:p w:rsidR="003423E0" w:rsidRDefault="00B937E7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  <w:r w:rsidRPr="00B937E7">
        <w:rPr>
          <w:szCs w:val="24"/>
          <w:lang w:val="ru-RU"/>
        </w:rPr>
        <w:t>На котельн</w:t>
      </w:r>
      <w:r w:rsidR="007348FA">
        <w:rPr>
          <w:szCs w:val="24"/>
          <w:lang w:val="ru-RU"/>
        </w:rPr>
        <w:t>ых необходимо произвести техническое перевооружение, заменив устаревшее оборудование на современное.</w:t>
      </w:r>
    </w:p>
    <w:p w:rsidR="00634EBB" w:rsidRDefault="00634EB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634EBB" w:rsidRPr="00F344E9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49" w:name="_Toc139139398"/>
      <w:bookmarkStart w:id="50" w:name="_Toc142510475"/>
      <w:r w:rsidRPr="00F344E9">
        <w:rPr>
          <w:lang w:val="ru-RU"/>
        </w:rPr>
        <w:t>Глава 9</w:t>
      </w:r>
      <w:r w:rsidRPr="00F344E9">
        <w:rPr>
          <w:rStyle w:val="a8"/>
          <w:b w:val="0"/>
          <w:color w:val="632423"/>
          <w:spacing w:val="20"/>
          <w:lang w:val="ru-RU"/>
        </w:rPr>
        <w:t>. Предложения по переводу открытых систем теплоснабжения (горячего водоснабжения) в закрытые системы горячего водоснабжения</w:t>
      </w:r>
      <w:bookmarkEnd w:id="49"/>
      <w:bookmarkEnd w:id="50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Раздел не разрабатывается, в связи с отсутствием систем горячего водоснабжения.</w:t>
      </w:r>
    </w:p>
    <w:p w:rsidR="00634EBB" w:rsidRPr="00B937E7" w:rsidRDefault="00634EBB" w:rsidP="00634EBB">
      <w:pPr>
        <w:tabs>
          <w:tab w:val="left" w:pos="1276"/>
        </w:tabs>
        <w:spacing w:after="0" w:line="240" w:lineRule="auto"/>
        <w:ind w:firstLine="709"/>
        <w:rPr>
          <w:szCs w:val="24"/>
          <w:lang w:val="ru-RU"/>
        </w:rPr>
      </w:pPr>
    </w:p>
    <w:p w:rsidR="00093C0E" w:rsidRPr="00F344E9" w:rsidRDefault="00093C0E" w:rsidP="00093C0E">
      <w:pPr>
        <w:pStyle w:val="1"/>
        <w:rPr>
          <w:lang w:val="ru-RU"/>
        </w:rPr>
      </w:pPr>
      <w:bookmarkStart w:id="51" w:name="_Toc142510476"/>
      <w:r w:rsidRPr="00F344E9">
        <w:rPr>
          <w:lang w:val="ru-RU"/>
        </w:rPr>
        <w:t xml:space="preserve">Глава </w:t>
      </w:r>
      <w:r w:rsidR="00634EBB">
        <w:rPr>
          <w:lang w:val="ru-RU"/>
        </w:rPr>
        <w:t>10</w:t>
      </w:r>
      <w:r w:rsidRPr="00DA4112">
        <w:rPr>
          <w:lang w:val="ru-RU"/>
        </w:rPr>
        <w:t>.</w:t>
      </w:r>
      <w:r w:rsidRPr="00F344E9">
        <w:rPr>
          <w:lang w:val="ru-RU"/>
        </w:rPr>
        <w:t xml:space="preserve"> Перспективные топливные балансы</w:t>
      </w:r>
      <w:bookmarkEnd w:id="51"/>
    </w:p>
    <w:p w:rsidR="00093C0E" w:rsidRDefault="00093C0E" w:rsidP="00093C0E">
      <w:pPr>
        <w:spacing w:after="0" w:line="240" w:lineRule="auto"/>
        <w:ind w:firstLine="709"/>
        <w:rPr>
          <w:szCs w:val="24"/>
          <w:lang w:val="ru-RU"/>
        </w:rPr>
      </w:pPr>
      <w:r w:rsidRPr="009E0FA4">
        <w:rPr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</w:t>
      </w:r>
      <w:r w:rsidR="00634EBB">
        <w:rPr>
          <w:szCs w:val="24"/>
          <w:lang w:val="ru-RU"/>
        </w:rPr>
        <w:t>иодов представлены в табл. 10</w:t>
      </w:r>
      <w:r w:rsidR="00B85D91">
        <w:rPr>
          <w:szCs w:val="24"/>
          <w:lang w:val="ru-RU"/>
        </w:rPr>
        <w:t>.</w:t>
      </w:r>
      <w:r w:rsidR="002B2CA5">
        <w:rPr>
          <w:szCs w:val="24"/>
          <w:lang w:val="ru-RU"/>
        </w:rPr>
        <w:t>1.</w:t>
      </w:r>
    </w:p>
    <w:p w:rsidR="00151137" w:rsidRDefault="00151137" w:rsidP="00093C0E">
      <w:pPr>
        <w:spacing w:after="0" w:line="240" w:lineRule="auto"/>
        <w:jc w:val="right"/>
        <w:rPr>
          <w:i/>
          <w:szCs w:val="24"/>
          <w:lang w:val="ru-RU"/>
        </w:rPr>
        <w:sectPr w:rsidR="00151137" w:rsidSect="004B0733">
          <w:footerReference w:type="first" r:id="rId2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51137" w:rsidRDefault="00093C0E" w:rsidP="00151137">
      <w:pPr>
        <w:spacing w:after="0" w:line="240" w:lineRule="auto"/>
        <w:jc w:val="center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lastRenderedPageBreak/>
        <w:t>Перспективные показатели расхода топлива</w:t>
      </w:r>
      <w:r>
        <w:rPr>
          <w:i/>
          <w:szCs w:val="24"/>
          <w:lang w:val="ru-RU"/>
        </w:rPr>
        <w:t xml:space="preserve"> котельн</w:t>
      </w:r>
      <w:r w:rsidR="001B1633">
        <w:rPr>
          <w:i/>
          <w:szCs w:val="24"/>
          <w:lang w:val="ru-RU"/>
        </w:rPr>
        <w:t>ых</w:t>
      </w:r>
      <w:r>
        <w:rPr>
          <w:i/>
          <w:szCs w:val="24"/>
          <w:lang w:val="ru-RU"/>
        </w:rPr>
        <w:t>.</w:t>
      </w:r>
    </w:p>
    <w:p w:rsidR="00093C0E" w:rsidRDefault="00093C0E" w:rsidP="00093C0E">
      <w:pPr>
        <w:spacing w:after="0" w:line="240" w:lineRule="auto"/>
        <w:jc w:val="right"/>
        <w:rPr>
          <w:i/>
          <w:szCs w:val="24"/>
          <w:lang w:val="ru-RU"/>
        </w:rPr>
      </w:pPr>
      <w:r w:rsidRPr="009E0FA4">
        <w:rPr>
          <w:i/>
          <w:szCs w:val="24"/>
          <w:lang w:val="ru-RU"/>
        </w:rPr>
        <w:t xml:space="preserve">Таблица </w:t>
      </w:r>
      <w:r w:rsidR="00634EBB">
        <w:rPr>
          <w:i/>
          <w:szCs w:val="24"/>
          <w:lang w:val="ru-RU"/>
        </w:rPr>
        <w:t>10</w:t>
      </w:r>
      <w:r w:rsidR="002B2CA5">
        <w:rPr>
          <w:i/>
          <w:szCs w:val="24"/>
          <w:lang w:val="ru-RU"/>
        </w:rPr>
        <w:t>.1.</w:t>
      </w: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bookmarkStart w:id="52" w:name="_Toc308109871"/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3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</w:t>
            </w:r>
          </w:p>
        </w:tc>
      </w:tr>
      <w:tr w:rsidR="00B4338A" w:rsidRPr="004628F6" w:rsidTr="0051561B">
        <w:trPr>
          <w:trHeight w:hRule="exact" w:val="506"/>
        </w:trPr>
        <w:tc>
          <w:tcPr>
            <w:tcW w:w="817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542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B4338A" w:rsidRPr="004628F6" w:rsidTr="0051561B">
        <w:trPr>
          <w:trHeight w:hRule="exact" w:val="556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</w:t>
            </w:r>
          </w:p>
        </w:tc>
      </w:tr>
    </w:tbl>
    <w:p w:rsidR="00B4338A" w:rsidRDefault="00B4338A" w:rsidP="00634EBB">
      <w:pPr>
        <w:spacing w:after="0" w:line="240" w:lineRule="auto"/>
        <w:rPr>
          <w:i/>
          <w:szCs w:val="24"/>
          <w:lang w:val="ru-RU"/>
        </w:rPr>
      </w:pPr>
    </w:p>
    <w:p w:rsidR="00B4338A" w:rsidRDefault="00B4338A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 xml:space="preserve">Котельная № </w:t>
      </w:r>
      <w:r w:rsidR="00847775">
        <w:rPr>
          <w:i/>
          <w:szCs w:val="24"/>
          <w:lang w:val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847775">
        <w:trPr>
          <w:trHeight w:hRule="exact" w:val="81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847775">
        <w:trPr>
          <w:trHeight w:hRule="exact" w:val="850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145</w:t>
            </w:r>
          </w:p>
        </w:tc>
      </w:tr>
    </w:tbl>
    <w:p w:rsidR="00634EBB" w:rsidRDefault="00634EBB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634EBB" w:rsidRDefault="00634EBB" w:rsidP="00B4338A">
      <w:pPr>
        <w:spacing w:after="0" w:line="240" w:lineRule="auto"/>
        <w:ind w:firstLine="709"/>
        <w:rPr>
          <w:i/>
          <w:szCs w:val="24"/>
          <w:lang w:val="ru-RU"/>
        </w:rPr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847775">
        <w:trPr>
          <w:trHeight w:hRule="exact" w:val="817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03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69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1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184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lastRenderedPageBreak/>
              <w:t>Резервный остаток т/год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B4338A" w:rsidRPr="004628F6" w:rsidTr="0051561B">
        <w:trPr>
          <w:trHeight w:hRule="exact" w:val="682"/>
        </w:trPr>
        <w:tc>
          <w:tcPr>
            <w:tcW w:w="816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03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69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1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38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B4338A" w:rsidRDefault="00B4338A" w:rsidP="00B4338A">
      <w:pPr>
        <w:pStyle w:val="kr"/>
      </w:pPr>
    </w:p>
    <w:p w:rsidR="00B4338A" w:rsidRPr="0096366C" w:rsidRDefault="00B4338A" w:rsidP="00B4338A">
      <w:pPr>
        <w:spacing w:after="0" w:line="240" w:lineRule="auto"/>
        <w:ind w:firstLine="709"/>
        <w:rPr>
          <w:szCs w:val="24"/>
          <w:lang w:val="ru-RU"/>
        </w:rPr>
      </w:pPr>
      <w:r>
        <w:rPr>
          <w:i/>
          <w:szCs w:val="24"/>
          <w:lang w:val="ru-RU"/>
        </w:rPr>
        <w:t>Котельная № 1</w:t>
      </w:r>
      <w:r w:rsidR="00847775">
        <w:rPr>
          <w:i/>
          <w:szCs w:val="24"/>
          <w:lang w:val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8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Расход</w:t>
            </w:r>
          </w:p>
        </w:tc>
        <w:tc>
          <w:tcPr>
            <w:tcW w:w="422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C5783">
              <w:rPr>
                <w:color w:val="000000"/>
                <w:lang w:val="ru-RU" w:eastAsia="ru-RU"/>
              </w:rPr>
              <w:t>2012г-2020г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2021г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2022г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2023г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2024г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2025г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2026г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2027г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2028г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2029г</w:t>
            </w:r>
          </w:p>
        </w:tc>
        <w:tc>
          <w:tcPr>
            <w:tcW w:w="384" w:type="pct"/>
            <w:vAlign w:val="center"/>
          </w:tcPr>
          <w:p w:rsidR="00B4338A" w:rsidRPr="00AC5783" w:rsidRDefault="00B4338A" w:rsidP="0051561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C5783">
              <w:rPr>
                <w:lang w:val="ru-RU" w:eastAsia="ru-RU"/>
              </w:rPr>
              <w:t>2030г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Статья расхода т/год</w:t>
            </w:r>
          </w:p>
        </w:tc>
        <w:tc>
          <w:tcPr>
            <w:tcW w:w="4258" w:type="pct"/>
            <w:gridSpan w:val="11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Резервный остаток т/год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B4338A" w:rsidRPr="004628F6" w:rsidTr="00634EBB">
        <w:trPr>
          <w:trHeight w:hRule="exact" w:val="592"/>
        </w:trPr>
        <w:tc>
          <w:tcPr>
            <w:tcW w:w="74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628F6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422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384" w:type="pct"/>
            <w:vAlign w:val="center"/>
          </w:tcPr>
          <w:p w:rsidR="00B4338A" w:rsidRPr="004628F6" w:rsidRDefault="00B4338A" w:rsidP="0051561B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</w:tr>
    </w:tbl>
    <w:p w:rsidR="00634EBB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3" w:name="_Toc139139400"/>
    </w:p>
    <w:p w:rsidR="00634EBB" w:rsidRPr="00B4224A" w:rsidRDefault="00634EBB" w:rsidP="00634EBB">
      <w:pPr>
        <w:pStyle w:val="1"/>
        <w:rPr>
          <w:rStyle w:val="a8"/>
          <w:b w:val="0"/>
          <w:color w:val="632423"/>
          <w:spacing w:val="20"/>
        </w:rPr>
      </w:pPr>
      <w:bookmarkStart w:id="54" w:name="_Toc142510477"/>
      <w:r w:rsidRPr="00B4224A">
        <w:rPr>
          <w:rStyle w:val="a8"/>
          <w:b w:val="0"/>
          <w:color w:val="632423"/>
          <w:spacing w:val="20"/>
        </w:rPr>
        <w:t>Глава 11. оценка надежности теплоснабжения</w:t>
      </w:r>
      <w:bookmarkEnd w:id="53"/>
      <w:bookmarkEnd w:id="54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 отсутствуют.       </w:t>
      </w:r>
    </w:p>
    <w:p w:rsidR="00634EBB" w:rsidRPr="001862C8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коэффициентов готовности теплопроводов к несению тепловой нагрузки отсутствуют.</w:t>
      </w:r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Данные для расчета оценки недоотпуска тепловой энергии по причине отказов (аварийных ситуаций) и простоев тепловых сетей и источников тепловой энергии отсутствуют.</w:t>
      </w:r>
    </w:p>
    <w:p w:rsidR="00634EBB" w:rsidRPr="001862C8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Для повышения надежности теплоснабжения потребителей рекомендуется</w:t>
      </w:r>
      <w:r w:rsidRPr="001862C8">
        <w:rPr>
          <w:szCs w:val="24"/>
          <w:lang w:val="ru-RU"/>
        </w:rPr>
        <w:t>: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Резервирование 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Для повышения надежности системы теплоснабжения, необходимо своевременно проводить ремонты (плановые, по заявкам и пр.) основного и вспом</w:t>
      </w:r>
      <w:r>
        <w:rPr>
          <w:szCs w:val="24"/>
          <w:lang w:val="ru-RU"/>
        </w:rPr>
        <w:t>огательного оборудования, а так</w:t>
      </w:r>
      <w:r w:rsidRPr="001862C8">
        <w:rPr>
          <w:szCs w:val="24"/>
          <w:lang w:val="ru-RU"/>
        </w:rPr>
        <w:t>же тепловых сетей и</w:t>
      </w:r>
      <w:r>
        <w:rPr>
          <w:szCs w:val="24"/>
          <w:lang w:val="ru-RU"/>
        </w:rPr>
        <w:t xml:space="preserve"> оборудования на тепловых сетях.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Своевременная замена изношенных участков тепловых сетей и оборудования.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Проведения мероприятий по устранению затопления каналов, тепловых камер и подвалов домов.</w:t>
      </w:r>
    </w:p>
    <w:p w:rsidR="00634EBB" w:rsidRPr="001862C8" w:rsidRDefault="00634EBB" w:rsidP="002D3D3A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Правильное и своевременное заполнение журналов, предписанных ПТЭ, а именно: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Оперативного журнала;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Журнала обходов тепловых сетей;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Журнала учета работ по нарядам и распоряжениям;</w:t>
      </w:r>
    </w:p>
    <w:p w:rsidR="00634EBB" w:rsidRPr="001862C8" w:rsidRDefault="00634EBB" w:rsidP="002D3D3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Cs w:val="24"/>
          <w:lang w:val="ru-RU"/>
        </w:rPr>
      </w:pPr>
      <w:r w:rsidRPr="001862C8">
        <w:rPr>
          <w:szCs w:val="24"/>
          <w:lang w:val="ru-RU"/>
        </w:rPr>
        <w:t>Заявок потребителей.      </w:t>
      </w:r>
    </w:p>
    <w:p w:rsidR="00634EBB" w:rsidRDefault="00634EBB" w:rsidP="00634EBB">
      <w:pPr>
        <w:rPr>
          <w:rStyle w:val="a8"/>
          <w:b w:val="0"/>
          <w:caps/>
          <w:color w:val="622423"/>
          <w:spacing w:val="0"/>
          <w:sz w:val="28"/>
          <w:szCs w:val="28"/>
          <w:lang w:val="ru-RU"/>
        </w:rPr>
      </w:pPr>
    </w:p>
    <w:p w:rsidR="00634EBB" w:rsidRDefault="00634EBB" w:rsidP="00634EBB">
      <w:pPr>
        <w:rPr>
          <w:rStyle w:val="a8"/>
          <w:b w:val="0"/>
          <w:caps/>
          <w:color w:val="622423"/>
          <w:spacing w:val="0"/>
          <w:sz w:val="28"/>
          <w:szCs w:val="28"/>
          <w:lang w:val="ru-RU"/>
        </w:rPr>
      </w:pPr>
    </w:p>
    <w:p w:rsidR="00634EBB" w:rsidRPr="00F344E9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55" w:name="_Toc139139401"/>
      <w:bookmarkStart w:id="56" w:name="_Toc142510478"/>
      <w:r w:rsidRPr="00F344E9">
        <w:rPr>
          <w:rStyle w:val="a8"/>
          <w:b w:val="0"/>
          <w:color w:val="632423"/>
          <w:spacing w:val="20"/>
          <w:lang w:val="ru-RU"/>
        </w:rPr>
        <w:lastRenderedPageBreak/>
        <w:t>Глава 12. Обоснование инвестиций в строительство, реконструкцию, техническое перевооружение и (или) модернизацию</w:t>
      </w:r>
      <w:bookmarkEnd w:id="55"/>
      <w:bookmarkEnd w:id="56"/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Строительство, реконструкция, техническое перевооружение и (или) модернизация не планируется.</w:t>
      </w:r>
    </w:p>
    <w:p w:rsidR="00634EBB" w:rsidRDefault="00634EBB" w:rsidP="00634EBB">
      <w:pPr>
        <w:spacing w:after="0" w:line="240" w:lineRule="auto"/>
        <w:ind w:firstLine="709"/>
        <w:rPr>
          <w:szCs w:val="24"/>
          <w:lang w:val="ru-RU"/>
        </w:rPr>
      </w:pPr>
    </w:p>
    <w:p w:rsidR="00634EBB" w:rsidRPr="00F344E9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57" w:name="_Toc139139402"/>
      <w:bookmarkStart w:id="58" w:name="_Toc142510479"/>
      <w:r w:rsidRPr="00F344E9">
        <w:rPr>
          <w:lang w:val="ru-RU"/>
        </w:rPr>
        <w:t>Глава 13. индикаторы развития систем теплоснабжения поселения, городского округа, города федерального значения</w:t>
      </w:r>
      <w:bookmarkEnd w:id="57"/>
      <w:bookmarkEnd w:id="58"/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bookmarkStart w:id="59" w:name="_Toc139139403"/>
      <w:r w:rsidRPr="00837812">
        <w:rPr>
          <w:szCs w:val="24"/>
          <w:lang w:val="ru-RU"/>
        </w:rPr>
        <w:t xml:space="preserve">Индикаторы развития систем теплоснабжения поселения, городского округа, города федерального значения"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а) количество прекращений подачи тепловой энергии, теплоносителя в результате технологических нарушений на тепловых сетях;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б) количество прекращений подачи тепловой энергии, теплоносителя в результате технологических нарушений на источниках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в) удельный расход условного топлива на единицу тепловой энергии, отпускаемой с коллекторов источников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г) отношение величины технологических потерь тепловой энергии, теплоносителя к материальной характеристике тепловой сети;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д) коэффициент использования установленной тепловой мощности;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е) удельная материальная характеристика тепловых сетей, приведенная к расчетной тепловой нагрузке;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ж) доля отпуска тепловой энергии, осуществляемого потребителям по приборам учета, в общем объеме отпущенной тепловой энергии;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з) средневзвешенный (по материальной характеристике) срок эксплуатации тепловых сетей (для каждой системы теплоснабжения); </w:t>
      </w:r>
    </w:p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 xml:space="preserve">и)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значения); </w:t>
      </w:r>
    </w:p>
    <w:p w:rsidR="008B64B4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Sect="004B073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37812">
        <w:rPr>
          <w:szCs w:val="24"/>
          <w:lang w:val="ru-RU"/>
        </w:rPr>
        <w:t xml:space="preserve">к)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значения). Индикаторы развития систем теплоснабжения представлены в таблице 13.1. Индикаторы, относящиеся к источникам комбинированной выработки исключены в связи с отсутствием таких источников на территории </w:t>
      </w:r>
      <w:r w:rsidR="00752E9A">
        <w:rPr>
          <w:szCs w:val="24"/>
          <w:lang w:val="ru-RU"/>
        </w:rPr>
        <w:t>сельского поселения</w:t>
      </w:r>
      <w:r w:rsidRPr="00837812">
        <w:rPr>
          <w:szCs w:val="24"/>
          <w:lang w:val="ru-RU"/>
        </w:rPr>
        <w:t>.</w:t>
      </w:r>
    </w:p>
    <w:p w:rsidR="008B64B4" w:rsidRPr="00B36B97" w:rsidRDefault="008B64B4" w:rsidP="008B64B4">
      <w:pPr>
        <w:spacing w:after="0" w:line="240" w:lineRule="auto"/>
        <w:ind w:firstLine="709"/>
        <w:jc w:val="right"/>
        <w:rPr>
          <w:szCs w:val="24"/>
          <w:lang w:val="ru-RU"/>
        </w:rPr>
      </w:pPr>
      <w:r w:rsidRPr="00B36B97">
        <w:rPr>
          <w:szCs w:val="24"/>
          <w:lang w:val="ru-RU"/>
        </w:rPr>
        <w:lastRenderedPageBreak/>
        <w:t>Таблица 1</w:t>
      </w:r>
      <w:r>
        <w:rPr>
          <w:szCs w:val="24"/>
          <w:lang w:val="ru-RU"/>
        </w:rPr>
        <w:t>3</w:t>
      </w:r>
      <w:r w:rsidRPr="00B36B97">
        <w:rPr>
          <w:szCs w:val="24"/>
          <w:lang w:val="ru-RU"/>
        </w:rPr>
        <w:t>.1</w:t>
      </w:r>
    </w:p>
    <w:tbl>
      <w:tblPr>
        <w:tblpPr w:leftFromText="180" w:rightFromText="180" w:vertAnchor="text" w:tblpY="1"/>
        <w:tblOverlap w:val="never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442"/>
        <w:gridCol w:w="2835"/>
        <w:gridCol w:w="851"/>
        <w:gridCol w:w="992"/>
        <w:gridCol w:w="992"/>
        <w:gridCol w:w="992"/>
        <w:gridCol w:w="708"/>
        <w:gridCol w:w="992"/>
        <w:gridCol w:w="851"/>
        <w:gridCol w:w="851"/>
        <w:gridCol w:w="1135"/>
        <w:gridCol w:w="1416"/>
      </w:tblGrid>
      <w:tr w:rsidR="00844572" w:rsidRPr="00B36B97" w:rsidTr="00844572">
        <w:trPr>
          <w:cantSplit/>
          <w:trHeight w:val="5247"/>
        </w:trPr>
        <w:tc>
          <w:tcPr>
            <w:tcW w:w="172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8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Наименование объекта</w:t>
            </w:r>
          </w:p>
        </w:tc>
        <w:tc>
          <w:tcPr>
            <w:tcW w:w="909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Адрес теплоисточника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Количествопрекращенийподачитепловойэнергии,теплоносителяврезультатетехнологическихнарушенийнатепловыхсетях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Удельный расход условного топлива на единицу тепловой энергии,отпускаемойсколлекторовисточниковтепловойэнергии(кг.у.т./Гкал)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величины технологических потерь тепловой энергии,теплоносителякматериальнойхарактеристикетепловойсети(Гкал/м2)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Коэффициентиспользованияустановленнойтепловоймощности,%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Удельнаяматериальнаяхарактеристикатепловыхсетей,приведеннаякрасчетнойтепловойнагрузке(м2/Гкал/час)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Доляотпускатепловойэнергии,осуществляемогопотребителямпоприборамучета,вобщемобъемеотпущеннойтепловойэнергии(%)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Средневзвешенный (по материальной характеристике) срок эксплуатации тепловыхсетей(лет)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  <w:lang w:val="ru-RU"/>
              </w:rPr>
              <w:t>Отношение материальной характеристики тепловых сетей,реконструированныхзагод,кобщейматериальнойхарактеристикетепловыхсетей (фактическое значение за отчетный период и прогноз изменения приреализациипроектов,указанныхвутвержденнойсхеметеплоснабжения)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:rsidR="00844572" w:rsidRPr="00B36B97" w:rsidRDefault="00844572" w:rsidP="00584EB7">
            <w:pPr>
              <w:pStyle w:val="TableParagraph"/>
              <w:spacing w:before="35" w:line="247" w:lineRule="auto"/>
              <w:ind w:left="162" w:right="160" w:hanging="5"/>
              <w:rPr>
                <w:rFonts w:eastAsia="Calibri"/>
                <w:b/>
                <w:bCs/>
                <w:sz w:val="16"/>
                <w:szCs w:val="16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Отношение установленной тепловой мощности оборудования источниковтепловой энергии, реконструированного за год, к общей установленнойтепловой мощности источников тепловой энергии (фактическое значение заотчетныйпериодипрогнозизмененияприреализациипроектов,указанныхв</w:t>
            </w:r>
          </w:p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rFonts w:eastAsia="Calibri"/>
                <w:b/>
                <w:bCs/>
                <w:sz w:val="16"/>
                <w:szCs w:val="16"/>
              </w:rPr>
              <w:t>утвержденнойсхеметеплоснабжения)</w:t>
            </w:r>
          </w:p>
        </w:tc>
      </w:tr>
      <w:tr w:rsidR="00844572" w:rsidRPr="00B36B97" w:rsidTr="00844572">
        <w:tc>
          <w:tcPr>
            <w:tcW w:w="172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44572" w:rsidRPr="00B36B97" w:rsidRDefault="00844572" w:rsidP="00584E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B97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Чкалова, 40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18,8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88,0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Ленина, 17а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612,3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 xml:space="preserve">Котельная </w:t>
            </w: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Майская, 15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13,3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100,0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B36B97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Ким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B64B4">
              <w:rPr>
                <w:sz w:val="16"/>
                <w:szCs w:val="16"/>
                <w:lang w:val="ru-RU"/>
              </w:rPr>
              <w:t>льтей, ул. Ново-Заречная, 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28,8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38,0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146DE6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Котельная 1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с. Перевоз, ул. Юбилей</w:t>
            </w:r>
            <w:r>
              <w:rPr>
                <w:sz w:val="16"/>
                <w:szCs w:val="16"/>
                <w:lang w:val="ru-RU"/>
              </w:rPr>
              <w:t>н</w:t>
            </w:r>
            <w:r w:rsidRPr="008B64B4">
              <w:rPr>
                <w:sz w:val="16"/>
                <w:szCs w:val="16"/>
                <w:lang w:val="ru-RU"/>
              </w:rPr>
              <w:t>ая, 2</w:t>
            </w:r>
            <w:r w:rsidR="001A1FE5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softHyphen/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B64B4">
              <w:rPr>
                <w:sz w:val="16"/>
                <w:szCs w:val="16"/>
                <w:lang w:val="ru-RU"/>
              </w:rPr>
              <w:t>16,6</w:t>
            </w:r>
          </w:p>
        </w:tc>
        <w:tc>
          <w:tcPr>
            <w:tcW w:w="318" w:type="pct"/>
            <w:shd w:val="clear" w:color="auto" w:fill="auto"/>
          </w:tcPr>
          <w:p w:rsidR="00104D45" w:rsidRPr="00661C23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61C23">
              <w:rPr>
                <w:sz w:val="16"/>
                <w:szCs w:val="16"/>
              </w:rPr>
              <w:t>40,0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146DE6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B97">
              <w:rPr>
                <w:sz w:val="16"/>
                <w:szCs w:val="16"/>
                <w:lang w:val="ru-RU"/>
              </w:rPr>
              <w:t>-</w:t>
            </w:r>
          </w:p>
        </w:tc>
      </w:tr>
      <w:tr w:rsidR="00104D45" w:rsidRPr="008E5101" w:rsidTr="00844572">
        <w:tc>
          <w:tcPr>
            <w:tcW w:w="172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04D45" w:rsidRPr="008B64B4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Котельная ПУ-51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4D45" w:rsidRPr="008E5101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E5101">
              <w:rPr>
                <w:sz w:val="16"/>
                <w:szCs w:val="16"/>
                <w:lang w:val="ru-RU"/>
              </w:rPr>
              <w:t>с. Кимильтей ул. 50-летия ПУ-51. д.10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04D45" w:rsidRPr="008B64B4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04D45" w:rsidRPr="008E5101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D45" w:rsidRPr="00B36B97" w:rsidRDefault="00104D45" w:rsidP="00104D4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</w:tbl>
    <w:p w:rsidR="008B64B4" w:rsidRPr="00837812" w:rsidRDefault="008B64B4" w:rsidP="008B64B4">
      <w:pPr>
        <w:spacing w:after="0" w:line="240" w:lineRule="auto"/>
        <w:ind w:firstLine="709"/>
        <w:rPr>
          <w:szCs w:val="24"/>
          <w:lang w:val="ru-RU"/>
        </w:rPr>
        <w:sectPr w:rsidR="008B64B4" w:rsidRPr="00837812" w:rsidSect="008B64B4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34EBB" w:rsidRPr="00F85B42" w:rsidRDefault="00634EBB" w:rsidP="00634EBB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60" w:name="_Toc142510480"/>
      <w:r w:rsidRPr="00B4224A">
        <w:lastRenderedPageBreak/>
        <w:t>Глава 1</w:t>
      </w:r>
      <w:r>
        <w:rPr>
          <w:lang w:val="ru-RU"/>
        </w:rPr>
        <w:t>4</w:t>
      </w:r>
      <w:r w:rsidRPr="00B4224A">
        <w:t xml:space="preserve">. </w:t>
      </w:r>
      <w:r>
        <w:rPr>
          <w:lang w:val="ru-RU"/>
        </w:rPr>
        <w:t>Ценовые (тарифные) последствия</w:t>
      </w:r>
      <w:bookmarkEnd w:id="59"/>
      <w:bookmarkEnd w:id="60"/>
    </w:p>
    <w:p w:rsidR="00634EBB" w:rsidRPr="00F344E9" w:rsidRDefault="00634EBB" w:rsidP="00634EBB">
      <w:pPr>
        <w:spacing w:after="0" w:line="240" w:lineRule="auto"/>
        <w:ind w:firstLine="709"/>
        <w:rPr>
          <w:szCs w:val="24"/>
          <w:lang w:val="ru-RU"/>
        </w:rPr>
      </w:pPr>
      <w:r w:rsidRPr="006922B1">
        <w:rPr>
          <w:szCs w:val="24"/>
          <w:lang w:val="ru-RU"/>
        </w:rPr>
        <w:t xml:space="preserve">Расчеты ценовых (тарифных) последствий для потребителей </w:t>
      </w:r>
      <w:r>
        <w:rPr>
          <w:szCs w:val="24"/>
          <w:lang w:val="ru-RU"/>
        </w:rPr>
        <w:t xml:space="preserve">производятся </w:t>
      </w:r>
      <w:r w:rsidRPr="006922B1">
        <w:rPr>
          <w:szCs w:val="24"/>
          <w:lang w:val="ru-RU"/>
        </w:rPr>
        <w:t>при реализации программ строительства, реконструкции, технического перевооружения и (или) модернизации систем теплоснабжения</w:t>
      </w:r>
      <w:r>
        <w:rPr>
          <w:szCs w:val="24"/>
          <w:lang w:val="ru-RU"/>
        </w:rPr>
        <w:t>.</w:t>
      </w:r>
      <w:r w:rsidRPr="006922B1">
        <w:rPr>
          <w:szCs w:val="24"/>
          <w:lang w:val="ru-RU"/>
        </w:rPr>
        <w:t xml:space="preserve"> На момент данной актуализации схемы строительство, реконструкция, техническое перевооружении и (или) модернизация источников тепловой энергии и тепловых сетей не запланировано.</w:t>
      </w:r>
    </w:p>
    <w:p w:rsidR="00634EBB" w:rsidRPr="00F344E9" w:rsidRDefault="00634EBB" w:rsidP="00634EBB">
      <w:pPr>
        <w:spacing w:after="0" w:line="240" w:lineRule="auto"/>
        <w:ind w:firstLine="709"/>
        <w:rPr>
          <w:szCs w:val="24"/>
          <w:lang w:val="ru-RU"/>
        </w:rPr>
      </w:pPr>
    </w:p>
    <w:p w:rsidR="008E0269" w:rsidRPr="000F67E4" w:rsidRDefault="008E0269" w:rsidP="00986F70">
      <w:pPr>
        <w:pStyle w:val="1"/>
        <w:rPr>
          <w:rStyle w:val="a8"/>
          <w:b w:val="0"/>
          <w:color w:val="622423"/>
          <w:spacing w:val="0"/>
          <w:lang w:val="ru-RU"/>
        </w:rPr>
      </w:pPr>
      <w:bookmarkStart w:id="61" w:name="_Toc142510481"/>
      <w:bookmarkEnd w:id="52"/>
      <w:r w:rsidRPr="004C5B7D">
        <w:rPr>
          <w:rStyle w:val="a8"/>
          <w:b w:val="0"/>
          <w:color w:val="622423"/>
          <w:spacing w:val="0"/>
          <w:lang w:val="ru-RU"/>
        </w:rPr>
        <w:t xml:space="preserve">Глава </w:t>
      </w:r>
      <w:r w:rsidR="00986F70">
        <w:rPr>
          <w:rStyle w:val="a8"/>
          <w:b w:val="0"/>
          <w:color w:val="622423"/>
          <w:spacing w:val="0"/>
          <w:lang w:val="ru-RU"/>
        </w:rPr>
        <w:t>15</w:t>
      </w:r>
      <w:r w:rsidRPr="000F67E4">
        <w:rPr>
          <w:rStyle w:val="a8"/>
          <w:b w:val="0"/>
          <w:color w:val="622423"/>
          <w:spacing w:val="0"/>
          <w:lang w:val="ru-RU"/>
        </w:rPr>
        <w:t xml:space="preserve">. </w:t>
      </w:r>
      <w:r w:rsidR="00986F70">
        <w:rPr>
          <w:rStyle w:val="a8"/>
          <w:b w:val="0"/>
          <w:color w:val="622423"/>
          <w:spacing w:val="0"/>
          <w:lang w:val="ru-RU"/>
        </w:rPr>
        <w:t>реестр</w:t>
      </w:r>
      <w:r w:rsidR="00986F70" w:rsidRPr="000F67E4">
        <w:rPr>
          <w:rStyle w:val="a8"/>
          <w:b w:val="0"/>
          <w:color w:val="622423"/>
          <w:spacing w:val="0"/>
          <w:lang w:val="ru-RU"/>
        </w:rPr>
        <w:t xml:space="preserve"> единых теплоснабжающих</w:t>
      </w:r>
      <w:r w:rsidRPr="000F67E4">
        <w:rPr>
          <w:rStyle w:val="a8"/>
          <w:b w:val="0"/>
          <w:color w:val="622423"/>
          <w:spacing w:val="0"/>
          <w:lang w:val="ru-RU"/>
        </w:rPr>
        <w:t xml:space="preserve"> организаци</w:t>
      </w:r>
      <w:r w:rsidR="00986F70" w:rsidRPr="000F67E4">
        <w:rPr>
          <w:rStyle w:val="a8"/>
          <w:b w:val="0"/>
          <w:color w:val="622423"/>
          <w:spacing w:val="0"/>
          <w:lang w:val="ru-RU"/>
        </w:rPr>
        <w:t>й</w:t>
      </w:r>
      <w:bookmarkEnd w:id="61"/>
    </w:p>
    <w:p w:rsidR="008E0269" w:rsidRPr="000F67E4" w:rsidRDefault="008E0269" w:rsidP="004B54E1">
      <w:pPr>
        <w:spacing w:after="0" w:line="240" w:lineRule="auto"/>
        <w:ind w:firstLine="709"/>
        <w:rPr>
          <w:szCs w:val="24"/>
          <w:highlight w:val="yellow"/>
          <w:lang w:val="ru-RU"/>
        </w:rPr>
      </w:pPr>
      <w:r w:rsidRPr="000F67E4">
        <w:rPr>
          <w:szCs w:val="24"/>
          <w:highlight w:val="yellow"/>
          <w:lang w:val="ru-RU"/>
        </w:rPr>
        <w:t xml:space="preserve">В настоящее время на территории </w:t>
      </w:r>
      <w:r w:rsidR="000702D9" w:rsidRPr="000F67E4">
        <w:rPr>
          <w:szCs w:val="24"/>
          <w:highlight w:val="yellow"/>
          <w:lang w:val="ru-RU"/>
        </w:rPr>
        <w:t>Кимильтейского</w:t>
      </w:r>
      <w:bookmarkStart w:id="62" w:name="_GoBack"/>
      <w:bookmarkEnd w:id="62"/>
      <w:r w:rsidR="00752E9A" w:rsidRPr="000F67E4">
        <w:rPr>
          <w:szCs w:val="24"/>
          <w:highlight w:val="yellow"/>
          <w:lang w:val="ru-RU"/>
        </w:rPr>
        <w:t>сельского поселения</w:t>
      </w:r>
      <w:r w:rsidR="000702D9" w:rsidRPr="000F67E4">
        <w:rPr>
          <w:szCs w:val="24"/>
          <w:highlight w:val="yellow"/>
          <w:lang w:val="ru-RU"/>
        </w:rPr>
        <w:t xml:space="preserve">, </w:t>
      </w:r>
      <w:r w:rsidRPr="000F67E4">
        <w:rPr>
          <w:szCs w:val="24"/>
          <w:highlight w:val="yellow"/>
          <w:lang w:val="ru-RU"/>
        </w:rPr>
        <w:t xml:space="preserve">функционирует </w:t>
      </w:r>
      <w:r w:rsidR="000702D9" w:rsidRPr="000F67E4">
        <w:rPr>
          <w:szCs w:val="24"/>
          <w:highlight w:val="yellow"/>
          <w:lang w:val="ru-RU"/>
        </w:rPr>
        <w:t>две теплоснабжающи</w:t>
      </w:r>
      <w:r w:rsidR="007348FA" w:rsidRPr="000F67E4">
        <w:rPr>
          <w:szCs w:val="24"/>
          <w:highlight w:val="yellow"/>
          <w:lang w:val="ru-RU"/>
        </w:rPr>
        <w:t>е</w:t>
      </w:r>
      <w:r w:rsidR="000702D9" w:rsidRPr="000F67E4">
        <w:rPr>
          <w:szCs w:val="24"/>
          <w:highlight w:val="yellow"/>
          <w:lang w:val="ru-RU"/>
        </w:rPr>
        <w:t xml:space="preserve"> организаци</w:t>
      </w:r>
      <w:r w:rsidR="007348FA" w:rsidRPr="000F67E4">
        <w:rPr>
          <w:szCs w:val="24"/>
          <w:highlight w:val="yellow"/>
          <w:lang w:val="ru-RU"/>
        </w:rPr>
        <w:t>и</w:t>
      </w:r>
      <w:r w:rsidRPr="000F67E4">
        <w:rPr>
          <w:szCs w:val="24"/>
          <w:highlight w:val="yellow"/>
          <w:lang w:val="ru-RU"/>
        </w:rPr>
        <w:t xml:space="preserve"> - </w:t>
      </w:r>
      <w:r w:rsidR="000702D9" w:rsidRPr="000F67E4">
        <w:rPr>
          <w:szCs w:val="24"/>
          <w:highlight w:val="yellow"/>
          <w:lang w:val="ru-RU"/>
        </w:rPr>
        <w:t>ООО «</w:t>
      </w:r>
      <w:r w:rsidR="000F67E4" w:rsidRPr="000F67E4">
        <w:rPr>
          <w:szCs w:val="24"/>
          <w:highlight w:val="yellow"/>
          <w:lang w:val="ru-RU"/>
        </w:rPr>
        <w:t>МБА-Теплоснаб</w:t>
      </w:r>
      <w:r w:rsidR="000702D9" w:rsidRPr="000F67E4">
        <w:rPr>
          <w:szCs w:val="24"/>
          <w:highlight w:val="yellow"/>
          <w:lang w:val="ru-RU"/>
        </w:rPr>
        <w:t>»</w:t>
      </w:r>
      <w:r w:rsidR="00E31846" w:rsidRPr="000F67E4">
        <w:rPr>
          <w:szCs w:val="24"/>
          <w:highlight w:val="yellow"/>
          <w:lang w:val="ru-RU"/>
        </w:rPr>
        <w:t>, ООО «МБА-Теплоэнерго»</w:t>
      </w:r>
      <w:r w:rsidR="007348FA" w:rsidRPr="000F67E4">
        <w:rPr>
          <w:szCs w:val="24"/>
          <w:highlight w:val="yellow"/>
          <w:lang w:val="ru-RU"/>
        </w:rPr>
        <w:t>, имеющие статус единых теплоснабжающих организаций в каждой системе теплоснабжения</w:t>
      </w:r>
      <w:r w:rsidR="000702D9" w:rsidRPr="000F67E4">
        <w:rPr>
          <w:szCs w:val="24"/>
          <w:highlight w:val="yellow"/>
          <w:lang w:val="ru-RU"/>
        </w:rPr>
        <w:t>. Компании</w:t>
      </w:r>
      <w:r w:rsidRPr="000F67E4">
        <w:rPr>
          <w:szCs w:val="24"/>
          <w:highlight w:val="yellow"/>
          <w:lang w:val="ru-RU"/>
        </w:rPr>
        <w:t xml:space="preserve"> помимо эксплуатации сист</w:t>
      </w:r>
      <w:r w:rsidR="000702D9" w:rsidRPr="000F67E4">
        <w:rPr>
          <w:szCs w:val="24"/>
          <w:highlight w:val="yellow"/>
          <w:lang w:val="ru-RU"/>
        </w:rPr>
        <w:t>емы теплоснабжения предоставляют</w:t>
      </w:r>
      <w:r w:rsidRPr="000F67E4">
        <w:rPr>
          <w:szCs w:val="24"/>
          <w:highlight w:val="yellow"/>
          <w:lang w:val="ru-RU"/>
        </w:rPr>
        <w:t xml:space="preserve"> коммунальные </w:t>
      </w:r>
      <w:r w:rsidR="00986F70" w:rsidRPr="000F67E4">
        <w:rPr>
          <w:szCs w:val="24"/>
          <w:highlight w:val="yellow"/>
          <w:lang w:val="ru-RU"/>
        </w:rPr>
        <w:t>услуги теплоснабжения</w:t>
      </w:r>
      <w:r w:rsidRPr="000F67E4">
        <w:rPr>
          <w:szCs w:val="24"/>
          <w:highlight w:val="yellow"/>
          <w:lang w:val="ru-RU"/>
        </w:rPr>
        <w:t xml:space="preserve"> физическим и юридическим лицам. </w:t>
      </w:r>
    </w:p>
    <w:p w:rsidR="008E0269" w:rsidRDefault="008E0269" w:rsidP="004B54E1">
      <w:pPr>
        <w:spacing w:after="0" w:line="240" w:lineRule="auto"/>
        <w:ind w:firstLine="709"/>
        <w:rPr>
          <w:szCs w:val="24"/>
          <w:lang w:val="ru-RU"/>
        </w:rPr>
      </w:pPr>
      <w:r w:rsidRPr="000F67E4">
        <w:rPr>
          <w:szCs w:val="24"/>
          <w:highlight w:val="yellow"/>
          <w:lang w:val="ru-RU"/>
        </w:rPr>
        <w:t xml:space="preserve">Абонентам </w:t>
      </w:r>
      <w:r w:rsidR="000702D9" w:rsidRPr="000F67E4">
        <w:rPr>
          <w:szCs w:val="24"/>
          <w:highlight w:val="yellow"/>
          <w:lang w:val="ru-RU"/>
        </w:rPr>
        <w:t>ООО «</w:t>
      </w:r>
      <w:r w:rsidR="000F67E4">
        <w:rPr>
          <w:szCs w:val="24"/>
          <w:highlight w:val="yellow"/>
          <w:lang w:val="ru-RU"/>
        </w:rPr>
        <w:t>МБА-Теплоснаб</w:t>
      </w:r>
      <w:r w:rsidR="000702D9" w:rsidRPr="000F67E4">
        <w:rPr>
          <w:szCs w:val="24"/>
          <w:highlight w:val="yellow"/>
          <w:lang w:val="ru-RU"/>
        </w:rPr>
        <w:t xml:space="preserve">», </w:t>
      </w:r>
      <w:r w:rsidR="00E31846" w:rsidRPr="000F67E4">
        <w:rPr>
          <w:szCs w:val="24"/>
          <w:highlight w:val="yellow"/>
          <w:lang w:val="ru-RU"/>
        </w:rPr>
        <w:t>ООО «МБА-Теплоэнерго»</w:t>
      </w:r>
      <w:r w:rsidRPr="000F67E4">
        <w:rPr>
          <w:szCs w:val="24"/>
          <w:highlight w:val="yellow"/>
          <w:lang w:val="ru-RU"/>
        </w:rPr>
        <w:t xml:space="preserve"> оказываются услуги по выдаче технических условий на подключение к инженерным узлам учета тепловой энергии, разработке пр</w:t>
      </w:r>
      <w:r w:rsidR="000702D9" w:rsidRPr="000F67E4">
        <w:rPr>
          <w:szCs w:val="24"/>
          <w:highlight w:val="yellow"/>
          <w:lang w:val="ru-RU"/>
        </w:rPr>
        <w:t>оектов для подключения к сетям</w:t>
      </w:r>
      <w:r w:rsidRPr="000F67E4">
        <w:rPr>
          <w:szCs w:val="24"/>
          <w:highlight w:val="yellow"/>
          <w:lang w:val="ru-RU"/>
        </w:rPr>
        <w:t>, согласованию и приемке водомерных и тепловых приборов учета, опломбировке.</w:t>
      </w:r>
    </w:p>
    <w:p w:rsidR="00986F70" w:rsidRDefault="00986F70" w:rsidP="00B4338A">
      <w:pPr>
        <w:rPr>
          <w:szCs w:val="24"/>
          <w:lang w:val="ru-RU"/>
        </w:rPr>
      </w:pPr>
    </w:p>
    <w:p w:rsidR="00986F70" w:rsidRPr="00F344E9" w:rsidRDefault="00986F70" w:rsidP="00986F70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63" w:name="_Toc139139405"/>
      <w:bookmarkStart w:id="64" w:name="_Toc142510482"/>
      <w:r w:rsidRPr="00F344E9">
        <w:rPr>
          <w:rStyle w:val="a8"/>
          <w:b w:val="0"/>
          <w:color w:val="632423"/>
          <w:spacing w:val="20"/>
          <w:lang w:val="ru-RU"/>
        </w:rPr>
        <w:t>Глава 16. реестр мероприятий схемы теплоснабжения</w:t>
      </w:r>
      <w:bookmarkEnd w:id="63"/>
      <w:bookmarkEnd w:id="64"/>
    </w:p>
    <w:p w:rsidR="00986F70" w:rsidRDefault="00986F70" w:rsidP="00986F70">
      <w:pPr>
        <w:tabs>
          <w:tab w:val="left" w:pos="567"/>
        </w:tabs>
        <w:spacing w:after="0" w:line="240" w:lineRule="auto"/>
        <w:ind w:firstLine="680"/>
        <w:rPr>
          <w:szCs w:val="24"/>
          <w:lang w:val="ru-RU"/>
        </w:rPr>
      </w:pPr>
      <w:r>
        <w:rPr>
          <w:szCs w:val="24"/>
          <w:lang w:val="ru-RU"/>
        </w:rPr>
        <w:t xml:space="preserve">Мероприятия по строительству, реконструкции, техническому перевооружению и (или) модернизации источников тепловой энергии, тепловых сетей и сооружения на них, а также </w:t>
      </w:r>
      <w:r w:rsidRPr="004E2DBC">
        <w:rPr>
          <w:szCs w:val="24"/>
          <w:lang w:val="ru-RU"/>
        </w:rPr>
        <w:t>мероприятия, обеспечивающие переход от открытых систем теплоснабжения (горячего водоснабжения) на закрытые системы горячего водоснабжения отсутствуют.</w:t>
      </w:r>
    </w:p>
    <w:p w:rsidR="00986F70" w:rsidRDefault="00986F70" w:rsidP="00986F70">
      <w:pPr>
        <w:tabs>
          <w:tab w:val="left" w:pos="567"/>
        </w:tabs>
        <w:spacing w:after="0" w:line="240" w:lineRule="auto"/>
        <w:ind w:firstLine="680"/>
        <w:rPr>
          <w:szCs w:val="24"/>
          <w:lang w:val="ru-RU"/>
        </w:rPr>
      </w:pPr>
    </w:p>
    <w:p w:rsidR="00986F70" w:rsidRPr="00F344E9" w:rsidRDefault="00986F70" w:rsidP="00986F70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65" w:name="_Toc139139406"/>
      <w:bookmarkStart w:id="66" w:name="_Toc142510483"/>
      <w:r w:rsidRPr="00F344E9">
        <w:rPr>
          <w:rStyle w:val="a8"/>
          <w:b w:val="0"/>
          <w:color w:val="632423"/>
          <w:spacing w:val="20"/>
          <w:lang w:val="ru-RU"/>
        </w:rPr>
        <w:t xml:space="preserve">Глава 17. </w:t>
      </w:r>
      <w:r w:rsidRPr="00F344E9">
        <w:rPr>
          <w:lang w:val="ru-RU"/>
        </w:rPr>
        <w:t>замечания и предложения к проекту схемы теплоснабжения</w:t>
      </w:r>
      <w:bookmarkEnd w:id="65"/>
      <w:bookmarkEnd w:id="66"/>
    </w:p>
    <w:p w:rsidR="00986F70" w:rsidRDefault="00986F70" w:rsidP="00986F70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Замечания и предложения, поступившие при разработке, утверждении и актуализации схемы теплоснабжения отсутствуют.</w:t>
      </w:r>
    </w:p>
    <w:p w:rsidR="00986F70" w:rsidRDefault="00986F70" w:rsidP="00986F70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</w:p>
    <w:p w:rsidR="00924D7C" w:rsidRPr="00F344E9" w:rsidRDefault="00924D7C">
      <w:pPr>
        <w:spacing w:after="0" w:line="240" w:lineRule="auto"/>
        <w:jc w:val="left"/>
        <w:rPr>
          <w:rStyle w:val="a8"/>
          <w:b w:val="0"/>
          <w:caps/>
          <w:color w:val="632423"/>
          <w:spacing w:val="20"/>
          <w:sz w:val="28"/>
          <w:szCs w:val="28"/>
          <w:lang w:val="ru-RU"/>
        </w:rPr>
      </w:pPr>
      <w:bookmarkStart w:id="67" w:name="_Toc139139407"/>
      <w:r w:rsidRPr="00661C23">
        <w:rPr>
          <w:rStyle w:val="a8"/>
          <w:b w:val="0"/>
          <w:color w:val="632423"/>
          <w:spacing w:val="20"/>
          <w:lang w:val="ru-RU"/>
        </w:rPr>
        <w:br w:type="page"/>
      </w:r>
    </w:p>
    <w:p w:rsidR="00986F70" w:rsidRPr="00F344E9" w:rsidRDefault="00986F70" w:rsidP="00986F70">
      <w:pPr>
        <w:pStyle w:val="1"/>
        <w:rPr>
          <w:rStyle w:val="a8"/>
          <w:b w:val="0"/>
          <w:color w:val="632423"/>
          <w:spacing w:val="20"/>
          <w:lang w:val="ru-RU"/>
        </w:rPr>
      </w:pPr>
      <w:bookmarkStart w:id="68" w:name="_Toc142510484"/>
      <w:r w:rsidRPr="00F344E9">
        <w:rPr>
          <w:rStyle w:val="a8"/>
          <w:b w:val="0"/>
          <w:color w:val="632423"/>
          <w:spacing w:val="20"/>
          <w:lang w:val="ru-RU"/>
        </w:rPr>
        <w:lastRenderedPageBreak/>
        <w:t xml:space="preserve">Глава 18. </w:t>
      </w:r>
      <w:r w:rsidRPr="00F344E9">
        <w:rPr>
          <w:lang w:val="ru-RU"/>
        </w:rPr>
        <w:t>сводный том изменений, выполненных в доработанной и (или) актулизированной схеме теплоснабжения</w:t>
      </w:r>
      <w:bookmarkEnd w:id="67"/>
      <w:bookmarkEnd w:id="68"/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Актуализированы следующие разделы схемы теплоснабжения: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Обосновывающие материалы: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1. 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2. Существующие и перспективные балансы тепловой мощности источников тепловой энергии и тепловой нагрузки потребителей;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3. Существующие и Перспективные балансы теплоносителя;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4. Основные положения мастер-плана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5. Предложения по строительству, реконструкции, техническому перевооружению и (или) модернизации источников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6. Предложения по строительству, реконструкции и (или) модернизации тепловых сетей;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7. Предложения по переводу открытых систем теплоснабжения (горячего водоснабжения) в закрытые системы горячего водоснабжения;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8. Перспективные топливные балансы;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10. Решение о присвоении статуса единой теплоснабжающей организации (организациям);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11. Решения о распределении тепловой нагрузки между источниками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Раздел 14. Индикаторы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Обосновывающие материалы к схеме теплоснабжения: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1. Существующее положение в сфере производства, передачи и потребления тепловой энергии для целей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2.  существующее и Перспективное потребление тепловой энергии на цели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4. существующие и Перспективные балансы тепловой мощности источников тепловой энергии и тепловой нагрузки потребителей;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5. мастер-план развития систем теплоснабжения поселения, городского округа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потребителе, в том числе в аварийных режимах;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7. Предложения по строительству, реконструкции, техническому перевооружению и (ИЛИ) модернизации источников тепловой энергии;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10. Перспективные топливные балансы;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11. оценка надежности теплоснабжения;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12. Обоснование инвестиций в строительство, реконструкцию, техническое перевооружение и (или) модернизацию;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13. индикаторы развития систем теплоснабжения поселения, городского округа, города федерального значения;</w:t>
      </w:r>
    </w:p>
    <w:p w:rsidR="00D63539" w:rsidRPr="00837812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15. реестр единых теплоснабжающих организаций;</w:t>
      </w:r>
    </w:p>
    <w:p w:rsidR="00D63539" w:rsidRPr="00765461" w:rsidRDefault="00D63539" w:rsidP="00D63539">
      <w:pPr>
        <w:tabs>
          <w:tab w:val="left" w:pos="567"/>
        </w:tabs>
        <w:spacing w:after="0" w:line="240" w:lineRule="auto"/>
        <w:ind w:firstLine="709"/>
        <w:rPr>
          <w:szCs w:val="24"/>
          <w:lang w:val="ru-RU"/>
        </w:rPr>
      </w:pPr>
      <w:r w:rsidRPr="00837812">
        <w:rPr>
          <w:szCs w:val="24"/>
          <w:lang w:val="ru-RU"/>
        </w:rPr>
        <w:t>Глава 16. реестр мероприятий схемы теплоснабжения.</w:t>
      </w:r>
    </w:p>
    <w:p w:rsidR="00986F70" w:rsidRDefault="00986F70" w:rsidP="00B4338A">
      <w:pPr>
        <w:rPr>
          <w:szCs w:val="24"/>
          <w:lang w:val="ru-RU"/>
        </w:rPr>
      </w:pPr>
    </w:p>
    <w:p w:rsidR="00924D7C" w:rsidRDefault="00924D7C">
      <w:pPr>
        <w:spacing w:after="0" w:line="240" w:lineRule="auto"/>
        <w:jc w:val="left"/>
        <w:rPr>
          <w:caps/>
          <w:color w:val="632423"/>
          <w:spacing w:val="20"/>
          <w:sz w:val="28"/>
          <w:szCs w:val="28"/>
          <w:lang w:val="ru-RU"/>
        </w:rPr>
      </w:pPr>
      <w:bookmarkStart w:id="69" w:name="_Toc139139409"/>
      <w:r>
        <w:rPr>
          <w:lang w:val="ru-RU"/>
        </w:rPr>
        <w:br w:type="page"/>
      </w:r>
    </w:p>
    <w:p w:rsidR="00986F70" w:rsidRPr="00F659BC" w:rsidRDefault="00986F70" w:rsidP="00986F70">
      <w:pPr>
        <w:pStyle w:val="1"/>
        <w:rPr>
          <w:lang w:val="ru-RU"/>
        </w:rPr>
      </w:pPr>
      <w:bookmarkStart w:id="70" w:name="_Toc142510485"/>
      <w:r w:rsidRPr="00F659BC">
        <w:rPr>
          <w:lang w:val="ru-RU"/>
        </w:rPr>
        <w:lastRenderedPageBreak/>
        <w:t>Список литературы</w:t>
      </w:r>
      <w:bookmarkEnd w:id="69"/>
      <w:bookmarkEnd w:id="70"/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bookmarkStart w:id="71" w:name="_Hlk136776619"/>
      <w:r w:rsidRPr="00F659BC">
        <w:rPr>
          <w:szCs w:val="24"/>
          <w:lang w:val="ru-RU"/>
        </w:rPr>
        <w:t>«Градостроительный кодекс Российской Федерации» от 29.12.2004 N 190-ФЗ.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num" w:pos="0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Федеральный закон от 27.07.2010 года «190-ФЗ «О теплоснабжении».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num" w:pos="0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Федеральный закон от 23.11.09г. №261-ФЗ«Об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МДС 41-4.2000. «Методика определения количеств тепловой энергии и теплоносителя в водяных системах коммунального теплоснабжения».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 xml:space="preserve">Свод правил СП 124.13330.2012 «СНиП 41-02-2003. Тепловые сети» Актуализированная редакция СНиП 41-02-2003 (утв. приказом Министерства регионального развития РФ от 30 июня 2012 г. № 280); 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rFonts w:eastAsia="MS Mincho"/>
          <w:szCs w:val="24"/>
          <w:lang w:val="ru-RU"/>
        </w:rPr>
      </w:pPr>
      <w:r w:rsidRPr="00F659BC">
        <w:rPr>
          <w:rFonts w:eastAsia="MS Mincho"/>
          <w:szCs w:val="24"/>
          <w:lang w:val="ru-RU"/>
        </w:rPr>
        <w:t>Руководство по расчету теплопотребления эксплуатируемых жилых зданий руководством. - М.:- АВОК-8-2007.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27 сентября 2021 г. N 1628.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211"/>
          <w:tab w:val="left" w:pos="1418"/>
          <w:tab w:val="num" w:pos="232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 xml:space="preserve"> 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27 сентября 2021 г. </w:t>
      </w:r>
      <w:r w:rsidRPr="00F659BC">
        <w:rPr>
          <w:szCs w:val="24"/>
        </w:rPr>
        <w:t>N</w:t>
      </w:r>
      <w:r w:rsidRPr="00F659BC">
        <w:rPr>
          <w:szCs w:val="24"/>
          <w:lang w:val="ru-RU"/>
        </w:rPr>
        <w:t xml:space="preserve"> 1628.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ПУЭ; МПОТ; ПТЭ – Новосибирск: Сиб. унив. Изд-во, 2011 – 688 с., ил.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 xml:space="preserve">Приказ Министерства энергетики Российской Федерации (Минэнерго России) от 10 августа 2012 г. N 377 г. 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К.Ф.Роддатис, А.Н. Полтарецкий «Справочник по котельным установкам малой производительности»-М. :Энергоиздат,1989.-488с.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shd w:val="clear" w:color="auto" w:fill="FFFFFF"/>
          <w:lang w:val="ru-RU"/>
        </w:rPr>
        <w:t>Федеральный закон № 131 «Об общих принципах организации местного самоуправления в Российской Федерации» от 06.10.2003.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Постановление Правительства Росссийской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Свод правил СП 89.13330.2016 «Котельные установки». Актуализированная редакция СНиП II-35-76 (утв. приказом Министерства строительства и жилищно-коммунального хозяйства РФ от 16 декабря 2016 г. № 944/пр);</w:t>
      </w:r>
    </w:p>
    <w:p w:rsidR="00986F70" w:rsidRPr="00F659BC" w:rsidRDefault="00986F70" w:rsidP="002D3D3A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659BC">
        <w:rPr>
          <w:szCs w:val="24"/>
          <w:lang w:val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теплоснабжения.</w:t>
      </w:r>
    </w:p>
    <w:p w:rsidR="00FD7226" w:rsidRPr="00FD7226" w:rsidRDefault="00FD7226" w:rsidP="00FD7226">
      <w:pPr>
        <w:numPr>
          <w:ilvl w:val="0"/>
          <w:numId w:val="4"/>
        </w:numPr>
        <w:tabs>
          <w:tab w:val="clear" w:pos="502"/>
          <w:tab w:val="left" w:pos="-5670"/>
          <w:tab w:val="num" w:pos="709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0" w:firstLine="709"/>
        <w:rPr>
          <w:szCs w:val="24"/>
          <w:lang w:val="ru-RU"/>
        </w:rPr>
      </w:pPr>
      <w:r w:rsidRPr="00FD7226">
        <w:rPr>
          <w:szCs w:val="24"/>
          <w:lang w:val="ru-RU"/>
        </w:rPr>
        <w:t xml:space="preserve">Генеральный план Кимильтейского </w:t>
      </w:r>
      <w:r w:rsidR="00752E9A">
        <w:rPr>
          <w:szCs w:val="24"/>
          <w:lang w:val="ru-RU"/>
        </w:rPr>
        <w:t>сельского поселения</w:t>
      </w:r>
      <w:r w:rsidRPr="00FD7226">
        <w:rPr>
          <w:szCs w:val="24"/>
          <w:lang w:val="ru-RU"/>
        </w:rPr>
        <w:t xml:space="preserve">, утверждённый решением Думы Кимильтейского </w:t>
      </w:r>
      <w:r w:rsidR="00752E9A">
        <w:rPr>
          <w:szCs w:val="24"/>
          <w:lang w:val="ru-RU"/>
        </w:rPr>
        <w:t>сельского поселения</w:t>
      </w:r>
      <w:r w:rsidRPr="00FD7226">
        <w:rPr>
          <w:szCs w:val="24"/>
          <w:lang w:val="ru-RU"/>
        </w:rPr>
        <w:t xml:space="preserve"> №33 от 13.11.2013г.</w:t>
      </w:r>
    </w:p>
    <w:p w:rsidR="00FD7226" w:rsidRPr="00F659BC" w:rsidRDefault="00FD7226" w:rsidP="00FD7226">
      <w:pPr>
        <w:tabs>
          <w:tab w:val="left" w:pos="-5670"/>
          <w:tab w:val="left" w:pos="851"/>
          <w:tab w:val="left" w:pos="993"/>
          <w:tab w:val="num" w:pos="1134"/>
          <w:tab w:val="num" w:pos="1211"/>
          <w:tab w:val="left" w:pos="1418"/>
          <w:tab w:val="left" w:pos="1560"/>
        </w:tabs>
        <w:spacing w:after="0" w:line="240" w:lineRule="auto"/>
        <w:ind w:left="709"/>
        <w:rPr>
          <w:szCs w:val="24"/>
          <w:lang w:val="ru-RU"/>
        </w:rPr>
      </w:pPr>
    </w:p>
    <w:bookmarkEnd w:id="71"/>
    <w:p w:rsidR="00793757" w:rsidRPr="00986F70" w:rsidRDefault="00793757" w:rsidP="00986F70">
      <w:pPr>
        <w:pStyle w:val="kr"/>
      </w:pPr>
    </w:p>
    <w:sectPr w:rsidR="00793757" w:rsidRPr="00986F70" w:rsidSect="004B0733">
      <w:footerReference w:type="default" r:id="rId27"/>
      <w:footerReference w:type="first" r:id="rId2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D4" w:rsidRDefault="005479D4" w:rsidP="00E762CF">
      <w:pPr>
        <w:spacing w:after="0" w:line="240" w:lineRule="auto"/>
      </w:pPr>
      <w:r>
        <w:separator/>
      </w:r>
    </w:p>
  </w:endnote>
  <w:endnote w:type="continuationSeparator" w:id="1">
    <w:p w:rsidR="005479D4" w:rsidRDefault="005479D4" w:rsidP="00E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854C1C" w:rsidRPr="00854C1C">
      <w:rPr>
        <w:noProof/>
        <w:lang w:val="ru-RU"/>
      </w:rPr>
      <w:t>45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86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91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94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92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1B7758" w:rsidRPr="001B7758">
      <w:rPr>
        <w:noProof/>
        <w:lang w:val="ru-RU"/>
      </w:rPr>
      <w:t>41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854C1C" w:rsidRPr="00854C1C">
      <w:rPr>
        <w:noProof/>
        <w:lang w:val="ru-RU"/>
      </w:rPr>
      <w:t>42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80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90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83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84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7" w:rsidRDefault="00221567">
    <w:pPr>
      <w:pStyle w:val="af"/>
      <w:jc w:val="center"/>
    </w:pPr>
    <w:r w:rsidRPr="00120BD4">
      <w:fldChar w:fldCharType="begin"/>
    </w:r>
    <w:r>
      <w:instrText>PAGE   \* MERGEFORMAT</w:instrText>
    </w:r>
    <w:r w:rsidRPr="00120BD4">
      <w:fldChar w:fldCharType="separate"/>
    </w:r>
    <w:r w:rsidR="003C6C0B" w:rsidRPr="003C6C0B">
      <w:rPr>
        <w:noProof/>
        <w:lang w:val="ru-RU"/>
      </w:rPr>
      <w:t>85</w:t>
    </w:r>
    <w:r>
      <w:rPr>
        <w:noProof/>
        <w:lang w:val="ru-RU"/>
      </w:rPr>
      <w:fldChar w:fldCharType="end"/>
    </w:r>
  </w:p>
  <w:p w:rsidR="00221567" w:rsidRDefault="00221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D4" w:rsidRDefault="005479D4" w:rsidP="00E762CF">
      <w:pPr>
        <w:spacing w:after="0" w:line="240" w:lineRule="auto"/>
      </w:pPr>
      <w:r>
        <w:separator/>
      </w:r>
    </w:p>
  </w:footnote>
  <w:footnote w:type="continuationSeparator" w:id="1">
    <w:p w:rsidR="005479D4" w:rsidRDefault="005479D4" w:rsidP="00E7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F14E4"/>
    <w:multiLevelType w:val="multilevel"/>
    <w:tmpl w:val="490CA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E5404"/>
    <w:multiLevelType w:val="hybridMultilevel"/>
    <w:tmpl w:val="81E6C8EE"/>
    <w:lvl w:ilvl="0" w:tplc="75D8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624C8"/>
    <w:multiLevelType w:val="hybridMultilevel"/>
    <w:tmpl w:val="00F2C01A"/>
    <w:lvl w:ilvl="0" w:tplc="563834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BC7E18"/>
    <w:multiLevelType w:val="hybridMultilevel"/>
    <w:tmpl w:val="D15C5BE8"/>
    <w:lvl w:ilvl="0" w:tplc="9614198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59F4"/>
    <w:multiLevelType w:val="multilevel"/>
    <w:tmpl w:val="50D6B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EB48A7"/>
    <w:multiLevelType w:val="hybridMultilevel"/>
    <w:tmpl w:val="C742D4A0"/>
    <w:lvl w:ilvl="0" w:tplc="866680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86A2B75"/>
    <w:multiLevelType w:val="hybridMultilevel"/>
    <w:tmpl w:val="A984CBB4"/>
    <w:lvl w:ilvl="0" w:tplc="7464B7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0B297D"/>
    <w:multiLevelType w:val="hybridMultilevel"/>
    <w:tmpl w:val="A6B4F01A"/>
    <w:lvl w:ilvl="0" w:tplc="866680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D9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C670306"/>
    <w:multiLevelType w:val="multilevel"/>
    <w:tmpl w:val="50D6B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3D27FEF"/>
    <w:multiLevelType w:val="hybridMultilevel"/>
    <w:tmpl w:val="7062DACA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>
    <w:nsid w:val="73E436F1"/>
    <w:multiLevelType w:val="hybridMultilevel"/>
    <w:tmpl w:val="A09025FC"/>
    <w:lvl w:ilvl="0" w:tplc="E6DAED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  <w:num w:numId="18">
    <w:abstractNumId w:val="17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2584"/>
    <w:rsid w:val="00000A00"/>
    <w:rsid w:val="000014D8"/>
    <w:rsid w:val="00002B75"/>
    <w:rsid w:val="000046BA"/>
    <w:rsid w:val="00011022"/>
    <w:rsid w:val="000136B7"/>
    <w:rsid w:val="00014D6D"/>
    <w:rsid w:val="00014E64"/>
    <w:rsid w:val="00015F64"/>
    <w:rsid w:val="00017C6B"/>
    <w:rsid w:val="00020066"/>
    <w:rsid w:val="00020165"/>
    <w:rsid w:val="00025F09"/>
    <w:rsid w:val="0002681A"/>
    <w:rsid w:val="00031DB3"/>
    <w:rsid w:val="0003243C"/>
    <w:rsid w:val="000324C2"/>
    <w:rsid w:val="00036AF0"/>
    <w:rsid w:val="00041084"/>
    <w:rsid w:val="000443E9"/>
    <w:rsid w:val="00045797"/>
    <w:rsid w:val="00045A2C"/>
    <w:rsid w:val="00046661"/>
    <w:rsid w:val="0004678E"/>
    <w:rsid w:val="00050A65"/>
    <w:rsid w:val="00051498"/>
    <w:rsid w:val="00052FF9"/>
    <w:rsid w:val="000563B6"/>
    <w:rsid w:val="00057E22"/>
    <w:rsid w:val="000618CE"/>
    <w:rsid w:val="00063749"/>
    <w:rsid w:val="00067039"/>
    <w:rsid w:val="000678BE"/>
    <w:rsid w:val="00070257"/>
    <w:rsid w:val="000702D9"/>
    <w:rsid w:val="0007190D"/>
    <w:rsid w:val="00072869"/>
    <w:rsid w:val="00083ADD"/>
    <w:rsid w:val="00086350"/>
    <w:rsid w:val="000937A1"/>
    <w:rsid w:val="00093C0E"/>
    <w:rsid w:val="000941AB"/>
    <w:rsid w:val="000951E7"/>
    <w:rsid w:val="00095A6E"/>
    <w:rsid w:val="00097F01"/>
    <w:rsid w:val="000A2ADE"/>
    <w:rsid w:val="000A47E2"/>
    <w:rsid w:val="000A4FFE"/>
    <w:rsid w:val="000A5B51"/>
    <w:rsid w:val="000A5B68"/>
    <w:rsid w:val="000A7228"/>
    <w:rsid w:val="000B08DD"/>
    <w:rsid w:val="000B0DAF"/>
    <w:rsid w:val="000B232B"/>
    <w:rsid w:val="000B376A"/>
    <w:rsid w:val="000B5B73"/>
    <w:rsid w:val="000B6174"/>
    <w:rsid w:val="000B62F2"/>
    <w:rsid w:val="000B66E7"/>
    <w:rsid w:val="000B67B0"/>
    <w:rsid w:val="000B7FE0"/>
    <w:rsid w:val="000C5801"/>
    <w:rsid w:val="000C714E"/>
    <w:rsid w:val="000D0D10"/>
    <w:rsid w:val="000D1797"/>
    <w:rsid w:val="000D1F09"/>
    <w:rsid w:val="000D4302"/>
    <w:rsid w:val="000D44C4"/>
    <w:rsid w:val="000D470D"/>
    <w:rsid w:val="000D5B29"/>
    <w:rsid w:val="000D7D62"/>
    <w:rsid w:val="000E03F4"/>
    <w:rsid w:val="000E21C6"/>
    <w:rsid w:val="000E3462"/>
    <w:rsid w:val="000E7849"/>
    <w:rsid w:val="000F23EB"/>
    <w:rsid w:val="000F2C38"/>
    <w:rsid w:val="000F67E4"/>
    <w:rsid w:val="000F7318"/>
    <w:rsid w:val="001004B1"/>
    <w:rsid w:val="00101BE0"/>
    <w:rsid w:val="00103B98"/>
    <w:rsid w:val="00104D45"/>
    <w:rsid w:val="00104E9C"/>
    <w:rsid w:val="001073CC"/>
    <w:rsid w:val="00111C0C"/>
    <w:rsid w:val="00111CA1"/>
    <w:rsid w:val="0011338A"/>
    <w:rsid w:val="00113458"/>
    <w:rsid w:val="00113515"/>
    <w:rsid w:val="00113982"/>
    <w:rsid w:val="00115879"/>
    <w:rsid w:val="001164FD"/>
    <w:rsid w:val="001177CD"/>
    <w:rsid w:val="00120BD4"/>
    <w:rsid w:val="001220F3"/>
    <w:rsid w:val="00123C6D"/>
    <w:rsid w:val="00124341"/>
    <w:rsid w:val="00125FBB"/>
    <w:rsid w:val="0012629F"/>
    <w:rsid w:val="001263B7"/>
    <w:rsid w:val="0012668A"/>
    <w:rsid w:val="001268EB"/>
    <w:rsid w:val="00127127"/>
    <w:rsid w:val="00130C36"/>
    <w:rsid w:val="00131A21"/>
    <w:rsid w:val="00133B4D"/>
    <w:rsid w:val="001345F3"/>
    <w:rsid w:val="00140628"/>
    <w:rsid w:val="0014648A"/>
    <w:rsid w:val="00146B40"/>
    <w:rsid w:val="00146E14"/>
    <w:rsid w:val="00147277"/>
    <w:rsid w:val="00150C55"/>
    <w:rsid w:val="00150F12"/>
    <w:rsid w:val="00151137"/>
    <w:rsid w:val="00155074"/>
    <w:rsid w:val="001557B8"/>
    <w:rsid w:val="001559F0"/>
    <w:rsid w:val="0016025C"/>
    <w:rsid w:val="0016157D"/>
    <w:rsid w:val="001651C6"/>
    <w:rsid w:val="00166D8F"/>
    <w:rsid w:val="00167B7A"/>
    <w:rsid w:val="00170A04"/>
    <w:rsid w:val="00171CE7"/>
    <w:rsid w:val="001733C4"/>
    <w:rsid w:val="00175907"/>
    <w:rsid w:val="00175F43"/>
    <w:rsid w:val="001769AE"/>
    <w:rsid w:val="0018007B"/>
    <w:rsid w:val="00180578"/>
    <w:rsid w:val="00183049"/>
    <w:rsid w:val="00183729"/>
    <w:rsid w:val="00187481"/>
    <w:rsid w:val="00190F31"/>
    <w:rsid w:val="00193DFE"/>
    <w:rsid w:val="00196833"/>
    <w:rsid w:val="00197A56"/>
    <w:rsid w:val="001A12BF"/>
    <w:rsid w:val="001A1FE5"/>
    <w:rsid w:val="001A306D"/>
    <w:rsid w:val="001A3753"/>
    <w:rsid w:val="001A3A36"/>
    <w:rsid w:val="001A4788"/>
    <w:rsid w:val="001B1633"/>
    <w:rsid w:val="001B60B6"/>
    <w:rsid w:val="001B7758"/>
    <w:rsid w:val="001C0977"/>
    <w:rsid w:val="001C5D07"/>
    <w:rsid w:val="001C6107"/>
    <w:rsid w:val="001C7235"/>
    <w:rsid w:val="001D5963"/>
    <w:rsid w:val="001D6C85"/>
    <w:rsid w:val="001E1F6D"/>
    <w:rsid w:val="001E2280"/>
    <w:rsid w:val="001E2551"/>
    <w:rsid w:val="001E3294"/>
    <w:rsid w:val="001E3DEB"/>
    <w:rsid w:val="001F10AC"/>
    <w:rsid w:val="001F2776"/>
    <w:rsid w:val="001F3145"/>
    <w:rsid w:val="001F6040"/>
    <w:rsid w:val="001F6917"/>
    <w:rsid w:val="00201D8D"/>
    <w:rsid w:val="00202174"/>
    <w:rsid w:val="00202317"/>
    <w:rsid w:val="0020344D"/>
    <w:rsid w:val="002038A3"/>
    <w:rsid w:val="002048AE"/>
    <w:rsid w:val="00205E26"/>
    <w:rsid w:val="00210414"/>
    <w:rsid w:val="00211B94"/>
    <w:rsid w:val="002129E4"/>
    <w:rsid w:val="00214164"/>
    <w:rsid w:val="0021530B"/>
    <w:rsid w:val="0021658B"/>
    <w:rsid w:val="00220C25"/>
    <w:rsid w:val="00221567"/>
    <w:rsid w:val="0022234B"/>
    <w:rsid w:val="00222FB9"/>
    <w:rsid w:val="0023201B"/>
    <w:rsid w:val="002326F2"/>
    <w:rsid w:val="00232848"/>
    <w:rsid w:val="00232D32"/>
    <w:rsid w:val="00232DBF"/>
    <w:rsid w:val="002331D1"/>
    <w:rsid w:val="00233582"/>
    <w:rsid w:val="00234BB2"/>
    <w:rsid w:val="00234EC1"/>
    <w:rsid w:val="00236B1F"/>
    <w:rsid w:val="002378A0"/>
    <w:rsid w:val="0024011A"/>
    <w:rsid w:val="00242369"/>
    <w:rsid w:val="002444B1"/>
    <w:rsid w:val="00247266"/>
    <w:rsid w:val="002513C2"/>
    <w:rsid w:val="00255BDD"/>
    <w:rsid w:val="00256C16"/>
    <w:rsid w:val="0026220F"/>
    <w:rsid w:val="002727D2"/>
    <w:rsid w:val="00272DF3"/>
    <w:rsid w:val="00273B2F"/>
    <w:rsid w:val="00274291"/>
    <w:rsid w:val="00274A97"/>
    <w:rsid w:val="00275D73"/>
    <w:rsid w:val="00275E23"/>
    <w:rsid w:val="002801E1"/>
    <w:rsid w:val="00284801"/>
    <w:rsid w:val="00284D2B"/>
    <w:rsid w:val="00286D50"/>
    <w:rsid w:val="002870FF"/>
    <w:rsid w:val="00290E43"/>
    <w:rsid w:val="00291E6E"/>
    <w:rsid w:val="0029417A"/>
    <w:rsid w:val="00295B40"/>
    <w:rsid w:val="002962AB"/>
    <w:rsid w:val="002A063E"/>
    <w:rsid w:val="002A3D2C"/>
    <w:rsid w:val="002B154B"/>
    <w:rsid w:val="002B2CA5"/>
    <w:rsid w:val="002B414A"/>
    <w:rsid w:val="002B5606"/>
    <w:rsid w:val="002B59C0"/>
    <w:rsid w:val="002B6A63"/>
    <w:rsid w:val="002C1231"/>
    <w:rsid w:val="002C196B"/>
    <w:rsid w:val="002C2358"/>
    <w:rsid w:val="002C3B56"/>
    <w:rsid w:val="002C4D53"/>
    <w:rsid w:val="002C7B92"/>
    <w:rsid w:val="002D0C9E"/>
    <w:rsid w:val="002D17C1"/>
    <w:rsid w:val="002D3D3A"/>
    <w:rsid w:val="002E1803"/>
    <w:rsid w:val="002E3ADC"/>
    <w:rsid w:val="002E6939"/>
    <w:rsid w:val="002F042A"/>
    <w:rsid w:val="002F1001"/>
    <w:rsid w:val="002F145B"/>
    <w:rsid w:val="002F4C38"/>
    <w:rsid w:val="00300752"/>
    <w:rsid w:val="003011A5"/>
    <w:rsid w:val="003011F2"/>
    <w:rsid w:val="0030235D"/>
    <w:rsid w:val="003048E4"/>
    <w:rsid w:val="00304C1A"/>
    <w:rsid w:val="00310255"/>
    <w:rsid w:val="00310828"/>
    <w:rsid w:val="00311F38"/>
    <w:rsid w:val="003129E4"/>
    <w:rsid w:val="00313216"/>
    <w:rsid w:val="00315FEC"/>
    <w:rsid w:val="00316298"/>
    <w:rsid w:val="00316461"/>
    <w:rsid w:val="00323C36"/>
    <w:rsid w:val="003252B2"/>
    <w:rsid w:val="00326850"/>
    <w:rsid w:val="00326947"/>
    <w:rsid w:val="00331016"/>
    <w:rsid w:val="00333173"/>
    <w:rsid w:val="003337EB"/>
    <w:rsid w:val="003344B0"/>
    <w:rsid w:val="00335D3D"/>
    <w:rsid w:val="00341A93"/>
    <w:rsid w:val="00341B89"/>
    <w:rsid w:val="00341B8C"/>
    <w:rsid w:val="003423E0"/>
    <w:rsid w:val="003431BD"/>
    <w:rsid w:val="003447D8"/>
    <w:rsid w:val="0034609F"/>
    <w:rsid w:val="00347004"/>
    <w:rsid w:val="00351E6D"/>
    <w:rsid w:val="003578B0"/>
    <w:rsid w:val="00364599"/>
    <w:rsid w:val="00364D02"/>
    <w:rsid w:val="00364D67"/>
    <w:rsid w:val="003657B3"/>
    <w:rsid w:val="003711DD"/>
    <w:rsid w:val="00372296"/>
    <w:rsid w:val="00373787"/>
    <w:rsid w:val="00377558"/>
    <w:rsid w:val="003811F0"/>
    <w:rsid w:val="00382AE2"/>
    <w:rsid w:val="00382EAC"/>
    <w:rsid w:val="00384DA3"/>
    <w:rsid w:val="00387B55"/>
    <w:rsid w:val="00390478"/>
    <w:rsid w:val="003905FF"/>
    <w:rsid w:val="00393A0A"/>
    <w:rsid w:val="00394FC8"/>
    <w:rsid w:val="00395081"/>
    <w:rsid w:val="00397B44"/>
    <w:rsid w:val="003A12EE"/>
    <w:rsid w:val="003A3BEC"/>
    <w:rsid w:val="003A3E22"/>
    <w:rsid w:val="003A5C74"/>
    <w:rsid w:val="003A7D8E"/>
    <w:rsid w:val="003B0CE9"/>
    <w:rsid w:val="003B1258"/>
    <w:rsid w:val="003B5CB2"/>
    <w:rsid w:val="003C0C65"/>
    <w:rsid w:val="003C0F0C"/>
    <w:rsid w:val="003C2232"/>
    <w:rsid w:val="003C2EF2"/>
    <w:rsid w:val="003C31DD"/>
    <w:rsid w:val="003C35DC"/>
    <w:rsid w:val="003C496F"/>
    <w:rsid w:val="003C6C0B"/>
    <w:rsid w:val="003D0513"/>
    <w:rsid w:val="003D1B1A"/>
    <w:rsid w:val="003D33A7"/>
    <w:rsid w:val="003D3863"/>
    <w:rsid w:val="003D576C"/>
    <w:rsid w:val="003D581F"/>
    <w:rsid w:val="003D7975"/>
    <w:rsid w:val="003E3245"/>
    <w:rsid w:val="003E3819"/>
    <w:rsid w:val="003E7F7C"/>
    <w:rsid w:val="003F1C55"/>
    <w:rsid w:val="003F32B0"/>
    <w:rsid w:val="003F3784"/>
    <w:rsid w:val="003F7DE5"/>
    <w:rsid w:val="00402C49"/>
    <w:rsid w:val="00402D40"/>
    <w:rsid w:val="0040587F"/>
    <w:rsid w:val="00406463"/>
    <w:rsid w:val="004071E1"/>
    <w:rsid w:val="00407980"/>
    <w:rsid w:val="00407AE1"/>
    <w:rsid w:val="00413204"/>
    <w:rsid w:val="0041511F"/>
    <w:rsid w:val="004155D0"/>
    <w:rsid w:val="00420C9E"/>
    <w:rsid w:val="00423A56"/>
    <w:rsid w:val="00425497"/>
    <w:rsid w:val="00425A91"/>
    <w:rsid w:val="004271A3"/>
    <w:rsid w:val="00432076"/>
    <w:rsid w:val="004328A8"/>
    <w:rsid w:val="004337EE"/>
    <w:rsid w:val="004378DA"/>
    <w:rsid w:val="004405E2"/>
    <w:rsid w:val="00444A02"/>
    <w:rsid w:val="004450C8"/>
    <w:rsid w:val="004454D0"/>
    <w:rsid w:val="00447E78"/>
    <w:rsid w:val="0045223A"/>
    <w:rsid w:val="00452348"/>
    <w:rsid w:val="004546B3"/>
    <w:rsid w:val="004547EA"/>
    <w:rsid w:val="00455B5C"/>
    <w:rsid w:val="004561F9"/>
    <w:rsid w:val="00456EBA"/>
    <w:rsid w:val="00457960"/>
    <w:rsid w:val="0046113D"/>
    <w:rsid w:val="00462080"/>
    <w:rsid w:val="004628F6"/>
    <w:rsid w:val="00465B8C"/>
    <w:rsid w:val="00466758"/>
    <w:rsid w:val="00470122"/>
    <w:rsid w:val="00475F9A"/>
    <w:rsid w:val="00477C8F"/>
    <w:rsid w:val="004803CC"/>
    <w:rsid w:val="00480A6E"/>
    <w:rsid w:val="00481FFD"/>
    <w:rsid w:val="00482D58"/>
    <w:rsid w:val="004834B9"/>
    <w:rsid w:val="00484AD0"/>
    <w:rsid w:val="00486C16"/>
    <w:rsid w:val="00490768"/>
    <w:rsid w:val="00491416"/>
    <w:rsid w:val="00492427"/>
    <w:rsid w:val="00493FFC"/>
    <w:rsid w:val="00496C75"/>
    <w:rsid w:val="004A0D2B"/>
    <w:rsid w:val="004A13B1"/>
    <w:rsid w:val="004A2559"/>
    <w:rsid w:val="004A5404"/>
    <w:rsid w:val="004A5CD6"/>
    <w:rsid w:val="004A61E6"/>
    <w:rsid w:val="004A6A96"/>
    <w:rsid w:val="004A6FBA"/>
    <w:rsid w:val="004B024D"/>
    <w:rsid w:val="004B0733"/>
    <w:rsid w:val="004B1B83"/>
    <w:rsid w:val="004B3042"/>
    <w:rsid w:val="004B385F"/>
    <w:rsid w:val="004B483B"/>
    <w:rsid w:val="004B54E1"/>
    <w:rsid w:val="004B757F"/>
    <w:rsid w:val="004C1C8A"/>
    <w:rsid w:val="004C1DE2"/>
    <w:rsid w:val="004C2EBA"/>
    <w:rsid w:val="004C3A52"/>
    <w:rsid w:val="004C4607"/>
    <w:rsid w:val="004C5B7D"/>
    <w:rsid w:val="004C63D3"/>
    <w:rsid w:val="004C6B0F"/>
    <w:rsid w:val="004D3655"/>
    <w:rsid w:val="004D5F06"/>
    <w:rsid w:val="004E0933"/>
    <w:rsid w:val="004E145F"/>
    <w:rsid w:val="004E1F23"/>
    <w:rsid w:val="004E5774"/>
    <w:rsid w:val="004E5E48"/>
    <w:rsid w:val="004E66DA"/>
    <w:rsid w:val="004F334F"/>
    <w:rsid w:val="004F6034"/>
    <w:rsid w:val="005001E2"/>
    <w:rsid w:val="005015ED"/>
    <w:rsid w:val="005060D6"/>
    <w:rsid w:val="00510338"/>
    <w:rsid w:val="00512139"/>
    <w:rsid w:val="00513F91"/>
    <w:rsid w:val="00514ADE"/>
    <w:rsid w:val="0051561B"/>
    <w:rsid w:val="0051732E"/>
    <w:rsid w:val="0052066C"/>
    <w:rsid w:val="005214A9"/>
    <w:rsid w:val="005242F6"/>
    <w:rsid w:val="00524346"/>
    <w:rsid w:val="00524450"/>
    <w:rsid w:val="00527401"/>
    <w:rsid w:val="0052782D"/>
    <w:rsid w:val="00530BA9"/>
    <w:rsid w:val="00530E52"/>
    <w:rsid w:val="005320F9"/>
    <w:rsid w:val="00532307"/>
    <w:rsid w:val="00532FF7"/>
    <w:rsid w:val="005349F6"/>
    <w:rsid w:val="00534D09"/>
    <w:rsid w:val="0053567F"/>
    <w:rsid w:val="00535967"/>
    <w:rsid w:val="00535A07"/>
    <w:rsid w:val="0053616C"/>
    <w:rsid w:val="00537D55"/>
    <w:rsid w:val="00537E9C"/>
    <w:rsid w:val="00541C0C"/>
    <w:rsid w:val="00543198"/>
    <w:rsid w:val="005438F5"/>
    <w:rsid w:val="0054596A"/>
    <w:rsid w:val="00545C49"/>
    <w:rsid w:val="00547272"/>
    <w:rsid w:val="00547341"/>
    <w:rsid w:val="005479D4"/>
    <w:rsid w:val="00550B8B"/>
    <w:rsid w:val="00550F67"/>
    <w:rsid w:val="0055101E"/>
    <w:rsid w:val="00552202"/>
    <w:rsid w:val="00553700"/>
    <w:rsid w:val="00555815"/>
    <w:rsid w:val="0055630F"/>
    <w:rsid w:val="0055795A"/>
    <w:rsid w:val="00557B13"/>
    <w:rsid w:val="00560A0D"/>
    <w:rsid w:val="0056458E"/>
    <w:rsid w:val="00564DB3"/>
    <w:rsid w:val="005704F2"/>
    <w:rsid w:val="0057785D"/>
    <w:rsid w:val="005807EA"/>
    <w:rsid w:val="00580EBF"/>
    <w:rsid w:val="00584EB7"/>
    <w:rsid w:val="005878A2"/>
    <w:rsid w:val="00587E8F"/>
    <w:rsid w:val="0059000E"/>
    <w:rsid w:val="00590016"/>
    <w:rsid w:val="005A079E"/>
    <w:rsid w:val="005A08C9"/>
    <w:rsid w:val="005A0C02"/>
    <w:rsid w:val="005A1C20"/>
    <w:rsid w:val="005A4E7C"/>
    <w:rsid w:val="005A6643"/>
    <w:rsid w:val="005A6C22"/>
    <w:rsid w:val="005A6C7F"/>
    <w:rsid w:val="005B0838"/>
    <w:rsid w:val="005B11F3"/>
    <w:rsid w:val="005B12DE"/>
    <w:rsid w:val="005B30CB"/>
    <w:rsid w:val="005B4323"/>
    <w:rsid w:val="005B5603"/>
    <w:rsid w:val="005B72E1"/>
    <w:rsid w:val="005C2074"/>
    <w:rsid w:val="005C3C7C"/>
    <w:rsid w:val="005C3FEF"/>
    <w:rsid w:val="005C4DCD"/>
    <w:rsid w:val="005D0AB8"/>
    <w:rsid w:val="005D653C"/>
    <w:rsid w:val="005D694E"/>
    <w:rsid w:val="005E3C4E"/>
    <w:rsid w:val="005E432A"/>
    <w:rsid w:val="005F0F7A"/>
    <w:rsid w:val="005F1C20"/>
    <w:rsid w:val="005F3230"/>
    <w:rsid w:val="005F4923"/>
    <w:rsid w:val="005F52A3"/>
    <w:rsid w:val="006020CF"/>
    <w:rsid w:val="00603313"/>
    <w:rsid w:val="006060AE"/>
    <w:rsid w:val="00610A10"/>
    <w:rsid w:val="00611120"/>
    <w:rsid w:val="00611C16"/>
    <w:rsid w:val="00613D15"/>
    <w:rsid w:val="006161FA"/>
    <w:rsid w:val="00616373"/>
    <w:rsid w:val="006176ED"/>
    <w:rsid w:val="00617740"/>
    <w:rsid w:val="00621855"/>
    <w:rsid w:val="00621CAB"/>
    <w:rsid w:val="00622434"/>
    <w:rsid w:val="00624DCB"/>
    <w:rsid w:val="00632086"/>
    <w:rsid w:val="00632996"/>
    <w:rsid w:val="00634820"/>
    <w:rsid w:val="00634EBB"/>
    <w:rsid w:val="00635F32"/>
    <w:rsid w:val="006405AA"/>
    <w:rsid w:val="006411C3"/>
    <w:rsid w:val="00641990"/>
    <w:rsid w:val="00641EF8"/>
    <w:rsid w:val="00644471"/>
    <w:rsid w:val="00644A1C"/>
    <w:rsid w:val="00644B68"/>
    <w:rsid w:val="0064512D"/>
    <w:rsid w:val="006459B6"/>
    <w:rsid w:val="00651CE0"/>
    <w:rsid w:val="00651DB0"/>
    <w:rsid w:val="0065422A"/>
    <w:rsid w:val="00656A71"/>
    <w:rsid w:val="006575A5"/>
    <w:rsid w:val="00661110"/>
    <w:rsid w:val="00661212"/>
    <w:rsid w:val="00661C23"/>
    <w:rsid w:val="00662097"/>
    <w:rsid w:val="00663147"/>
    <w:rsid w:val="006636B4"/>
    <w:rsid w:val="00665D1D"/>
    <w:rsid w:val="00671E68"/>
    <w:rsid w:val="00674706"/>
    <w:rsid w:val="006760CE"/>
    <w:rsid w:val="0068037C"/>
    <w:rsid w:val="00680408"/>
    <w:rsid w:val="00680CCC"/>
    <w:rsid w:val="0068171F"/>
    <w:rsid w:val="006836ED"/>
    <w:rsid w:val="00684A17"/>
    <w:rsid w:val="00685B76"/>
    <w:rsid w:val="006862A4"/>
    <w:rsid w:val="00687594"/>
    <w:rsid w:val="006912D0"/>
    <w:rsid w:val="00693F39"/>
    <w:rsid w:val="006960FC"/>
    <w:rsid w:val="00696100"/>
    <w:rsid w:val="006A0F3F"/>
    <w:rsid w:val="006A1C61"/>
    <w:rsid w:val="006A1DAE"/>
    <w:rsid w:val="006A228C"/>
    <w:rsid w:val="006A316A"/>
    <w:rsid w:val="006A4F55"/>
    <w:rsid w:val="006A5663"/>
    <w:rsid w:val="006A7F29"/>
    <w:rsid w:val="006B1A7E"/>
    <w:rsid w:val="006B277F"/>
    <w:rsid w:val="006B4133"/>
    <w:rsid w:val="006C06A5"/>
    <w:rsid w:val="006C6757"/>
    <w:rsid w:val="006D0BFF"/>
    <w:rsid w:val="006D351F"/>
    <w:rsid w:val="006D420A"/>
    <w:rsid w:val="006D46BA"/>
    <w:rsid w:val="006E25BD"/>
    <w:rsid w:val="006E490B"/>
    <w:rsid w:val="006E4CE9"/>
    <w:rsid w:val="006E7089"/>
    <w:rsid w:val="006E76BF"/>
    <w:rsid w:val="006F7064"/>
    <w:rsid w:val="006F715B"/>
    <w:rsid w:val="0070034F"/>
    <w:rsid w:val="0070481A"/>
    <w:rsid w:val="00706803"/>
    <w:rsid w:val="0071254C"/>
    <w:rsid w:val="00713AB2"/>
    <w:rsid w:val="00714DC6"/>
    <w:rsid w:val="00715404"/>
    <w:rsid w:val="00716043"/>
    <w:rsid w:val="00721BEE"/>
    <w:rsid w:val="007228A0"/>
    <w:rsid w:val="007236AC"/>
    <w:rsid w:val="007242E0"/>
    <w:rsid w:val="0072479E"/>
    <w:rsid w:val="00724C36"/>
    <w:rsid w:val="007262E8"/>
    <w:rsid w:val="0072773C"/>
    <w:rsid w:val="0073078D"/>
    <w:rsid w:val="00731CCE"/>
    <w:rsid w:val="00732B4B"/>
    <w:rsid w:val="00732B91"/>
    <w:rsid w:val="007348FA"/>
    <w:rsid w:val="007351FC"/>
    <w:rsid w:val="00737B4F"/>
    <w:rsid w:val="00737DA0"/>
    <w:rsid w:val="00740C14"/>
    <w:rsid w:val="00742DEC"/>
    <w:rsid w:val="00743088"/>
    <w:rsid w:val="00746285"/>
    <w:rsid w:val="007467F5"/>
    <w:rsid w:val="00750367"/>
    <w:rsid w:val="00752E9A"/>
    <w:rsid w:val="0075370E"/>
    <w:rsid w:val="00754AE8"/>
    <w:rsid w:val="00756CCE"/>
    <w:rsid w:val="00760510"/>
    <w:rsid w:val="00760915"/>
    <w:rsid w:val="007650B0"/>
    <w:rsid w:val="00766300"/>
    <w:rsid w:val="007703B3"/>
    <w:rsid w:val="0077297D"/>
    <w:rsid w:val="00772E76"/>
    <w:rsid w:val="007739A7"/>
    <w:rsid w:val="00773D7D"/>
    <w:rsid w:val="00776527"/>
    <w:rsid w:val="0078215F"/>
    <w:rsid w:val="0078399F"/>
    <w:rsid w:val="007856D1"/>
    <w:rsid w:val="007858E0"/>
    <w:rsid w:val="00786056"/>
    <w:rsid w:val="007863B0"/>
    <w:rsid w:val="00786837"/>
    <w:rsid w:val="00786851"/>
    <w:rsid w:val="007879C1"/>
    <w:rsid w:val="00790032"/>
    <w:rsid w:val="00790F0F"/>
    <w:rsid w:val="00792E7A"/>
    <w:rsid w:val="00793757"/>
    <w:rsid w:val="0079444C"/>
    <w:rsid w:val="0079474C"/>
    <w:rsid w:val="00794A20"/>
    <w:rsid w:val="0079588C"/>
    <w:rsid w:val="00797563"/>
    <w:rsid w:val="0079772D"/>
    <w:rsid w:val="007977BA"/>
    <w:rsid w:val="007A0876"/>
    <w:rsid w:val="007A3EC0"/>
    <w:rsid w:val="007A48ED"/>
    <w:rsid w:val="007A77E8"/>
    <w:rsid w:val="007B0130"/>
    <w:rsid w:val="007B3BBB"/>
    <w:rsid w:val="007B59E6"/>
    <w:rsid w:val="007B77BD"/>
    <w:rsid w:val="007C45A4"/>
    <w:rsid w:val="007C5C95"/>
    <w:rsid w:val="007D4984"/>
    <w:rsid w:val="007D4EDA"/>
    <w:rsid w:val="007D53AC"/>
    <w:rsid w:val="007D73C1"/>
    <w:rsid w:val="007E23B9"/>
    <w:rsid w:val="007E5072"/>
    <w:rsid w:val="007E6F6D"/>
    <w:rsid w:val="007F2612"/>
    <w:rsid w:val="007F3944"/>
    <w:rsid w:val="007F3A0A"/>
    <w:rsid w:val="00801B43"/>
    <w:rsid w:val="00801F76"/>
    <w:rsid w:val="0080300E"/>
    <w:rsid w:val="00803B08"/>
    <w:rsid w:val="008045E6"/>
    <w:rsid w:val="00805BCD"/>
    <w:rsid w:val="00806D46"/>
    <w:rsid w:val="008105AC"/>
    <w:rsid w:val="00811CA1"/>
    <w:rsid w:val="008127B3"/>
    <w:rsid w:val="008145FF"/>
    <w:rsid w:val="00815F6F"/>
    <w:rsid w:val="008163FC"/>
    <w:rsid w:val="008179BC"/>
    <w:rsid w:val="00817BE4"/>
    <w:rsid w:val="008208CF"/>
    <w:rsid w:val="00820D14"/>
    <w:rsid w:val="0082153C"/>
    <w:rsid w:val="008224EF"/>
    <w:rsid w:val="00824D44"/>
    <w:rsid w:val="00825B12"/>
    <w:rsid w:val="00827029"/>
    <w:rsid w:val="008270A4"/>
    <w:rsid w:val="00830C77"/>
    <w:rsid w:val="008334B2"/>
    <w:rsid w:val="00834018"/>
    <w:rsid w:val="008341E3"/>
    <w:rsid w:val="00835F12"/>
    <w:rsid w:val="0083770D"/>
    <w:rsid w:val="00842427"/>
    <w:rsid w:val="00844572"/>
    <w:rsid w:val="00844B5E"/>
    <w:rsid w:val="00844DEE"/>
    <w:rsid w:val="008467E3"/>
    <w:rsid w:val="00847775"/>
    <w:rsid w:val="00847FB1"/>
    <w:rsid w:val="00852BB6"/>
    <w:rsid w:val="00852FC4"/>
    <w:rsid w:val="00854C1C"/>
    <w:rsid w:val="008568DE"/>
    <w:rsid w:val="008600F4"/>
    <w:rsid w:val="00860353"/>
    <w:rsid w:val="008611EC"/>
    <w:rsid w:val="00862C59"/>
    <w:rsid w:val="00865862"/>
    <w:rsid w:val="00871C55"/>
    <w:rsid w:val="0088072A"/>
    <w:rsid w:val="00880872"/>
    <w:rsid w:val="00880EF2"/>
    <w:rsid w:val="00883E74"/>
    <w:rsid w:val="00885ADD"/>
    <w:rsid w:val="00896A61"/>
    <w:rsid w:val="008A0B2B"/>
    <w:rsid w:val="008A2140"/>
    <w:rsid w:val="008A6C11"/>
    <w:rsid w:val="008A713D"/>
    <w:rsid w:val="008B1B17"/>
    <w:rsid w:val="008B48D0"/>
    <w:rsid w:val="008B64B4"/>
    <w:rsid w:val="008C3058"/>
    <w:rsid w:val="008C3E12"/>
    <w:rsid w:val="008C49F9"/>
    <w:rsid w:val="008C595F"/>
    <w:rsid w:val="008C59DF"/>
    <w:rsid w:val="008C5F9A"/>
    <w:rsid w:val="008C6522"/>
    <w:rsid w:val="008C6B77"/>
    <w:rsid w:val="008D029C"/>
    <w:rsid w:val="008D3295"/>
    <w:rsid w:val="008D380E"/>
    <w:rsid w:val="008D3C8F"/>
    <w:rsid w:val="008D55E0"/>
    <w:rsid w:val="008D72CB"/>
    <w:rsid w:val="008E0269"/>
    <w:rsid w:val="008E41E0"/>
    <w:rsid w:val="008E5101"/>
    <w:rsid w:val="008E6CB9"/>
    <w:rsid w:val="008F0A22"/>
    <w:rsid w:val="008F34B2"/>
    <w:rsid w:val="008F3F0D"/>
    <w:rsid w:val="008F4516"/>
    <w:rsid w:val="008F5E84"/>
    <w:rsid w:val="008F6E17"/>
    <w:rsid w:val="008F7356"/>
    <w:rsid w:val="00900BE8"/>
    <w:rsid w:val="00905699"/>
    <w:rsid w:val="00905C52"/>
    <w:rsid w:val="00912F49"/>
    <w:rsid w:val="009130B7"/>
    <w:rsid w:val="00914EF5"/>
    <w:rsid w:val="009163E2"/>
    <w:rsid w:val="0091646F"/>
    <w:rsid w:val="0091655C"/>
    <w:rsid w:val="00916ECF"/>
    <w:rsid w:val="009224AE"/>
    <w:rsid w:val="00924CD4"/>
    <w:rsid w:val="00924D7C"/>
    <w:rsid w:val="00924E65"/>
    <w:rsid w:val="0093543D"/>
    <w:rsid w:val="009368E5"/>
    <w:rsid w:val="009373E4"/>
    <w:rsid w:val="00942657"/>
    <w:rsid w:val="009434BC"/>
    <w:rsid w:val="0094400F"/>
    <w:rsid w:val="00944CFF"/>
    <w:rsid w:val="00945B08"/>
    <w:rsid w:val="0094602D"/>
    <w:rsid w:val="00947871"/>
    <w:rsid w:val="0095144E"/>
    <w:rsid w:val="00952570"/>
    <w:rsid w:val="00953622"/>
    <w:rsid w:val="00960D13"/>
    <w:rsid w:val="00960D39"/>
    <w:rsid w:val="00961657"/>
    <w:rsid w:val="00962BC9"/>
    <w:rsid w:val="009634D1"/>
    <w:rsid w:val="0096366C"/>
    <w:rsid w:val="00967A57"/>
    <w:rsid w:val="00971976"/>
    <w:rsid w:val="00974E51"/>
    <w:rsid w:val="00976548"/>
    <w:rsid w:val="00980BE0"/>
    <w:rsid w:val="00982C13"/>
    <w:rsid w:val="00983055"/>
    <w:rsid w:val="00985232"/>
    <w:rsid w:val="00986F70"/>
    <w:rsid w:val="00990C9C"/>
    <w:rsid w:val="009922AC"/>
    <w:rsid w:val="009925DC"/>
    <w:rsid w:val="00992B61"/>
    <w:rsid w:val="00995365"/>
    <w:rsid w:val="00995478"/>
    <w:rsid w:val="009958D5"/>
    <w:rsid w:val="00996359"/>
    <w:rsid w:val="009A0C64"/>
    <w:rsid w:val="009A1497"/>
    <w:rsid w:val="009A234E"/>
    <w:rsid w:val="009A23E9"/>
    <w:rsid w:val="009A3309"/>
    <w:rsid w:val="009A35B6"/>
    <w:rsid w:val="009B0DDF"/>
    <w:rsid w:val="009B61B5"/>
    <w:rsid w:val="009B6D31"/>
    <w:rsid w:val="009C14E3"/>
    <w:rsid w:val="009C40E9"/>
    <w:rsid w:val="009C59DF"/>
    <w:rsid w:val="009C7013"/>
    <w:rsid w:val="009D044E"/>
    <w:rsid w:val="009D110F"/>
    <w:rsid w:val="009D1970"/>
    <w:rsid w:val="009D22E8"/>
    <w:rsid w:val="009D285A"/>
    <w:rsid w:val="009D309A"/>
    <w:rsid w:val="009D3544"/>
    <w:rsid w:val="009D516A"/>
    <w:rsid w:val="009D6DB6"/>
    <w:rsid w:val="009D7571"/>
    <w:rsid w:val="009E0C5A"/>
    <w:rsid w:val="009E0FA4"/>
    <w:rsid w:val="009E15F9"/>
    <w:rsid w:val="009E6AC7"/>
    <w:rsid w:val="009F2426"/>
    <w:rsid w:val="009F32EF"/>
    <w:rsid w:val="009F518F"/>
    <w:rsid w:val="009F5474"/>
    <w:rsid w:val="009F56CA"/>
    <w:rsid w:val="009F5EDF"/>
    <w:rsid w:val="009F7161"/>
    <w:rsid w:val="009F7B3E"/>
    <w:rsid w:val="00A01899"/>
    <w:rsid w:val="00A035D4"/>
    <w:rsid w:val="00A04EBB"/>
    <w:rsid w:val="00A0664E"/>
    <w:rsid w:val="00A06FCA"/>
    <w:rsid w:val="00A105B7"/>
    <w:rsid w:val="00A14578"/>
    <w:rsid w:val="00A17329"/>
    <w:rsid w:val="00A223A5"/>
    <w:rsid w:val="00A2431C"/>
    <w:rsid w:val="00A244EF"/>
    <w:rsid w:val="00A2596A"/>
    <w:rsid w:val="00A27464"/>
    <w:rsid w:val="00A301B4"/>
    <w:rsid w:val="00A320CB"/>
    <w:rsid w:val="00A32C4C"/>
    <w:rsid w:val="00A3330C"/>
    <w:rsid w:val="00A429FD"/>
    <w:rsid w:val="00A42E36"/>
    <w:rsid w:val="00A44AAA"/>
    <w:rsid w:val="00A45A5E"/>
    <w:rsid w:val="00A46C91"/>
    <w:rsid w:val="00A4742E"/>
    <w:rsid w:val="00A47D59"/>
    <w:rsid w:val="00A50C3C"/>
    <w:rsid w:val="00A54306"/>
    <w:rsid w:val="00A5709B"/>
    <w:rsid w:val="00A61122"/>
    <w:rsid w:val="00A61289"/>
    <w:rsid w:val="00A62874"/>
    <w:rsid w:val="00A66B42"/>
    <w:rsid w:val="00A673A8"/>
    <w:rsid w:val="00A71CCA"/>
    <w:rsid w:val="00A750EC"/>
    <w:rsid w:val="00A769EF"/>
    <w:rsid w:val="00A776FA"/>
    <w:rsid w:val="00A8083F"/>
    <w:rsid w:val="00A81B9F"/>
    <w:rsid w:val="00A82342"/>
    <w:rsid w:val="00A83443"/>
    <w:rsid w:val="00A90748"/>
    <w:rsid w:val="00A9092F"/>
    <w:rsid w:val="00A91C0F"/>
    <w:rsid w:val="00A92956"/>
    <w:rsid w:val="00A92B72"/>
    <w:rsid w:val="00A95503"/>
    <w:rsid w:val="00A95B22"/>
    <w:rsid w:val="00A968DF"/>
    <w:rsid w:val="00A97311"/>
    <w:rsid w:val="00AA1A48"/>
    <w:rsid w:val="00AA4C9B"/>
    <w:rsid w:val="00AA4DD9"/>
    <w:rsid w:val="00AA53EA"/>
    <w:rsid w:val="00AA71C1"/>
    <w:rsid w:val="00AA7937"/>
    <w:rsid w:val="00AA7DE0"/>
    <w:rsid w:val="00AB14E1"/>
    <w:rsid w:val="00AB1B57"/>
    <w:rsid w:val="00AB1E4F"/>
    <w:rsid w:val="00AB5521"/>
    <w:rsid w:val="00AB57A6"/>
    <w:rsid w:val="00AB7FDB"/>
    <w:rsid w:val="00AC0B52"/>
    <w:rsid w:val="00AC1ABE"/>
    <w:rsid w:val="00AC2B3A"/>
    <w:rsid w:val="00AC4462"/>
    <w:rsid w:val="00AC5783"/>
    <w:rsid w:val="00AC6485"/>
    <w:rsid w:val="00AC7346"/>
    <w:rsid w:val="00AC7F57"/>
    <w:rsid w:val="00AD5825"/>
    <w:rsid w:val="00AD59B3"/>
    <w:rsid w:val="00AE074D"/>
    <w:rsid w:val="00AE1B2F"/>
    <w:rsid w:val="00AE1DB2"/>
    <w:rsid w:val="00AE216A"/>
    <w:rsid w:val="00AE22DE"/>
    <w:rsid w:val="00AE28BA"/>
    <w:rsid w:val="00AE2D29"/>
    <w:rsid w:val="00AE4E5D"/>
    <w:rsid w:val="00AE6237"/>
    <w:rsid w:val="00AF0763"/>
    <w:rsid w:val="00AF0CCC"/>
    <w:rsid w:val="00AF2089"/>
    <w:rsid w:val="00AF3CCB"/>
    <w:rsid w:val="00AF5381"/>
    <w:rsid w:val="00AF7355"/>
    <w:rsid w:val="00B002E4"/>
    <w:rsid w:val="00B04257"/>
    <w:rsid w:val="00B06053"/>
    <w:rsid w:val="00B0714F"/>
    <w:rsid w:val="00B10F09"/>
    <w:rsid w:val="00B11C15"/>
    <w:rsid w:val="00B13BA2"/>
    <w:rsid w:val="00B1465D"/>
    <w:rsid w:val="00B14CB0"/>
    <w:rsid w:val="00B153B7"/>
    <w:rsid w:val="00B15631"/>
    <w:rsid w:val="00B1571E"/>
    <w:rsid w:val="00B17AF9"/>
    <w:rsid w:val="00B212BC"/>
    <w:rsid w:val="00B24D59"/>
    <w:rsid w:val="00B25E2D"/>
    <w:rsid w:val="00B2677E"/>
    <w:rsid w:val="00B27029"/>
    <w:rsid w:val="00B27A5B"/>
    <w:rsid w:val="00B41654"/>
    <w:rsid w:val="00B432F1"/>
    <w:rsid w:val="00B4338A"/>
    <w:rsid w:val="00B44509"/>
    <w:rsid w:val="00B4455A"/>
    <w:rsid w:val="00B4746E"/>
    <w:rsid w:val="00B50430"/>
    <w:rsid w:val="00B5155F"/>
    <w:rsid w:val="00B51E5C"/>
    <w:rsid w:val="00B545ED"/>
    <w:rsid w:val="00B54A78"/>
    <w:rsid w:val="00B555B4"/>
    <w:rsid w:val="00B5666E"/>
    <w:rsid w:val="00B57B0A"/>
    <w:rsid w:val="00B61060"/>
    <w:rsid w:val="00B6295C"/>
    <w:rsid w:val="00B63DDA"/>
    <w:rsid w:val="00B6444C"/>
    <w:rsid w:val="00B70E67"/>
    <w:rsid w:val="00B750C2"/>
    <w:rsid w:val="00B810FB"/>
    <w:rsid w:val="00B82B2E"/>
    <w:rsid w:val="00B85D91"/>
    <w:rsid w:val="00B85E6D"/>
    <w:rsid w:val="00B87942"/>
    <w:rsid w:val="00B87A64"/>
    <w:rsid w:val="00B937E7"/>
    <w:rsid w:val="00B93CA3"/>
    <w:rsid w:val="00B944EF"/>
    <w:rsid w:val="00B94B67"/>
    <w:rsid w:val="00B9655E"/>
    <w:rsid w:val="00B96B3C"/>
    <w:rsid w:val="00B978F7"/>
    <w:rsid w:val="00BA51A5"/>
    <w:rsid w:val="00BB23B0"/>
    <w:rsid w:val="00BB333F"/>
    <w:rsid w:val="00BB40BB"/>
    <w:rsid w:val="00BB5023"/>
    <w:rsid w:val="00BC44EE"/>
    <w:rsid w:val="00BC4BD2"/>
    <w:rsid w:val="00BC537B"/>
    <w:rsid w:val="00BC62E6"/>
    <w:rsid w:val="00BC75CF"/>
    <w:rsid w:val="00BD103C"/>
    <w:rsid w:val="00BD2055"/>
    <w:rsid w:val="00BD4A68"/>
    <w:rsid w:val="00BD71FC"/>
    <w:rsid w:val="00BD7FAC"/>
    <w:rsid w:val="00BE34B3"/>
    <w:rsid w:val="00BE4B53"/>
    <w:rsid w:val="00BE5766"/>
    <w:rsid w:val="00BE6441"/>
    <w:rsid w:val="00BF06FB"/>
    <w:rsid w:val="00BF6054"/>
    <w:rsid w:val="00BF7721"/>
    <w:rsid w:val="00C0084B"/>
    <w:rsid w:val="00C00E28"/>
    <w:rsid w:val="00C012AB"/>
    <w:rsid w:val="00C0354F"/>
    <w:rsid w:val="00C047A6"/>
    <w:rsid w:val="00C06076"/>
    <w:rsid w:val="00C07C47"/>
    <w:rsid w:val="00C136B1"/>
    <w:rsid w:val="00C16828"/>
    <w:rsid w:val="00C17A65"/>
    <w:rsid w:val="00C201EE"/>
    <w:rsid w:val="00C2021B"/>
    <w:rsid w:val="00C206F7"/>
    <w:rsid w:val="00C21406"/>
    <w:rsid w:val="00C222BF"/>
    <w:rsid w:val="00C23390"/>
    <w:rsid w:val="00C23B80"/>
    <w:rsid w:val="00C249CE"/>
    <w:rsid w:val="00C25606"/>
    <w:rsid w:val="00C2787E"/>
    <w:rsid w:val="00C3063E"/>
    <w:rsid w:val="00C32417"/>
    <w:rsid w:val="00C329C6"/>
    <w:rsid w:val="00C32FDD"/>
    <w:rsid w:val="00C3413C"/>
    <w:rsid w:val="00C421E7"/>
    <w:rsid w:val="00C42D33"/>
    <w:rsid w:val="00C4396A"/>
    <w:rsid w:val="00C44628"/>
    <w:rsid w:val="00C4681A"/>
    <w:rsid w:val="00C46FA1"/>
    <w:rsid w:val="00C50FF7"/>
    <w:rsid w:val="00C51900"/>
    <w:rsid w:val="00C552D0"/>
    <w:rsid w:val="00C555CC"/>
    <w:rsid w:val="00C558F2"/>
    <w:rsid w:val="00C566A2"/>
    <w:rsid w:val="00C5788B"/>
    <w:rsid w:val="00C57B73"/>
    <w:rsid w:val="00C60981"/>
    <w:rsid w:val="00C6165F"/>
    <w:rsid w:val="00C62207"/>
    <w:rsid w:val="00C63784"/>
    <w:rsid w:val="00C640D4"/>
    <w:rsid w:val="00C64CA8"/>
    <w:rsid w:val="00C662EA"/>
    <w:rsid w:val="00C7219B"/>
    <w:rsid w:val="00C72428"/>
    <w:rsid w:val="00C72BB9"/>
    <w:rsid w:val="00C72C59"/>
    <w:rsid w:val="00C730B2"/>
    <w:rsid w:val="00C73462"/>
    <w:rsid w:val="00C762E4"/>
    <w:rsid w:val="00C8064F"/>
    <w:rsid w:val="00C8288C"/>
    <w:rsid w:val="00C82CD3"/>
    <w:rsid w:val="00C83FD8"/>
    <w:rsid w:val="00C87BB4"/>
    <w:rsid w:val="00C87D8C"/>
    <w:rsid w:val="00C91128"/>
    <w:rsid w:val="00C91867"/>
    <w:rsid w:val="00C922D8"/>
    <w:rsid w:val="00C94D0C"/>
    <w:rsid w:val="00C94DA2"/>
    <w:rsid w:val="00C9642A"/>
    <w:rsid w:val="00C96F02"/>
    <w:rsid w:val="00CA0906"/>
    <w:rsid w:val="00CA4089"/>
    <w:rsid w:val="00CA64A4"/>
    <w:rsid w:val="00CA687D"/>
    <w:rsid w:val="00CA6DE8"/>
    <w:rsid w:val="00CB06D1"/>
    <w:rsid w:val="00CB0726"/>
    <w:rsid w:val="00CB0BC3"/>
    <w:rsid w:val="00CB0EEF"/>
    <w:rsid w:val="00CB260F"/>
    <w:rsid w:val="00CB3E09"/>
    <w:rsid w:val="00CB5298"/>
    <w:rsid w:val="00CB63D9"/>
    <w:rsid w:val="00CB6C5A"/>
    <w:rsid w:val="00CC2EDD"/>
    <w:rsid w:val="00CC2F5B"/>
    <w:rsid w:val="00CD0D78"/>
    <w:rsid w:val="00CD234B"/>
    <w:rsid w:val="00CD26F3"/>
    <w:rsid w:val="00CD55C8"/>
    <w:rsid w:val="00CE08F4"/>
    <w:rsid w:val="00CE21E1"/>
    <w:rsid w:val="00CE347C"/>
    <w:rsid w:val="00CE3BC1"/>
    <w:rsid w:val="00CE4AE1"/>
    <w:rsid w:val="00CF014B"/>
    <w:rsid w:val="00CF16BF"/>
    <w:rsid w:val="00CF2584"/>
    <w:rsid w:val="00CF3A0A"/>
    <w:rsid w:val="00CF4AFC"/>
    <w:rsid w:val="00D0050D"/>
    <w:rsid w:val="00D00D20"/>
    <w:rsid w:val="00D01CB3"/>
    <w:rsid w:val="00D024F5"/>
    <w:rsid w:val="00D03598"/>
    <w:rsid w:val="00D04A45"/>
    <w:rsid w:val="00D103BA"/>
    <w:rsid w:val="00D1368A"/>
    <w:rsid w:val="00D13B69"/>
    <w:rsid w:val="00D13D74"/>
    <w:rsid w:val="00D13E2B"/>
    <w:rsid w:val="00D167B3"/>
    <w:rsid w:val="00D21805"/>
    <w:rsid w:val="00D21AF9"/>
    <w:rsid w:val="00D22688"/>
    <w:rsid w:val="00D26C73"/>
    <w:rsid w:val="00D317B1"/>
    <w:rsid w:val="00D31DF2"/>
    <w:rsid w:val="00D327E7"/>
    <w:rsid w:val="00D32EE8"/>
    <w:rsid w:val="00D378CE"/>
    <w:rsid w:val="00D40C74"/>
    <w:rsid w:val="00D42876"/>
    <w:rsid w:val="00D431B1"/>
    <w:rsid w:val="00D44DA4"/>
    <w:rsid w:val="00D45463"/>
    <w:rsid w:val="00D472CE"/>
    <w:rsid w:val="00D4770D"/>
    <w:rsid w:val="00D477B6"/>
    <w:rsid w:val="00D47839"/>
    <w:rsid w:val="00D50A34"/>
    <w:rsid w:val="00D50AF6"/>
    <w:rsid w:val="00D55826"/>
    <w:rsid w:val="00D56B7B"/>
    <w:rsid w:val="00D5795C"/>
    <w:rsid w:val="00D57972"/>
    <w:rsid w:val="00D60F88"/>
    <w:rsid w:val="00D625B4"/>
    <w:rsid w:val="00D629C1"/>
    <w:rsid w:val="00D63122"/>
    <w:rsid w:val="00D63539"/>
    <w:rsid w:val="00D65AB5"/>
    <w:rsid w:val="00D70109"/>
    <w:rsid w:val="00D70597"/>
    <w:rsid w:val="00D72CD6"/>
    <w:rsid w:val="00D8099F"/>
    <w:rsid w:val="00D80BFE"/>
    <w:rsid w:val="00D92E71"/>
    <w:rsid w:val="00DA14A2"/>
    <w:rsid w:val="00DA4112"/>
    <w:rsid w:val="00DA4199"/>
    <w:rsid w:val="00DA5912"/>
    <w:rsid w:val="00DB28A0"/>
    <w:rsid w:val="00DB459E"/>
    <w:rsid w:val="00DB7054"/>
    <w:rsid w:val="00DB7435"/>
    <w:rsid w:val="00DC0F66"/>
    <w:rsid w:val="00DC2ADE"/>
    <w:rsid w:val="00DC3107"/>
    <w:rsid w:val="00DC4D48"/>
    <w:rsid w:val="00DC5923"/>
    <w:rsid w:val="00DC6DC4"/>
    <w:rsid w:val="00DD0039"/>
    <w:rsid w:val="00DD2713"/>
    <w:rsid w:val="00DD3162"/>
    <w:rsid w:val="00DD4BBC"/>
    <w:rsid w:val="00DD7204"/>
    <w:rsid w:val="00DD7F53"/>
    <w:rsid w:val="00DE178D"/>
    <w:rsid w:val="00DE5FF6"/>
    <w:rsid w:val="00DE6701"/>
    <w:rsid w:val="00DE7DF2"/>
    <w:rsid w:val="00DF0E05"/>
    <w:rsid w:val="00DF10B4"/>
    <w:rsid w:val="00E00D73"/>
    <w:rsid w:val="00E018EF"/>
    <w:rsid w:val="00E01FE2"/>
    <w:rsid w:val="00E02F43"/>
    <w:rsid w:val="00E031DB"/>
    <w:rsid w:val="00E038EA"/>
    <w:rsid w:val="00E0455D"/>
    <w:rsid w:val="00E054E6"/>
    <w:rsid w:val="00E05DC9"/>
    <w:rsid w:val="00E06D13"/>
    <w:rsid w:val="00E14AAB"/>
    <w:rsid w:val="00E1725F"/>
    <w:rsid w:val="00E24FF7"/>
    <w:rsid w:val="00E25645"/>
    <w:rsid w:val="00E2691B"/>
    <w:rsid w:val="00E271ED"/>
    <w:rsid w:val="00E31846"/>
    <w:rsid w:val="00E326AF"/>
    <w:rsid w:val="00E33C08"/>
    <w:rsid w:val="00E40283"/>
    <w:rsid w:val="00E416E7"/>
    <w:rsid w:val="00E41973"/>
    <w:rsid w:val="00E419C5"/>
    <w:rsid w:val="00E42346"/>
    <w:rsid w:val="00E42F9F"/>
    <w:rsid w:val="00E43D8D"/>
    <w:rsid w:val="00E46300"/>
    <w:rsid w:val="00E46F73"/>
    <w:rsid w:val="00E56B5C"/>
    <w:rsid w:val="00E62646"/>
    <w:rsid w:val="00E65BC9"/>
    <w:rsid w:val="00E70388"/>
    <w:rsid w:val="00E73408"/>
    <w:rsid w:val="00E762CF"/>
    <w:rsid w:val="00E77C63"/>
    <w:rsid w:val="00E8086B"/>
    <w:rsid w:val="00E80F1E"/>
    <w:rsid w:val="00E813FD"/>
    <w:rsid w:val="00E8300C"/>
    <w:rsid w:val="00E83541"/>
    <w:rsid w:val="00E85543"/>
    <w:rsid w:val="00E86EAB"/>
    <w:rsid w:val="00E8795D"/>
    <w:rsid w:val="00E87DD2"/>
    <w:rsid w:val="00E927F7"/>
    <w:rsid w:val="00E946F9"/>
    <w:rsid w:val="00E94E97"/>
    <w:rsid w:val="00E94F2D"/>
    <w:rsid w:val="00E96316"/>
    <w:rsid w:val="00EA053B"/>
    <w:rsid w:val="00EA05E8"/>
    <w:rsid w:val="00EA3989"/>
    <w:rsid w:val="00EA3D0F"/>
    <w:rsid w:val="00EA6C69"/>
    <w:rsid w:val="00EB2975"/>
    <w:rsid w:val="00EB2B3F"/>
    <w:rsid w:val="00EB33D6"/>
    <w:rsid w:val="00EB5AC3"/>
    <w:rsid w:val="00EB64A9"/>
    <w:rsid w:val="00EB7943"/>
    <w:rsid w:val="00EC1543"/>
    <w:rsid w:val="00EC1ECD"/>
    <w:rsid w:val="00EC34CB"/>
    <w:rsid w:val="00EC68A5"/>
    <w:rsid w:val="00ED0665"/>
    <w:rsid w:val="00ED198C"/>
    <w:rsid w:val="00ED53D2"/>
    <w:rsid w:val="00ED65E4"/>
    <w:rsid w:val="00ED6BB8"/>
    <w:rsid w:val="00ED7C7A"/>
    <w:rsid w:val="00EE066E"/>
    <w:rsid w:val="00EE0B67"/>
    <w:rsid w:val="00EE1749"/>
    <w:rsid w:val="00EE274F"/>
    <w:rsid w:val="00EE56D3"/>
    <w:rsid w:val="00EE5B38"/>
    <w:rsid w:val="00EE5F7E"/>
    <w:rsid w:val="00EE60CF"/>
    <w:rsid w:val="00EE76DF"/>
    <w:rsid w:val="00EE7A06"/>
    <w:rsid w:val="00EF2156"/>
    <w:rsid w:val="00EF26AC"/>
    <w:rsid w:val="00EF43F9"/>
    <w:rsid w:val="00EF461A"/>
    <w:rsid w:val="00EF531E"/>
    <w:rsid w:val="00EF618A"/>
    <w:rsid w:val="00EF76DF"/>
    <w:rsid w:val="00F003E6"/>
    <w:rsid w:val="00F037B9"/>
    <w:rsid w:val="00F04026"/>
    <w:rsid w:val="00F067EF"/>
    <w:rsid w:val="00F073AD"/>
    <w:rsid w:val="00F11842"/>
    <w:rsid w:val="00F12916"/>
    <w:rsid w:val="00F133F0"/>
    <w:rsid w:val="00F13FF0"/>
    <w:rsid w:val="00F21A7F"/>
    <w:rsid w:val="00F25ACC"/>
    <w:rsid w:val="00F25F07"/>
    <w:rsid w:val="00F262E2"/>
    <w:rsid w:val="00F267D0"/>
    <w:rsid w:val="00F26C3F"/>
    <w:rsid w:val="00F300AA"/>
    <w:rsid w:val="00F307DD"/>
    <w:rsid w:val="00F318BD"/>
    <w:rsid w:val="00F32BC3"/>
    <w:rsid w:val="00F34424"/>
    <w:rsid w:val="00F344E9"/>
    <w:rsid w:val="00F345F5"/>
    <w:rsid w:val="00F36978"/>
    <w:rsid w:val="00F42674"/>
    <w:rsid w:val="00F43B36"/>
    <w:rsid w:val="00F43E18"/>
    <w:rsid w:val="00F45055"/>
    <w:rsid w:val="00F46A53"/>
    <w:rsid w:val="00F47B22"/>
    <w:rsid w:val="00F50611"/>
    <w:rsid w:val="00F517F3"/>
    <w:rsid w:val="00F5215A"/>
    <w:rsid w:val="00F52912"/>
    <w:rsid w:val="00F53054"/>
    <w:rsid w:val="00F662A2"/>
    <w:rsid w:val="00F662DE"/>
    <w:rsid w:val="00F66853"/>
    <w:rsid w:val="00F67F4F"/>
    <w:rsid w:val="00F70E6C"/>
    <w:rsid w:val="00F7111F"/>
    <w:rsid w:val="00F72453"/>
    <w:rsid w:val="00F72B26"/>
    <w:rsid w:val="00F73420"/>
    <w:rsid w:val="00F766EA"/>
    <w:rsid w:val="00F81512"/>
    <w:rsid w:val="00F81E7C"/>
    <w:rsid w:val="00F8427A"/>
    <w:rsid w:val="00F870C6"/>
    <w:rsid w:val="00F9305F"/>
    <w:rsid w:val="00F933BA"/>
    <w:rsid w:val="00F96FE7"/>
    <w:rsid w:val="00F971DF"/>
    <w:rsid w:val="00F97833"/>
    <w:rsid w:val="00F9795C"/>
    <w:rsid w:val="00FA112A"/>
    <w:rsid w:val="00FA12C4"/>
    <w:rsid w:val="00FA2230"/>
    <w:rsid w:val="00FA4012"/>
    <w:rsid w:val="00FA5E4D"/>
    <w:rsid w:val="00FA6859"/>
    <w:rsid w:val="00FB1829"/>
    <w:rsid w:val="00FB1851"/>
    <w:rsid w:val="00FB1973"/>
    <w:rsid w:val="00FB21A0"/>
    <w:rsid w:val="00FB39C5"/>
    <w:rsid w:val="00FB57A7"/>
    <w:rsid w:val="00FB66D8"/>
    <w:rsid w:val="00FB6B4E"/>
    <w:rsid w:val="00FB7350"/>
    <w:rsid w:val="00FC4439"/>
    <w:rsid w:val="00FC6FB2"/>
    <w:rsid w:val="00FC7809"/>
    <w:rsid w:val="00FD0230"/>
    <w:rsid w:val="00FD6A2F"/>
    <w:rsid w:val="00FD6E89"/>
    <w:rsid w:val="00FD7226"/>
    <w:rsid w:val="00FD76ED"/>
    <w:rsid w:val="00FE1857"/>
    <w:rsid w:val="00FE3CDB"/>
    <w:rsid w:val="00FE719D"/>
    <w:rsid w:val="00FE76B9"/>
    <w:rsid w:val="00FF1CA4"/>
    <w:rsid w:val="00FF2762"/>
    <w:rsid w:val="00FF391C"/>
    <w:rsid w:val="00FF4AE5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AutoShape 17"/>
        <o:r id="V:Rule8" type="connector" idref="#AutoShape 16"/>
        <o:r id="V:Rule9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1"/>
    <w:pPr>
      <w:spacing w:after="200" w:line="252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A255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341A93"/>
    <w:pPr>
      <w:spacing w:before="400"/>
      <w:jc w:val="center"/>
      <w:outlineLvl w:val="1"/>
    </w:pPr>
    <w:rPr>
      <w:b/>
      <w:i/>
      <w:color w:val="632423"/>
      <w:spacing w:val="15"/>
      <w:szCs w:val="24"/>
    </w:rPr>
  </w:style>
  <w:style w:type="paragraph" w:styleId="3">
    <w:name w:val="heading 3"/>
    <w:basedOn w:val="a"/>
    <w:next w:val="a"/>
    <w:link w:val="30"/>
    <w:qFormat/>
    <w:rsid w:val="004A255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</w:rPr>
  </w:style>
  <w:style w:type="paragraph" w:styleId="4">
    <w:name w:val="heading 4"/>
    <w:basedOn w:val="a"/>
    <w:next w:val="a"/>
    <w:link w:val="40"/>
    <w:qFormat/>
    <w:rsid w:val="004A255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4A255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4A2559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A255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A25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A25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55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341A93"/>
    <w:rPr>
      <w:rFonts w:ascii="Times New Roman" w:hAnsi="Times New Roman"/>
      <w:b/>
      <w:i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locked/>
    <w:rsid w:val="004A2559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locked/>
    <w:rsid w:val="004A2559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locked/>
    <w:rsid w:val="004A2559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locked/>
    <w:rsid w:val="004A255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locked/>
    <w:rsid w:val="004A255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4A255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4A255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locked/>
    <w:rsid w:val="004A255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4A25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locked/>
    <w:rsid w:val="004A2559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4A2559"/>
    <w:rPr>
      <w:b/>
      <w:color w:val="943634"/>
      <w:spacing w:val="5"/>
    </w:rPr>
  </w:style>
  <w:style w:type="character" w:styleId="a9">
    <w:name w:val="Emphasis"/>
    <w:qFormat/>
    <w:rsid w:val="004A2559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4A2559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11"/>
    <w:locked/>
    <w:rsid w:val="004A2559"/>
    <w:rPr>
      <w:rFonts w:cs="Times New Roman"/>
    </w:rPr>
  </w:style>
  <w:style w:type="paragraph" w:customStyle="1" w:styleId="12">
    <w:name w:val="Абзац списка1"/>
    <w:basedOn w:val="a"/>
    <w:rsid w:val="004A2559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4A2559"/>
    <w:rPr>
      <w:i/>
      <w:iCs/>
      <w:sz w:val="20"/>
      <w:szCs w:val="20"/>
    </w:rPr>
  </w:style>
  <w:style w:type="character" w:customStyle="1" w:styleId="QuoteChar">
    <w:name w:val="Quote Char"/>
    <w:link w:val="21"/>
    <w:locked/>
    <w:rsid w:val="004A2559"/>
    <w:rPr>
      <w:rFonts w:eastAsia="Times New Roman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4A255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4A2559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4A2559"/>
    <w:rPr>
      <w:i/>
    </w:rPr>
  </w:style>
  <w:style w:type="character" w:customStyle="1" w:styleId="15">
    <w:name w:val="Сильное выделение1"/>
    <w:rsid w:val="004A2559"/>
    <w:rPr>
      <w:i/>
      <w:caps/>
      <w:spacing w:val="10"/>
      <w:sz w:val="20"/>
    </w:rPr>
  </w:style>
  <w:style w:type="character" w:customStyle="1" w:styleId="16">
    <w:name w:val="Слабая ссылка1"/>
    <w:rsid w:val="004A2559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4A2559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4A2559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4A2559"/>
    <w:pPr>
      <w:outlineLvl w:val="9"/>
    </w:pPr>
  </w:style>
  <w:style w:type="paragraph" w:styleId="1a">
    <w:name w:val="toc 1"/>
    <w:basedOn w:val="a"/>
    <w:next w:val="a"/>
    <w:autoRedefine/>
    <w:uiPriority w:val="39"/>
    <w:rsid w:val="000B7FE0"/>
    <w:pPr>
      <w:tabs>
        <w:tab w:val="right" w:leader="dot" w:pos="9627"/>
      </w:tabs>
      <w:spacing w:after="100"/>
    </w:pPr>
  </w:style>
  <w:style w:type="character" w:styleId="aa">
    <w:name w:val="Hyperlink"/>
    <w:uiPriority w:val="99"/>
    <w:rsid w:val="00A474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A474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A4742E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rsid w:val="009E0FA4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rsid w:val="009E0FA4"/>
    <w:pPr>
      <w:spacing w:after="100" w:line="276" w:lineRule="auto"/>
      <w:ind w:left="220"/>
    </w:pPr>
    <w:rPr>
      <w:rFonts w:ascii="Calibri" w:hAnsi="Calibri"/>
      <w:lang w:val="ru-RU"/>
    </w:rPr>
  </w:style>
  <w:style w:type="paragraph" w:customStyle="1" w:styleId="ConsPlusNonformat">
    <w:name w:val="ConsPlusNonformat"/>
    <w:rsid w:val="009E0FA4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lang w:val="en-US" w:eastAsia="en-US"/>
    </w:rPr>
  </w:style>
  <w:style w:type="paragraph" w:styleId="ad">
    <w:name w:val="header"/>
    <w:basedOn w:val="a"/>
    <w:link w:val="ae"/>
    <w:semiHidden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semiHidden/>
    <w:locked/>
    <w:rsid w:val="00E762CF"/>
    <w:rPr>
      <w:rFonts w:cs="Times New Roman"/>
    </w:rPr>
  </w:style>
  <w:style w:type="paragraph" w:styleId="af">
    <w:name w:val="footer"/>
    <w:basedOn w:val="a"/>
    <w:link w:val="af0"/>
    <w:uiPriority w:val="99"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762CF"/>
    <w:rPr>
      <w:rFonts w:cs="Times New Roman"/>
    </w:rPr>
  </w:style>
  <w:style w:type="paragraph" w:customStyle="1" w:styleId="ConsPlusNormal">
    <w:name w:val="ConsPlusNormal"/>
    <w:rsid w:val="000D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1">
    <w:name w:val="index 4"/>
    <w:basedOn w:val="a"/>
    <w:next w:val="a"/>
    <w:autoRedefine/>
    <w:semiHidden/>
    <w:locked/>
    <w:rsid w:val="00274291"/>
    <w:pPr>
      <w:ind w:left="880" w:hanging="220"/>
    </w:pPr>
  </w:style>
  <w:style w:type="paragraph" w:styleId="af1">
    <w:name w:val="List Paragraph"/>
    <w:basedOn w:val="a"/>
    <w:uiPriority w:val="34"/>
    <w:qFormat/>
    <w:rsid w:val="00B27A5B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table" w:styleId="af2">
    <w:name w:val="Table Grid"/>
    <w:basedOn w:val="a1"/>
    <w:uiPriority w:val="59"/>
    <w:rsid w:val="00B27A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">
    <w:name w:val="kr_обычный"/>
    <w:basedOn w:val="a"/>
    <w:qFormat/>
    <w:rsid w:val="00B27A5B"/>
    <w:pPr>
      <w:spacing w:after="120" w:line="240" w:lineRule="auto"/>
      <w:ind w:firstLine="709"/>
    </w:pPr>
    <w:rPr>
      <w:sz w:val="28"/>
      <w:szCs w:val="24"/>
      <w:lang w:val="ru-RU" w:bidi="en-US"/>
    </w:rPr>
  </w:style>
  <w:style w:type="character" w:styleId="af3">
    <w:name w:val="annotation reference"/>
    <w:locked/>
    <w:rsid w:val="003447D8"/>
    <w:rPr>
      <w:sz w:val="16"/>
      <w:szCs w:val="16"/>
    </w:rPr>
  </w:style>
  <w:style w:type="paragraph" w:styleId="af4">
    <w:name w:val="annotation text"/>
    <w:basedOn w:val="a"/>
    <w:link w:val="af5"/>
    <w:locked/>
    <w:rsid w:val="003447D8"/>
    <w:rPr>
      <w:sz w:val="20"/>
      <w:szCs w:val="20"/>
    </w:rPr>
  </w:style>
  <w:style w:type="character" w:customStyle="1" w:styleId="af5">
    <w:name w:val="Текст примечания Знак"/>
    <w:link w:val="af4"/>
    <w:rsid w:val="003447D8"/>
    <w:rPr>
      <w:lang w:val="en-US" w:eastAsia="en-US"/>
    </w:rPr>
  </w:style>
  <w:style w:type="paragraph" w:styleId="af6">
    <w:name w:val="annotation subject"/>
    <w:basedOn w:val="af4"/>
    <w:next w:val="af4"/>
    <w:link w:val="af7"/>
    <w:locked/>
    <w:rsid w:val="003447D8"/>
    <w:rPr>
      <w:b/>
      <w:bCs/>
    </w:rPr>
  </w:style>
  <w:style w:type="character" w:customStyle="1" w:styleId="af7">
    <w:name w:val="Тема примечания Знак"/>
    <w:link w:val="af6"/>
    <w:rsid w:val="003447D8"/>
    <w:rPr>
      <w:b/>
      <w:bCs/>
      <w:lang w:val="en-US" w:eastAsia="en-US"/>
    </w:rPr>
  </w:style>
  <w:style w:type="character" w:styleId="af8">
    <w:name w:val="line number"/>
    <w:locked/>
    <w:rsid w:val="00A750EC"/>
  </w:style>
  <w:style w:type="paragraph" w:customStyle="1" w:styleId="af9">
    <w:name w:val="Штамп"/>
    <w:basedOn w:val="a"/>
    <w:rsid w:val="009D1970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  <w:lang w:val="ru-RU" w:eastAsia="ru-RU"/>
    </w:rPr>
  </w:style>
  <w:style w:type="paragraph" w:customStyle="1" w:styleId="Default">
    <w:name w:val="Default"/>
    <w:rsid w:val="009D19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Body Text"/>
    <w:basedOn w:val="a"/>
    <w:link w:val="afb"/>
    <w:uiPriority w:val="1"/>
    <w:qFormat/>
    <w:locked/>
    <w:rsid w:val="002A3D2C"/>
    <w:pPr>
      <w:widowControl w:val="0"/>
      <w:autoSpaceDE w:val="0"/>
      <w:autoSpaceDN w:val="0"/>
      <w:spacing w:after="0" w:line="240" w:lineRule="auto"/>
      <w:jc w:val="left"/>
    </w:pPr>
    <w:rPr>
      <w:szCs w:val="24"/>
      <w:lang w:val="ru-RU"/>
    </w:rPr>
  </w:style>
  <w:style w:type="character" w:customStyle="1" w:styleId="afb">
    <w:name w:val="Основной текст Знак"/>
    <w:link w:val="afa"/>
    <w:uiPriority w:val="1"/>
    <w:rsid w:val="002A3D2C"/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B64B4"/>
    <w:pPr>
      <w:widowControl w:val="0"/>
      <w:autoSpaceDE w:val="0"/>
      <w:autoSpaceDN w:val="0"/>
      <w:spacing w:after="0" w:line="240" w:lineRule="auto"/>
      <w:jc w:val="center"/>
    </w:pPr>
    <w:rPr>
      <w:sz w:val="22"/>
      <w:lang w:val="ru-RU"/>
    </w:rPr>
  </w:style>
  <w:style w:type="paragraph" w:styleId="afc">
    <w:name w:val="No Spacing"/>
    <w:uiPriority w:val="1"/>
    <w:qFormat/>
    <w:rsid w:val="00221567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i@istu.ed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termorobot.ru/var/fck/file/programming.pdf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termorobot.ru/var/fck/file/programming.pdf" TargetMode="Externa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B247-2C14-403F-972A-6BE90A9F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96</Pages>
  <Words>19602</Words>
  <Characters>111734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Company>Grizli777</Company>
  <LinksUpToDate>false</LinksUpToDate>
  <CharactersWithSpaces>131074</CharactersWithSpaces>
  <SharedDoc>false</SharedDoc>
  <HLinks>
    <vt:vector size="240" baseType="variant">
      <vt:variant>
        <vt:i4>524360</vt:i4>
      </vt:variant>
      <vt:variant>
        <vt:i4>231</vt:i4>
      </vt:variant>
      <vt:variant>
        <vt:i4>0</vt:i4>
      </vt:variant>
      <vt:variant>
        <vt:i4>5</vt:i4>
      </vt:variant>
      <vt:variant>
        <vt:lpwstr>http://termorobot.ru/var/fck/file/programming.pdf</vt:lpwstr>
      </vt:variant>
      <vt:variant>
        <vt:lpwstr/>
      </vt:variant>
      <vt:variant>
        <vt:i4>524360</vt:i4>
      </vt:variant>
      <vt:variant>
        <vt:i4>228</vt:i4>
      </vt:variant>
      <vt:variant>
        <vt:i4>0</vt:i4>
      </vt:variant>
      <vt:variant>
        <vt:i4>5</vt:i4>
      </vt:variant>
      <vt:variant>
        <vt:lpwstr>http://termorobot.ru/var/fck/file/programming.pdf</vt:lpwstr>
      </vt:variant>
      <vt:variant>
        <vt:lpwstr/>
      </vt:variant>
      <vt:variant>
        <vt:i4>1507387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_Toc139160528</vt:lpwstr>
      </vt:variant>
      <vt:variant>
        <vt:i4>1507387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_Toc139160527</vt:lpwstr>
      </vt:variant>
      <vt:variant>
        <vt:i4>1507387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_Toc139160526</vt:lpwstr>
      </vt:variant>
      <vt:variant>
        <vt:i4>1507387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_Toc139160525</vt:lpwstr>
      </vt:variant>
      <vt:variant>
        <vt:i4>1507387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_Toc139160524</vt:lpwstr>
      </vt:variant>
      <vt:variant>
        <vt:i4>1507387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_Toc139160523</vt:lpwstr>
      </vt:variant>
      <vt:variant>
        <vt:i4>1507387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_Toc139160522</vt:lpwstr>
      </vt:variant>
      <vt:variant>
        <vt:i4>1507387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_Toc139160521</vt:lpwstr>
      </vt:variant>
      <vt:variant>
        <vt:i4>1507387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_Toc139160520</vt:lpwstr>
      </vt:variant>
      <vt:variant>
        <vt:i4>1310779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_Toc139160519</vt:lpwstr>
      </vt:variant>
      <vt:variant>
        <vt:i4>1310779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_Toc139160518</vt:lpwstr>
      </vt:variant>
      <vt:variant>
        <vt:i4>1310779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_Toc139160517</vt:lpwstr>
      </vt:variant>
      <vt:variant>
        <vt:i4>1310779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_Toc139160516</vt:lpwstr>
      </vt:variant>
      <vt:variant>
        <vt:i4>1310779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_Toc139160515</vt:lpwstr>
      </vt:variant>
      <vt:variant>
        <vt:i4>1310779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_Toc139160514</vt:lpwstr>
      </vt:variant>
      <vt:variant>
        <vt:i4>1310779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_Toc139160513</vt:lpwstr>
      </vt:variant>
      <vt:variant>
        <vt:i4>1310779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_Toc139160512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_Toc139160511</vt:lpwstr>
      </vt:variant>
      <vt:variant>
        <vt:i4>1310779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_Toc139160510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_Toc139160509</vt:lpwstr>
      </vt:variant>
      <vt:variant>
        <vt:i4>1376315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_Toc139160508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_Toc139160507</vt:lpwstr>
      </vt:variant>
      <vt:variant>
        <vt:i4>1376315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_Toc139160506</vt:lpwstr>
      </vt:variant>
      <vt:variant>
        <vt:i4>1376315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_Toc139160505</vt:lpwstr>
      </vt:variant>
      <vt:variant>
        <vt:i4>1376315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_Toc139160504</vt:lpwstr>
      </vt:variant>
      <vt:variant>
        <vt:i4>1376315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_Toc139160503</vt:lpwstr>
      </vt:variant>
      <vt:variant>
        <vt:i4>1376315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_Toc139160502</vt:lpwstr>
      </vt:variant>
      <vt:variant>
        <vt:i4>1376315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_Toc139160501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_Toc139160500</vt:lpwstr>
      </vt:variant>
      <vt:variant>
        <vt:i4>1835066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_Toc139160499</vt:lpwstr>
      </vt:variant>
      <vt:variant>
        <vt:i4>1835066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_Toc139160498</vt:lpwstr>
      </vt:variant>
      <vt:variant>
        <vt:i4>1835066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_Toc139160497</vt:lpwstr>
      </vt:variant>
      <vt:variant>
        <vt:i4>1835066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_Toc139160496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_Toc139160495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_Toc139160494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_Toc139160493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_Toc139160492</vt:lpwstr>
      </vt:variant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mailto:tolstoi@istu.edu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electromehanik</dc:creator>
  <cp:lastModifiedBy>Kimiltey</cp:lastModifiedBy>
  <cp:revision>19</cp:revision>
  <cp:lastPrinted>2023-06-06T08:59:00Z</cp:lastPrinted>
  <dcterms:created xsi:type="dcterms:W3CDTF">2023-08-27T06:16:00Z</dcterms:created>
  <dcterms:modified xsi:type="dcterms:W3CDTF">2024-03-14T03:12:00Z</dcterms:modified>
</cp:coreProperties>
</file>